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A714C2" w14:textId="0AA3A812" w:rsidR="005D10EF" w:rsidRDefault="00407A62">
      <w:pPr>
        <w:rPr>
          <w:noProof/>
        </w:rPr>
      </w:pPr>
      <w:r>
        <w:rPr>
          <w:noProof/>
        </w:rPr>
        <w:drawing>
          <wp:inline distT="0" distB="0" distL="0" distR="0" wp14:anchorId="1EAFCB89" wp14:editId="3006A98F">
            <wp:extent cx="6774815" cy="1741170"/>
            <wp:effectExtent l="0" t="0" r="6985"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774815" cy="1741170"/>
                    </a:xfrm>
                    <a:prstGeom prst="rect">
                      <a:avLst/>
                    </a:prstGeom>
                    <a:noFill/>
                    <a:ln>
                      <a:noFill/>
                    </a:ln>
                  </pic:spPr>
                </pic:pic>
              </a:graphicData>
            </a:graphic>
          </wp:inline>
        </w:drawing>
      </w:r>
    </w:p>
    <w:p w14:paraId="22D4029D" w14:textId="3A1DD1B9" w:rsidR="00BD5899" w:rsidRPr="006222C7" w:rsidRDefault="00BD5899" w:rsidP="00BD5899">
      <w:pPr>
        <w:spacing w:before="52" w:line="242" w:lineRule="auto"/>
        <w:ind w:left="100" w:right="3307"/>
        <w:rPr>
          <w:sz w:val="72"/>
          <w:szCs w:val="72"/>
        </w:rPr>
      </w:pPr>
      <w:r w:rsidRPr="006222C7">
        <w:rPr>
          <w:sz w:val="72"/>
          <w:szCs w:val="72"/>
        </w:rPr>
        <w:t xml:space="preserve">STAVERTON </w:t>
      </w:r>
    </w:p>
    <w:p w14:paraId="33C0F82B" w14:textId="36130046" w:rsidR="00BD5899" w:rsidRPr="005D10EF" w:rsidRDefault="00407A62" w:rsidP="00141D93">
      <w:pPr>
        <w:spacing w:before="52" w:line="242" w:lineRule="auto"/>
        <w:ind w:left="100" w:right="3307"/>
        <w:rPr>
          <w:sz w:val="82"/>
          <w:szCs w:val="82"/>
        </w:rPr>
      </w:pPr>
      <w:r>
        <w:rPr>
          <w:noProof/>
          <w:sz w:val="72"/>
          <w:szCs w:val="72"/>
        </w:rPr>
        <mc:AlternateContent>
          <mc:Choice Requires="wps">
            <w:drawing>
              <wp:anchor distT="0" distB="0" distL="114300" distR="114300" simplePos="0" relativeHeight="251652608" behindDoc="0" locked="0" layoutInCell="1" allowOverlap="1" wp14:anchorId="591FF97F" wp14:editId="018713E6">
                <wp:simplePos x="0" y="0"/>
                <wp:positionH relativeFrom="column">
                  <wp:posOffset>4659630</wp:posOffset>
                </wp:positionH>
                <wp:positionV relativeFrom="paragraph">
                  <wp:posOffset>15240</wp:posOffset>
                </wp:positionV>
                <wp:extent cx="2043430" cy="5481320"/>
                <wp:effectExtent l="0" t="0" r="13970" b="30480"/>
                <wp:wrapNone/>
                <wp:docPr id="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5481320"/>
                        </a:xfrm>
                        <a:prstGeom prst="rect">
                          <a:avLst/>
                        </a:prstGeom>
                        <a:solidFill>
                          <a:srgbClr val="FFFFFF"/>
                        </a:solidFill>
                        <a:ln w="9525">
                          <a:solidFill>
                            <a:srgbClr val="000000"/>
                          </a:solidFill>
                          <a:miter lim="800000"/>
                          <a:headEnd/>
                          <a:tailEnd/>
                        </a:ln>
                      </wps:spPr>
                      <wps:txbx>
                        <w:txbxContent>
                          <w:p w14:paraId="66F22902" w14:textId="77777777" w:rsidR="008967EE" w:rsidRPr="00BD5899" w:rsidRDefault="008967EE">
                            <w:pPr>
                              <w:rPr>
                                <w:sz w:val="2"/>
                                <w:szCs w:val="2"/>
                              </w:rPr>
                            </w:pPr>
                          </w:p>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70"/>
                            </w:tblGrid>
                            <w:tr w:rsidR="008967EE" w:rsidRPr="00291B72" w14:paraId="199221B5" w14:textId="77777777" w:rsidTr="0043470A">
                              <w:trPr>
                                <w:trHeight w:hRule="exact" w:val="573"/>
                              </w:trPr>
                              <w:tc>
                                <w:tcPr>
                                  <w:tcW w:w="2970" w:type="dxa"/>
                                  <w:tcBorders>
                                    <w:top w:val="dotted" w:sz="8" w:space="0" w:color="221F1F"/>
                                    <w:bottom w:val="dotted" w:sz="8" w:space="0" w:color="221F1F"/>
                                  </w:tcBorders>
                                </w:tcPr>
                                <w:p w14:paraId="731C23B1" w14:textId="77777777" w:rsidR="008967EE" w:rsidRPr="007C5D09" w:rsidRDefault="008967EE" w:rsidP="007C5D09">
                                  <w:pPr>
                                    <w:pStyle w:val="TableParagraph"/>
                                    <w:spacing w:before="80"/>
                                    <w:ind w:left="0"/>
                                    <w:rPr>
                                      <w:rFonts w:ascii="Calibri"/>
                                      <w:b/>
                                      <w:color w:val="000000"/>
                                      <w:sz w:val="24"/>
                                      <w:szCs w:val="24"/>
                                    </w:rPr>
                                  </w:pPr>
                                  <w:r w:rsidRPr="00291B72">
                                    <w:rPr>
                                      <w:rFonts w:ascii="Calibri"/>
                                      <w:b/>
                                      <w:color w:val="000000"/>
                                      <w:sz w:val="24"/>
                                      <w:szCs w:val="24"/>
                                    </w:rPr>
                                    <w:t>Foreword</w:t>
                                  </w:r>
                                  <w:r>
                                    <w:rPr>
                                      <w:rFonts w:ascii="Calibri"/>
                                      <w:b/>
                                      <w:color w:val="000000"/>
                                      <w:sz w:val="24"/>
                                      <w:szCs w:val="24"/>
                                    </w:rPr>
                                    <w:t xml:space="preserve">                      </w:t>
                                  </w:r>
                                  <w:r w:rsidRPr="00291B72">
                                    <w:rPr>
                                      <w:rFonts w:ascii="Calibri"/>
                                      <w:b/>
                                      <w:color w:val="000000"/>
                                      <w:sz w:val="24"/>
                                      <w:szCs w:val="24"/>
                                    </w:rPr>
                                    <w:t xml:space="preserve">Page </w:t>
                                  </w:r>
                                  <w:r>
                                    <w:rPr>
                                      <w:rFonts w:ascii="Calibri"/>
                                      <w:b/>
                                      <w:color w:val="000000"/>
                                      <w:sz w:val="24"/>
                                      <w:szCs w:val="24"/>
                                    </w:rPr>
                                    <w:t xml:space="preserve">  </w:t>
                                  </w:r>
                                  <w:r w:rsidRPr="00291B72">
                                    <w:rPr>
                                      <w:rFonts w:ascii="Calibri"/>
                                      <w:b/>
                                      <w:color w:val="000000"/>
                                      <w:sz w:val="24"/>
                                      <w:szCs w:val="24"/>
                                    </w:rPr>
                                    <w:t>2</w:t>
                                  </w:r>
                                </w:p>
                              </w:tc>
                            </w:tr>
                            <w:tr w:rsidR="008967EE" w:rsidRPr="009325DE" w14:paraId="44FF4E31" w14:textId="77777777" w:rsidTr="0043470A">
                              <w:trPr>
                                <w:trHeight w:hRule="exact" w:val="1138"/>
                              </w:trPr>
                              <w:tc>
                                <w:tcPr>
                                  <w:tcW w:w="2970" w:type="dxa"/>
                                  <w:tcBorders>
                                    <w:top w:val="dotted" w:sz="8" w:space="0" w:color="221F1F"/>
                                    <w:bottom w:val="dotted" w:sz="8" w:space="0" w:color="221F1F"/>
                                  </w:tcBorders>
                                </w:tcPr>
                                <w:p w14:paraId="1623DF85" w14:textId="77777777" w:rsidR="008967EE" w:rsidRPr="009325DE" w:rsidRDefault="008967EE" w:rsidP="00BD5899">
                                  <w:pPr>
                                    <w:pStyle w:val="TableParagraph"/>
                                    <w:ind w:left="0"/>
                                    <w:rPr>
                                      <w:rFonts w:ascii="Calibri"/>
                                      <w:b/>
                                      <w:color w:val="7F7F7F"/>
                                      <w:sz w:val="24"/>
                                      <w:szCs w:val="24"/>
                                    </w:rPr>
                                  </w:pPr>
                                  <w:r w:rsidRPr="009325DE">
                                    <w:rPr>
                                      <w:rFonts w:ascii="Calibri"/>
                                      <w:b/>
                                      <w:color w:val="7F7F7F"/>
                                      <w:sz w:val="24"/>
                                      <w:szCs w:val="24"/>
                                    </w:rPr>
                                    <w:t>Section 1</w:t>
                                  </w:r>
                                </w:p>
                                <w:p w14:paraId="79429EB8" w14:textId="77777777" w:rsidR="008967EE" w:rsidRPr="009325DE" w:rsidRDefault="008967EE" w:rsidP="00BD5899">
                                  <w:pPr>
                                    <w:pStyle w:val="TableParagraph"/>
                                    <w:spacing w:before="80"/>
                                    <w:ind w:left="0"/>
                                    <w:rPr>
                                      <w:rFonts w:ascii="Calibri"/>
                                      <w:b/>
                                      <w:color w:val="7F7F7F"/>
                                      <w:sz w:val="24"/>
                                      <w:szCs w:val="24"/>
                                    </w:rPr>
                                  </w:pPr>
                                  <w:r w:rsidRPr="009325DE">
                                    <w:rPr>
                                      <w:rFonts w:ascii="Calibri"/>
                                      <w:b/>
                                      <w:color w:val="7F7F7F"/>
                                      <w:sz w:val="24"/>
                                      <w:szCs w:val="24"/>
                                    </w:rPr>
                                    <w:t xml:space="preserve">Introduction &amp; </w:t>
                                  </w:r>
                                </w:p>
                                <w:p w14:paraId="0BCFFBE6" w14:textId="77777777" w:rsidR="008967EE" w:rsidRPr="009325DE" w:rsidRDefault="008967EE" w:rsidP="007C5D09">
                                  <w:pPr>
                                    <w:pStyle w:val="TableParagraph"/>
                                    <w:spacing w:before="80"/>
                                    <w:ind w:left="0"/>
                                    <w:rPr>
                                      <w:rFonts w:ascii="Calibri" w:hAnsi="Calibri"/>
                                      <w:color w:val="7F7F7F"/>
                                      <w:sz w:val="24"/>
                                      <w:szCs w:val="24"/>
                                    </w:rPr>
                                  </w:pPr>
                                  <w:r w:rsidRPr="009325DE">
                                    <w:rPr>
                                      <w:rFonts w:ascii="Calibri"/>
                                      <w:b/>
                                      <w:color w:val="7F7F7F"/>
                                      <w:sz w:val="24"/>
                                      <w:szCs w:val="24"/>
                                    </w:rPr>
                                    <w:t>Background                  Page   3</w:t>
                                  </w:r>
                                </w:p>
                              </w:tc>
                            </w:tr>
                            <w:tr w:rsidR="008967EE" w:rsidRPr="00291B72" w14:paraId="38FEBDB8" w14:textId="77777777" w:rsidTr="0043470A">
                              <w:trPr>
                                <w:trHeight w:hRule="exact" w:val="984"/>
                              </w:trPr>
                              <w:tc>
                                <w:tcPr>
                                  <w:tcW w:w="2970" w:type="dxa"/>
                                  <w:tcBorders>
                                    <w:top w:val="dotted" w:sz="8" w:space="0" w:color="221F1F"/>
                                    <w:bottom w:val="dotted" w:sz="8" w:space="0" w:color="221F1F"/>
                                  </w:tcBorders>
                                </w:tcPr>
                                <w:p w14:paraId="11678B04" w14:textId="77777777" w:rsidR="008967EE" w:rsidRPr="00291B72" w:rsidRDefault="008967EE" w:rsidP="00BD5899">
                                  <w:pPr>
                                    <w:pStyle w:val="TableParagraph"/>
                                    <w:spacing w:before="172"/>
                                    <w:ind w:left="0"/>
                                    <w:rPr>
                                      <w:rFonts w:ascii="Calibri"/>
                                      <w:b/>
                                      <w:color w:val="ED7D31"/>
                                      <w:sz w:val="24"/>
                                      <w:szCs w:val="24"/>
                                    </w:rPr>
                                  </w:pPr>
                                  <w:r w:rsidRPr="00291B72">
                                    <w:rPr>
                                      <w:rFonts w:ascii="Calibri"/>
                                      <w:b/>
                                      <w:color w:val="ED7D31"/>
                                      <w:sz w:val="24"/>
                                      <w:szCs w:val="24"/>
                                    </w:rPr>
                                    <w:t>Section 2</w:t>
                                  </w:r>
                                </w:p>
                                <w:p w14:paraId="4C4CCA6E" w14:textId="74C0AEF0" w:rsidR="008967EE" w:rsidRPr="007C5D09" w:rsidRDefault="008967EE" w:rsidP="002202E0">
                                  <w:pPr>
                                    <w:pStyle w:val="TableParagraph"/>
                                    <w:spacing w:before="80"/>
                                    <w:ind w:left="0"/>
                                    <w:rPr>
                                      <w:rFonts w:ascii="Calibri"/>
                                      <w:b/>
                                      <w:color w:val="ED7D31"/>
                                      <w:sz w:val="24"/>
                                      <w:szCs w:val="24"/>
                                    </w:rPr>
                                  </w:pPr>
                                  <w:r w:rsidRPr="00291B72">
                                    <w:rPr>
                                      <w:rFonts w:ascii="Calibri"/>
                                      <w:b/>
                                      <w:color w:val="ED7D31"/>
                                      <w:sz w:val="24"/>
                                      <w:szCs w:val="24"/>
                                    </w:rPr>
                                    <w:t>Process summary</w:t>
                                  </w:r>
                                  <w:r>
                                    <w:rPr>
                                      <w:rFonts w:ascii="Calibri"/>
                                      <w:b/>
                                      <w:color w:val="ED7D31"/>
                                      <w:sz w:val="24"/>
                                      <w:szCs w:val="24"/>
                                    </w:rPr>
                                    <w:t xml:space="preserve">        </w:t>
                                  </w:r>
                                  <w:bookmarkStart w:id="0" w:name="_GoBack"/>
                                  <w:r w:rsidR="00FB2507">
                                    <w:rPr>
                                      <w:rFonts w:ascii="Calibri"/>
                                      <w:b/>
                                      <w:color w:val="ED7D31"/>
                                      <w:sz w:val="24"/>
                                      <w:szCs w:val="24"/>
                                    </w:rPr>
                                    <w:t>Page</w:t>
                                  </w:r>
                                  <w:bookmarkEnd w:id="0"/>
                                  <w:r w:rsidR="00FB2507">
                                    <w:rPr>
                                      <w:rFonts w:ascii="Calibri"/>
                                      <w:b/>
                                      <w:color w:val="ED7D31"/>
                                      <w:sz w:val="24"/>
                                      <w:szCs w:val="24"/>
                                    </w:rPr>
                                    <w:t xml:space="preserve">   7</w:t>
                                  </w:r>
                                </w:p>
                              </w:tc>
                            </w:tr>
                            <w:tr w:rsidR="008967EE" w:rsidRPr="00291B72" w14:paraId="47FE4E36" w14:textId="77777777" w:rsidTr="0043470A">
                              <w:trPr>
                                <w:trHeight w:hRule="exact" w:val="1270"/>
                              </w:trPr>
                              <w:tc>
                                <w:tcPr>
                                  <w:tcW w:w="2970" w:type="dxa"/>
                                  <w:tcBorders>
                                    <w:top w:val="dotted" w:sz="8" w:space="0" w:color="221F1F"/>
                                    <w:bottom w:val="dotted" w:sz="8" w:space="0" w:color="221F1F"/>
                                  </w:tcBorders>
                                </w:tcPr>
                                <w:p w14:paraId="1FC11AEE" w14:textId="77777777" w:rsidR="008967EE" w:rsidRPr="00291B72" w:rsidRDefault="008967EE" w:rsidP="00BD5899">
                                  <w:pPr>
                                    <w:pStyle w:val="TableParagraph"/>
                                    <w:spacing w:before="172"/>
                                    <w:ind w:left="0"/>
                                    <w:rPr>
                                      <w:rFonts w:ascii="Calibri"/>
                                      <w:b/>
                                      <w:color w:val="538135"/>
                                      <w:sz w:val="24"/>
                                      <w:szCs w:val="24"/>
                                    </w:rPr>
                                  </w:pPr>
                                  <w:r w:rsidRPr="00291B72">
                                    <w:rPr>
                                      <w:rFonts w:ascii="Calibri"/>
                                      <w:b/>
                                      <w:color w:val="538135"/>
                                      <w:sz w:val="24"/>
                                      <w:szCs w:val="24"/>
                                    </w:rPr>
                                    <w:t>Section 3</w:t>
                                  </w:r>
                                </w:p>
                                <w:p w14:paraId="4E32E331" w14:textId="77777777" w:rsidR="008967EE" w:rsidRDefault="008967EE" w:rsidP="00BD5899">
                                  <w:pPr>
                                    <w:pStyle w:val="TableParagraph"/>
                                    <w:spacing w:before="80"/>
                                    <w:ind w:left="0"/>
                                    <w:rPr>
                                      <w:rFonts w:ascii="Calibri"/>
                                      <w:b/>
                                      <w:color w:val="538135"/>
                                      <w:sz w:val="24"/>
                                      <w:szCs w:val="24"/>
                                    </w:rPr>
                                  </w:pPr>
                                  <w:r w:rsidRPr="00291B72">
                                    <w:rPr>
                                      <w:rFonts w:ascii="Calibri"/>
                                      <w:b/>
                                      <w:color w:val="538135"/>
                                      <w:sz w:val="24"/>
                                      <w:szCs w:val="24"/>
                                    </w:rPr>
                                    <w:t xml:space="preserve">Vision, Goals &amp; </w:t>
                                  </w:r>
                                </w:p>
                                <w:p w14:paraId="1142BAA0" w14:textId="5FD4DD54" w:rsidR="008967EE" w:rsidRPr="00291B72" w:rsidRDefault="008967EE" w:rsidP="00CF6FD7">
                                  <w:pPr>
                                    <w:pStyle w:val="TableParagraph"/>
                                    <w:spacing w:before="80"/>
                                    <w:ind w:left="0"/>
                                    <w:rPr>
                                      <w:rFonts w:ascii="Calibri"/>
                                      <w:color w:val="538135"/>
                                      <w:sz w:val="24"/>
                                      <w:szCs w:val="24"/>
                                    </w:rPr>
                                  </w:pPr>
                                  <w:r w:rsidRPr="00291B72">
                                    <w:rPr>
                                      <w:rFonts w:ascii="Calibri"/>
                                      <w:b/>
                                      <w:color w:val="538135"/>
                                      <w:sz w:val="24"/>
                                      <w:szCs w:val="24"/>
                                    </w:rPr>
                                    <w:t>Objectives</w:t>
                                  </w:r>
                                  <w:r>
                                    <w:rPr>
                                      <w:rFonts w:ascii="Calibri"/>
                                      <w:b/>
                                      <w:color w:val="538135"/>
                                      <w:sz w:val="24"/>
                                      <w:szCs w:val="24"/>
                                    </w:rPr>
                                    <w:t xml:space="preserve">                     Page 11</w:t>
                                  </w:r>
                                </w:p>
                              </w:tc>
                            </w:tr>
                            <w:tr w:rsidR="008967EE" w:rsidRPr="00291B72" w14:paraId="6F41555F" w14:textId="77777777" w:rsidTr="0043470A">
                              <w:trPr>
                                <w:trHeight w:hRule="exact" w:val="1272"/>
                              </w:trPr>
                              <w:tc>
                                <w:tcPr>
                                  <w:tcW w:w="2970" w:type="dxa"/>
                                  <w:tcBorders>
                                    <w:top w:val="dotted" w:sz="8" w:space="0" w:color="221F1F"/>
                                    <w:bottom w:val="dotted" w:sz="8" w:space="0" w:color="221F1F"/>
                                  </w:tcBorders>
                                </w:tcPr>
                                <w:p w14:paraId="020B4F67" w14:textId="77777777" w:rsidR="008967EE" w:rsidRPr="00291B72" w:rsidRDefault="008967EE" w:rsidP="00BD5899">
                                  <w:pPr>
                                    <w:pStyle w:val="TableParagraph"/>
                                    <w:spacing w:before="172"/>
                                    <w:ind w:left="0"/>
                                    <w:rPr>
                                      <w:rFonts w:ascii="Calibri"/>
                                      <w:b/>
                                      <w:color w:val="0070C0"/>
                                      <w:sz w:val="24"/>
                                      <w:szCs w:val="24"/>
                                    </w:rPr>
                                  </w:pPr>
                                  <w:r w:rsidRPr="00291B72">
                                    <w:rPr>
                                      <w:rFonts w:ascii="Calibri"/>
                                      <w:b/>
                                      <w:color w:val="0070C0"/>
                                      <w:sz w:val="24"/>
                                      <w:szCs w:val="24"/>
                                    </w:rPr>
                                    <w:t>Section 4</w:t>
                                  </w:r>
                                </w:p>
                                <w:p w14:paraId="06F1D779" w14:textId="77777777" w:rsidR="008967EE" w:rsidRDefault="008967EE" w:rsidP="00BD5899">
                                  <w:pPr>
                                    <w:pStyle w:val="TableParagraph"/>
                                    <w:spacing w:before="80"/>
                                    <w:ind w:left="0"/>
                                    <w:rPr>
                                      <w:rFonts w:ascii="Calibri" w:hAnsi="Calibri"/>
                                      <w:b/>
                                      <w:color w:val="0070C0"/>
                                      <w:sz w:val="24"/>
                                      <w:szCs w:val="24"/>
                                    </w:rPr>
                                  </w:pPr>
                                  <w:r w:rsidRPr="00291B72">
                                    <w:rPr>
                                      <w:rFonts w:ascii="Calibri" w:hAnsi="Calibri"/>
                                      <w:b/>
                                      <w:color w:val="0070C0"/>
                                      <w:sz w:val="24"/>
                                      <w:szCs w:val="24"/>
                                    </w:rPr>
                                    <w:t xml:space="preserve">Staverton – </w:t>
                                  </w:r>
                                </w:p>
                                <w:p w14:paraId="06E3E127" w14:textId="043BC845" w:rsidR="008967EE" w:rsidRPr="00291B72" w:rsidRDefault="008967EE" w:rsidP="00CF6FD7">
                                  <w:pPr>
                                    <w:pStyle w:val="TableParagraph"/>
                                    <w:spacing w:before="80"/>
                                    <w:ind w:left="0"/>
                                    <w:rPr>
                                      <w:rFonts w:ascii="Calibri"/>
                                      <w:color w:val="0070C0"/>
                                      <w:sz w:val="24"/>
                                      <w:szCs w:val="24"/>
                                    </w:rPr>
                                  </w:pPr>
                                  <w:r w:rsidRPr="00291B72">
                                    <w:rPr>
                                      <w:rFonts w:ascii="Calibri" w:hAnsi="Calibri"/>
                                      <w:b/>
                                      <w:color w:val="0070C0"/>
                                      <w:sz w:val="24"/>
                                      <w:szCs w:val="24"/>
                                    </w:rPr>
                                    <w:t>Our Village</w:t>
                                  </w:r>
                                  <w:r>
                                    <w:rPr>
                                      <w:rFonts w:ascii="Calibri" w:hAnsi="Calibri"/>
                                      <w:b/>
                                      <w:color w:val="0070C0"/>
                                      <w:sz w:val="24"/>
                                      <w:szCs w:val="24"/>
                                    </w:rPr>
                                    <w:t xml:space="preserve">                   </w:t>
                                  </w:r>
                                  <w:r>
                                    <w:rPr>
                                      <w:rFonts w:ascii="Calibri"/>
                                      <w:b/>
                                      <w:color w:val="0070C0"/>
                                      <w:sz w:val="24"/>
                                      <w:szCs w:val="24"/>
                                    </w:rPr>
                                    <w:t>Page 16</w:t>
                                  </w:r>
                                </w:p>
                              </w:tc>
                            </w:tr>
                            <w:tr w:rsidR="008967EE" w14:paraId="7F7A831E" w14:textId="77777777" w:rsidTr="0043470A">
                              <w:trPr>
                                <w:trHeight w:hRule="exact" w:val="1079"/>
                              </w:trPr>
                              <w:tc>
                                <w:tcPr>
                                  <w:tcW w:w="2970" w:type="dxa"/>
                                  <w:tcBorders>
                                    <w:top w:val="dotted" w:sz="8" w:space="0" w:color="221F1F"/>
                                    <w:bottom w:val="dotted" w:sz="8" w:space="0" w:color="221F1F"/>
                                  </w:tcBorders>
                                </w:tcPr>
                                <w:p w14:paraId="387501A5" w14:textId="77777777" w:rsidR="008967EE" w:rsidRPr="00291B72" w:rsidRDefault="008967EE" w:rsidP="00BD5899">
                                  <w:pPr>
                                    <w:pStyle w:val="TableParagraph"/>
                                    <w:spacing w:before="172"/>
                                    <w:ind w:left="0"/>
                                    <w:rPr>
                                      <w:rFonts w:ascii="Calibri"/>
                                      <w:b/>
                                      <w:color w:val="BF8F00"/>
                                      <w:sz w:val="24"/>
                                      <w:szCs w:val="24"/>
                                    </w:rPr>
                                  </w:pPr>
                                  <w:r w:rsidRPr="00291B72">
                                    <w:rPr>
                                      <w:rFonts w:ascii="Calibri"/>
                                      <w:b/>
                                      <w:color w:val="BF8F00"/>
                                      <w:sz w:val="24"/>
                                      <w:szCs w:val="24"/>
                                    </w:rPr>
                                    <w:t>Section 5</w:t>
                                  </w:r>
                                </w:p>
                                <w:p w14:paraId="7BCCEBAF" w14:textId="047EB000" w:rsidR="008967EE" w:rsidRPr="007C5D09" w:rsidRDefault="008967EE" w:rsidP="00CF6FD7">
                                  <w:pPr>
                                    <w:pStyle w:val="TableParagraph"/>
                                    <w:spacing w:before="80"/>
                                    <w:ind w:left="0"/>
                                    <w:rPr>
                                      <w:rFonts w:ascii="Calibri"/>
                                      <w:b/>
                                      <w:color w:val="BF8F00"/>
                                      <w:sz w:val="24"/>
                                      <w:szCs w:val="24"/>
                                    </w:rPr>
                                  </w:pPr>
                                  <w:r w:rsidRPr="00291B72">
                                    <w:rPr>
                                      <w:rFonts w:ascii="Calibri"/>
                                      <w:b/>
                                      <w:color w:val="BF8F00"/>
                                      <w:sz w:val="24"/>
                                      <w:szCs w:val="24"/>
                                    </w:rPr>
                                    <w:t>Conservation area</w:t>
                                  </w:r>
                                  <w:r>
                                    <w:rPr>
                                      <w:rFonts w:ascii="Calibri"/>
                                      <w:b/>
                                      <w:color w:val="BF8F00"/>
                                      <w:sz w:val="24"/>
                                      <w:szCs w:val="24"/>
                                    </w:rPr>
                                    <w:t xml:space="preserve">      Page 19</w:t>
                                  </w:r>
                                </w:p>
                              </w:tc>
                            </w:tr>
                            <w:tr w:rsidR="008967EE" w:rsidRPr="00FB2FC5" w14:paraId="248F02D2" w14:textId="77777777" w:rsidTr="0043470A">
                              <w:trPr>
                                <w:trHeight w:hRule="exact" w:val="836"/>
                              </w:trPr>
                              <w:tc>
                                <w:tcPr>
                                  <w:tcW w:w="2970" w:type="dxa"/>
                                  <w:tcBorders>
                                    <w:top w:val="dotted" w:sz="8" w:space="0" w:color="221F1F"/>
                                    <w:bottom w:val="dotted" w:sz="8" w:space="0" w:color="221F1F"/>
                                  </w:tcBorders>
                                </w:tcPr>
                                <w:p w14:paraId="08A366ED" w14:textId="2FD30EC2" w:rsidR="008967EE" w:rsidRPr="00291B72" w:rsidRDefault="008967EE" w:rsidP="00C97ADE">
                                  <w:pPr>
                                    <w:pStyle w:val="TableParagraph"/>
                                    <w:spacing w:before="80"/>
                                    <w:ind w:left="0"/>
                                    <w:rPr>
                                      <w:rFonts w:ascii="Calibri" w:hAnsi="Calibri"/>
                                      <w:b/>
                                      <w:color w:val="FF0000"/>
                                      <w:sz w:val="24"/>
                                      <w:szCs w:val="24"/>
                                    </w:rPr>
                                  </w:pPr>
                                  <w:r w:rsidRPr="00291B72">
                                    <w:rPr>
                                      <w:rFonts w:ascii="Calibri" w:hAnsi="Calibri"/>
                                      <w:b/>
                                      <w:color w:val="FF0000"/>
                                      <w:sz w:val="24"/>
                                      <w:szCs w:val="24"/>
                                    </w:rPr>
                                    <w:t xml:space="preserve">Section </w:t>
                                  </w:r>
                                  <w:r>
                                    <w:rPr>
                                      <w:rFonts w:ascii="Calibri" w:hAnsi="Calibri"/>
                                      <w:b/>
                                      <w:color w:val="FF0000"/>
                                      <w:sz w:val="24"/>
                                      <w:szCs w:val="24"/>
                                    </w:rPr>
                                    <w:t>6</w:t>
                                  </w:r>
                                </w:p>
                                <w:p w14:paraId="7E5BD889" w14:textId="0B329492" w:rsidR="008967EE" w:rsidRPr="00FB2FC5" w:rsidRDefault="008967EE" w:rsidP="00CF6FD7">
                                  <w:pPr>
                                    <w:pStyle w:val="TableParagraph"/>
                                    <w:spacing w:before="11"/>
                                    <w:ind w:left="0"/>
                                    <w:rPr>
                                      <w:rFonts w:ascii="Calibri"/>
                                      <w:b/>
                                      <w:color w:val="C0504D"/>
                                      <w:sz w:val="24"/>
                                      <w:szCs w:val="24"/>
                                    </w:rPr>
                                  </w:pPr>
                                  <w:r w:rsidRPr="00291B72">
                                    <w:rPr>
                                      <w:rFonts w:ascii="Calibri" w:hAnsi="Calibri"/>
                                      <w:b/>
                                      <w:color w:val="FF0000"/>
                                      <w:sz w:val="24"/>
                                      <w:szCs w:val="24"/>
                                    </w:rPr>
                                    <w:t>Policies</w:t>
                                  </w:r>
                                  <w:r>
                                    <w:rPr>
                                      <w:rFonts w:ascii="Calibri" w:hAnsi="Calibri"/>
                                      <w:b/>
                                      <w:color w:val="FF0000"/>
                                      <w:sz w:val="24"/>
                                      <w:szCs w:val="24"/>
                                    </w:rPr>
                                    <w:t xml:space="preserve">                          </w:t>
                                  </w:r>
                                  <w:r>
                                    <w:rPr>
                                      <w:rFonts w:ascii="Calibri"/>
                                      <w:b/>
                                      <w:color w:val="FF0000"/>
                                      <w:sz w:val="24"/>
                                      <w:szCs w:val="24"/>
                                    </w:rPr>
                                    <w:t>Page 22</w:t>
                                  </w:r>
                                </w:p>
                              </w:tc>
                            </w:tr>
                            <w:tr w:rsidR="008967EE" w:rsidRPr="00291B72" w14:paraId="56C8150F" w14:textId="77777777" w:rsidTr="0043470A">
                              <w:trPr>
                                <w:trHeight w:hRule="exact" w:val="1142"/>
                              </w:trPr>
                              <w:tc>
                                <w:tcPr>
                                  <w:tcW w:w="2970" w:type="dxa"/>
                                  <w:tcBorders>
                                    <w:top w:val="dotted" w:sz="8" w:space="0" w:color="221F1F"/>
                                    <w:bottom w:val="dotted" w:sz="8" w:space="0" w:color="221F1F"/>
                                  </w:tcBorders>
                                </w:tcPr>
                                <w:p w14:paraId="6B8E3682" w14:textId="2F25BB1F" w:rsidR="008967EE" w:rsidRPr="00291B72" w:rsidRDefault="008967EE" w:rsidP="00C97ADE">
                                  <w:pPr>
                                    <w:pStyle w:val="TableParagraph"/>
                                    <w:spacing w:before="145"/>
                                    <w:ind w:left="0"/>
                                    <w:rPr>
                                      <w:rFonts w:ascii="Calibri"/>
                                      <w:b/>
                                      <w:color w:val="FF40FF"/>
                                      <w:sz w:val="24"/>
                                      <w:szCs w:val="24"/>
                                    </w:rPr>
                                  </w:pPr>
                                  <w:r w:rsidRPr="00291B72">
                                    <w:rPr>
                                      <w:rFonts w:ascii="Calibri"/>
                                      <w:b/>
                                      <w:color w:val="FF40FF"/>
                                      <w:sz w:val="24"/>
                                      <w:szCs w:val="24"/>
                                    </w:rPr>
                                    <w:t>Section</w:t>
                                  </w:r>
                                  <w:r>
                                    <w:rPr>
                                      <w:rFonts w:ascii="Calibri"/>
                                      <w:b/>
                                      <w:color w:val="FF40FF"/>
                                      <w:sz w:val="24"/>
                                      <w:szCs w:val="24"/>
                                    </w:rPr>
                                    <w:t xml:space="preserve"> 7                     </w:t>
                                  </w:r>
                                  <w:r w:rsidRPr="00291B72">
                                    <w:rPr>
                                      <w:rFonts w:ascii="Calibri"/>
                                      <w:color w:val="FF40FF"/>
                                      <w:sz w:val="24"/>
                                      <w:szCs w:val="24"/>
                                    </w:rPr>
                                    <w:t>Appendix</w:t>
                                  </w:r>
                                  <w:r w:rsidR="00FB2507">
                                    <w:rPr>
                                      <w:rFonts w:ascii="Calibri"/>
                                      <w:color w:val="FF40FF"/>
                                      <w:sz w:val="24"/>
                                      <w:szCs w:val="24"/>
                                    </w:rPr>
                                    <w:tab/>
                                  </w:r>
                                  <w:r w:rsidR="00FB2507">
                                    <w:rPr>
                                      <w:rFonts w:ascii="Calibri"/>
                                      <w:color w:val="FF40FF"/>
                                      <w:sz w:val="24"/>
                                      <w:szCs w:val="24"/>
                                    </w:rPr>
                                    <w:tab/>
                                    <w:t>Page 49</w:t>
                                  </w:r>
                                </w:p>
                                <w:p w14:paraId="5353F418" w14:textId="2384B8D2" w:rsidR="008967EE" w:rsidRPr="007C5D09" w:rsidRDefault="008967EE" w:rsidP="007C5D09">
                                  <w:pPr>
                                    <w:pStyle w:val="TableParagraph"/>
                                    <w:spacing w:before="80"/>
                                    <w:ind w:left="0"/>
                                    <w:rPr>
                                      <w:rFonts w:ascii="Calibri" w:hAnsi="Calibri"/>
                                      <w:b/>
                                      <w:color w:val="FF0000"/>
                                      <w:sz w:val="24"/>
                                      <w:szCs w:val="24"/>
                                    </w:rPr>
                                  </w:pPr>
                                </w:p>
                              </w:tc>
                            </w:tr>
                            <w:tr w:rsidR="008967EE" w:rsidRPr="00291B72" w14:paraId="639C2056" w14:textId="77777777" w:rsidTr="0043470A">
                              <w:trPr>
                                <w:trHeight w:hRule="exact" w:val="620"/>
                              </w:trPr>
                              <w:tc>
                                <w:tcPr>
                                  <w:tcW w:w="2970" w:type="dxa"/>
                                  <w:tcBorders>
                                    <w:top w:val="dotted" w:sz="8" w:space="0" w:color="221F1F"/>
                                    <w:bottom w:val="dotted" w:sz="8" w:space="0" w:color="221F1F"/>
                                  </w:tcBorders>
                                </w:tcPr>
                                <w:p w14:paraId="33C69057" w14:textId="77777777" w:rsidR="008967EE" w:rsidRPr="00291B72" w:rsidRDefault="008967EE" w:rsidP="0029791F">
                                  <w:pPr>
                                    <w:pStyle w:val="TableParagraph"/>
                                    <w:spacing w:before="145"/>
                                    <w:ind w:left="0"/>
                                    <w:rPr>
                                      <w:rFonts w:ascii="Calibri"/>
                                      <w:sz w:val="24"/>
                                      <w:szCs w:val="24"/>
                                    </w:rPr>
                                  </w:pPr>
                                </w:p>
                              </w:tc>
                            </w:tr>
                          </w:tbl>
                          <w:p w14:paraId="77916F10" w14:textId="77777777" w:rsidR="008967EE" w:rsidRDefault="008967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366.9pt;margin-top:1.2pt;width:160.9pt;height:431.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">
                <v:textbox>
                  <w:txbxContent>
                    <w:p w14:paraId="66F22902" w14:textId="77777777" w:rsidR="008967EE" w:rsidRPr="00BD5899" w:rsidRDefault="008967EE">
                      <w:pPr>
                        <w:rPr>
                          <w:sz w:val="2"/>
                          <w:szCs w:val="2"/>
                        </w:rPr>
                      </w:pPr>
                    </w:p>
                    <w:tbl>
                      <w:tblPr>
                        <w:tblW w:w="0" w:type="auto"/>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2970"/>
                      </w:tblGrid>
                      <w:tr w:rsidR="008967EE" w:rsidRPr="00291B72" w14:paraId="199221B5" w14:textId="77777777" w:rsidTr="0043470A">
                        <w:trPr>
                          <w:trHeight w:hRule="exact" w:val="573"/>
                        </w:trPr>
                        <w:tc>
                          <w:tcPr>
                            <w:tcW w:w="2970" w:type="dxa"/>
                            <w:tcBorders>
                              <w:top w:val="dotted" w:sz="8" w:space="0" w:color="221F1F"/>
                              <w:bottom w:val="dotted" w:sz="8" w:space="0" w:color="221F1F"/>
                            </w:tcBorders>
                          </w:tcPr>
                          <w:p w14:paraId="731C23B1" w14:textId="77777777" w:rsidR="008967EE" w:rsidRPr="007C5D09" w:rsidRDefault="008967EE" w:rsidP="007C5D09">
                            <w:pPr>
                              <w:pStyle w:val="TableParagraph"/>
                              <w:spacing w:before="80"/>
                              <w:ind w:left="0"/>
                              <w:rPr>
                                <w:rFonts w:ascii="Calibri"/>
                                <w:b/>
                                <w:color w:val="000000"/>
                                <w:sz w:val="24"/>
                                <w:szCs w:val="24"/>
                              </w:rPr>
                            </w:pPr>
                            <w:r w:rsidRPr="00291B72">
                              <w:rPr>
                                <w:rFonts w:ascii="Calibri"/>
                                <w:b/>
                                <w:color w:val="000000"/>
                                <w:sz w:val="24"/>
                                <w:szCs w:val="24"/>
                              </w:rPr>
                              <w:t>Foreword</w:t>
                            </w:r>
                            <w:r>
                              <w:rPr>
                                <w:rFonts w:ascii="Calibri"/>
                                <w:b/>
                                <w:color w:val="000000"/>
                                <w:sz w:val="24"/>
                                <w:szCs w:val="24"/>
                              </w:rPr>
                              <w:t xml:space="preserve">                      </w:t>
                            </w:r>
                            <w:r w:rsidRPr="00291B72">
                              <w:rPr>
                                <w:rFonts w:ascii="Calibri"/>
                                <w:b/>
                                <w:color w:val="000000"/>
                                <w:sz w:val="24"/>
                                <w:szCs w:val="24"/>
                              </w:rPr>
                              <w:t xml:space="preserve">Page </w:t>
                            </w:r>
                            <w:r>
                              <w:rPr>
                                <w:rFonts w:ascii="Calibri"/>
                                <w:b/>
                                <w:color w:val="000000"/>
                                <w:sz w:val="24"/>
                                <w:szCs w:val="24"/>
                              </w:rPr>
                              <w:t xml:space="preserve">  </w:t>
                            </w:r>
                            <w:r w:rsidRPr="00291B72">
                              <w:rPr>
                                <w:rFonts w:ascii="Calibri"/>
                                <w:b/>
                                <w:color w:val="000000"/>
                                <w:sz w:val="24"/>
                                <w:szCs w:val="24"/>
                              </w:rPr>
                              <w:t>2</w:t>
                            </w:r>
                          </w:p>
                        </w:tc>
                      </w:tr>
                      <w:tr w:rsidR="008967EE" w:rsidRPr="009325DE" w14:paraId="44FF4E31" w14:textId="77777777" w:rsidTr="0043470A">
                        <w:trPr>
                          <w:trHeight w:hRule="exact" w:val="1138"/>
                        </w:trPr>
                        <w:tc>
                          <w:tcPr>
                            <w:tcW w:w="2970" w:type="dxa"/>
                            <w:tcBorders>
                              <w:top w:val="dotted" w:sz="8" w:space="0" w:color="221F1F"/>
                              <w:bottom w:val="dotted" w:sz="8" w:space="0" w:color="221F1F"/>
                            </w:tcBorders>
                          </w:tcPr>
                          <w:p w14:paraId="1623DF85" w14:textId="77777777" w:rsidR="008967EE" w:rsidRPr="009325DE" w:rsidRDefault="008967EE" w:rsidP="00BD5899">
                            <w:pPr>
                              <w:pStyle w:val="TableParagraph"/>
                              <w:ind w:left="0"/>
                              <w:rPr>
                                <w:rFonts w:ascii="Calibri"/>
                                <w:b/>
                                <w:color w:val="7F7F7F"/>
                                <w:sz w:val="24"/>
                                <w:szCs w:val="24"/>
                              </w:rPr>
                            </w:pPr>
                            <w:r w:rsidRPr="009325DE">
                              <w:rPr>
                                <w:rFonts w:ascii="Calibri"/>
                                <w:b/>
                                <w:color w:val="7F7F7F"/>
                                <w:sz w:val="24"/>
                                <w:szCs w:val="24"/>
                              </w:rPr>
                              <w:t>Section 1</w:t>
                            </w:r>
                          </w:p>
                          <w:p w14:paraId="79429EB8" w14:textId="77777777" w:rsidR="008967EE" w:rsidRPr="009325DE" w:rsidRDefault="008967EE" w:rsidP="00BD5899">
                            <w:pPr>
                              <w:pStyle w:val="TableParagraph"/>
                              <w:spacing w:before="80"/>
                              <w:ind w:left="0"/>
                              <w:rPr>
                                <w:rFonts w:ascii="Calibri"/>
                                <w:b/>
                                <w:color w:val="7F7F7F"/>
                                <w:sz w:val="24"/>
                                <w:szCs w:val="24"/>
                              </w:rPr>
                            </w:pPr>
                            <w:r w:rsidRPr="009325DE">
                              <w:rPr>
                                <w:rFonts w:ascii="Calibri"/>
                                <w:b/>
                                <w:color w:val="7F7F7F"/>
                                <w:sz w:val="24"/>
                                <w:szCs w:val="24"/>
                              </w:rPr>
                              <w:t xml:space="preserve">Introduction &amp; </w:t>
                            </w:r>
                          </w:p>
                          <w:p w14:paraId="0BCFFBE6" w14:textId="77777777" w:rsidR="008967EE" w:rsidRPr="009325DE" w:rsidRDefault="008967EE" w:rsidP="007C5D09">
                            <w:pPr>
                              <w:pStyle w:val="TableParagraph"/>
                              <w:spacing w:before="80"/>
                              <w:ind w:left="0"/>
                              <w:rPr>
                                <w:rFonts w:ascii="Calibri" w:hAnsi="Calibri"/>
                                <w:color w:val="7F7F7F"/>
                                <w:sz w:val="24"/>
                                <w:szCs w:val="24"/>
                              </w:rPr>
                            </w:pPr>
                            <w:r w:rsidRPr="009325DE">
                              <w:rPr>
                                <w:rFonts w:ascii="Calibri"/>
                                <w:b/>
                                <w:color w:val="7F7F7F"/>
                                <w:sz w:val="24"/>
                                <w:szCs w:val="24"/>
                              </w:rPr>
                              <w:t>Background                  Page   3</w:t>
                            </w:r>
                          </w:p>
                        </w:tc>
                      </w:tr>
                      <w:tr w:rsidR="008967EE" w:rsidRPr="00291B72" w14:paraId="38FEBDB8" w14:textId="77777777" w:rsidTr="0043470A">
                        <w:trPr>
                          <w:trHeight w:hRule="exact" w:val="984"/>
                        </w:trPr>
                        <w:tc>
                          <w:tcPr>
                            <w:tcW w:w="2970" w:type="dxa"/>
                            <w:tcBorders>
                              <w:top w:val="dotted" w:sz="8" w:space="0" w:color="221F1F"/>
                              <w:bottom w:val="dotted" w:sz="8" w:space="0" w:color="221F1F"/>
                            </w:tcBorders>
                          </w:tcPr>
                          <w:p w14:paraId="11678B04" w14:textId="77777777" w:rsidR="008967EE" w:rsidRPr="00291B72" w:rsidRDefault="008967EE" w:rsidP="00BD5899">
                            <w:pPr>
                              <w:pStyle w:val="TableParagraph"/>
                              <w:spacing w:before="172"/>
                              <w:ind w:left="0"/>
                              <w:rPr>
                                <w:rFonts w:ascii="Calibri"/>
                                <w:b/>
                                <w:color w:val="ED7D31"/>
                                <w:sz w:val="24"/>
                                <w:szCs w:val="24"/>
                              </w:rPr>
                            </w:pPr>
                            <w:r w:rsidRPr="00291B72">
                              <w:rPr>
                                <w:rFonts w:ascii="Calibri"/>
                                <w:b/>
                                <w:color w:val="ED7D31"/>
                                <w:sz w:val="24"/>
                                <w:szCs w:val="24"/>
                              </w:rPr>
                              <w:t>Section 2</w:t>
                            </w:r>
                          </w:p>
                          <w:p w14:paraId="4C4CCA6E" w14:textId="74C0AEF0" w:rsidR="008967EE" w:rsidRPr="007C5D09" w:rsidRDefault="008967EE" w:rsidP="002202E0">
                            <w:pPr>
                              <w:pStyle w:val="TableParagraph"/>
                              <w:spacing w:before="80"/>
                              <w:ind w:left="0"/>
                              <w:rPr>
                                <w:rFonts w:ascii="Calibri"/>
                                <w:b/>
                                <w:color w:val="ED7D31"/>
                                <w:sz w:val="24"/>
                                <w:szCs w:val="24"/>
                              </w:rPr>
                            </w:pPr>
                            <w:r w:rsidRPr="00291B72">
                              <w:rPr>
                                <w:rFonts w:ascii="Calibri"/>
                                <w:b/>
                                <w:color w:val="ED7D31"/>
                                <w:sz w:val="24"/>
                                <w:szCs w:val="24"/>
                              </w:rPr>
                              <w:t>Process summary</w:t>
                            </w:r>
                            <w:r>
                              <w:rPr>
                                <w:rFonts w:ascii="Calibri"/>
                                <w:b/>
                                <w:color w:val="ED7D31"/>
                                <w:sz w:val="24"/>
                                <w:szCs w:val="24"/>
                              </w:rPr>
                              <w:t xml:space="preserve">        </w:t>
                            </w:r>
                            <w:bookmarkStart w:id="1" w:name="_GoBack"/>
                            <w:r w:rsidR="00FB2507">
                              <w:rPr>
                                <w:rFonts w:ascii="Calibri"/>
                                <w:b/>
                                <w:color w:val="ED7D31"/>
                                <w:sz w:val="24"/>
                                <w:szCs w:val="24"/>
                              </w:rPr>
                              <w:t>Page</w:t>
                            </w:r>
                            <w:bookmarkEnd w:id="1"/>
                            <w:r w:rsidR="00FB2507">
                              <w:rPr>
                                <w:rFonts w:ascii="Calibri"/>
                                <w:b/>
                                <w:color w:val="ED7D31"/>
                                <w:sz w:val="24"/>
                                <w:szCs w:val="24"/>
                              </w:rPr>
                              <w:t xml:space="preserve">   7</w:t>
                            </w:r>
                          </w:p>
                        </w:tc>
                      </w:tr>
                      <w:tr w:rsidR="008967EE" w:rsidRPr="00291B72" w14:paraId="47FE4E36" w14:textId="77777777" w:rsidTr="0043470A">
                        <w:trPr>
                          <w:trHeight w:hRule="exact" w:val="1270"/>
                        </w:trPr>
                        <w:tc>
                          <w:tcPr>
                            <w:tcW w:w="2970" w:type="dxa"/>
                            <w:tcBorders>
                              <w:top w:val="dotted" w:sz="8" w:space="0" w:color="221F1F"/>
                              <w:bottom w:val="dotted" w:sz="8" w:space="0" w:color="221F1F"/>
                            </w:tcBorders>
                          </w:tcPr>
                          <w:p w14:paraId="1FC11AEE" w14:textId="77777777" w:rsidR="008967EE" w:rsidRPr="00291B72" w:rsidRDefault="008967EE" w:rsidP="00BD5899">
                            <w:pPr>
                              <w:pStyle w:val="TableParagraph"/>
                              <w:spacing w:before="172"/>
                              <w:ind w:left="0"/>
                              <w:rPr>
                                <w:rFonts w:ascii="Calibri"/>
                                <w:b/>
                                <w:color w:val="538135"/>
                                <w:sz w:val="24"/>
                                <w:szCs w:val="24"/>
                              </w:rPr>
                            </w:pPr>
                            <w:r w:rsidRPr="00291B72">
                              <w:rPr>
                                <w:rFonts w:ascii="Calibri"/>
                                <w:b/>
                                <w:color w:val="538135"/>
                                <w:sz w:val="24"/>
                                <w:szCs w:val="24"/>
                              </w:rPr>
                              <w:t>Section 3</w:t>
                            </w:r>
                          </w:p>
                          <w:p w14:paraId="4E32E331" w14:textId="77777777" w:rsidR="008967EE" w:rsidRDefault="008967EE" w:rsidP="00BD5899">
                            <w:pPr>
                              <w:pStyle w:val="TableParagraph"/>
                              <w:spacing w:before="80"/>
                              <w:ind w:left="0"/>
                              <w:rPr>
                                <w:rFonts w:ascii="Calibri"/>
                                <w:b/>
                                <w:color w:val="538135"/>
                                <w:sz w:val="24"/>
                                <w:szCs w:val="24"/>
                              </w:rPr>
                            </w:pPr>
                            <w:r w:rsidRPr="00291B72">
                              <w:rPr>
                                <w:rFonts w:ascii="Calibri"/>
                                <w:b/>
                                <w:color w:val="538135"/>
                                <w:sz w:val="24"/>
                                <w:szCs w:val="24"/>
                              </w:rPr>
                              <w:t xml:space="preserve">Vision, Goals &amp; </w:t>
                            </w:r>
                          </w:p>
                          <w:p w14:paraId="1142BAA0" w14:textId="5FD4DD54" w:rsidR="008967EE" w:rsidRPr="00291B72" w:rsidRDefault="008967EE" w:rsidP="00CF6FD7">
                            <w:pPr>
                              <w:pStyle w:val="TableParagraph"/>
                              <w:spacing w:before="80"/>
                              <w:ind w:left="0"/>
                              <w:rPr>
                                <w:rFonts w:ascii="Calibri"/>
                                <w:color w:val="538135"/>
                                <w:sz w:val="24"/>
                                <w:szCs w:val="24"/>
                              </w:rPr>
                            </w:pPr>
                            <w:r w:rsidRPr="00291B72">
                              <w:rPr>
                                <w:rFonts w:ascii="Calibri"/>
                                <w:b/>
                                <w:color w:val="538135"/>
                                <w:sz w:val="24"/>
                                <w:szCs w:val="24"/>
                              </w:rPr>
                              <w:t>Objectives</w:t>
                            </w:r>
                            <w:r>
                              <w:rPr>
                                <w:rFonts w:ascii="Calibri"/>
                                <w:b/>
                                <w:color w:val="538135"/>
                                <w:sz w:val="24"/>
                                <w:szCs w:val="24"/>
                              </w:rPr>
                              <w:t xml:space="preserve">                     Page 11</w:t>
                            </w:r>
                          </w:p>
                        </w:tc>
                      </w:tr>
                      <w:tr w:rsidR="008967EE" w:rsidRPr="00291B72" w14:paraId="6F41555F" w14:textId="77777777" w:rsidTr="0043470A">
                        <w:trPr>
                          <w:trHeight w:hRule="exact" w:val="1272"/>
                        </w:trPr>
                        <w:tc>
                          <w:tcPr>
                            <w:tcW w:w="2970" w:type="dxa"/>
                            <w:tcBorders>
                              <w:top w:val="dotted" w:sz="8" w:space="0" w:color="221F1F"/>
                              <w:bottom w:val="dotted" w:sz="8" w:space="0" w:color="221F1F"/>
                            </w:tcBorders>
                          </w:tcPr>
                          <w:p w14:paraId="020B4F67" w14:textId="77777777" w:rsidR="008967EE" w:rsidRPr="00291B72" w:rsidRDefault="008967EE" w:rsidP="00BD5899">
                            <w:pPr>
                              <w:pStyle w:val="TableParagraph"/>
                              <w:spacing w:before="172"/>
                              <w:ind w:left="0"/>
                              <w:rPr>
                                <w:rFonts w:ascii="Calibri"/>
                                <w:b/>
                                <w:color w:val="0070C0"/>
                                <w:sz w:val="24"/>
                                <w:szCs w:val="24"/>
                              </w:rPr>
                            </w:pPr>
                            <w:r w:rsidRPr="00291B72">
                              <w:rPr>
                                <w:rFonts w:ascii="Calibri"/>
                                <w:b/>
                                <w:color w:val="0070C0"/>
                                <w:sz w:val="24"/>
                                <w:szCs w:val="24"/>
                              </w:rPr>
                              <w:t>Section 4</w:t>
                            </w:r>
                          </w:p>
                          <w:p w14:paraId="06F1D779" w14:textId="77777777" w:rsidR="008967EE" w:rsidRDefault="008967EE" w:rsidP="00BD5899">
                            <w:pPr>
                              <w:pStyle w:val="TableParagraph"/>
                              <w:spacing w:before="80"/>
                              <w:ind w:left="0"/>
                              <w:rPr>
                                <w:rFonts w:ascii="Calibri" w:hAnsi="Calibri"/>
                                <w:b/>
                                <w:color w:val="0070C0"/>
                                <w:sz w:val="24"/>
                                <w:szCs w:val="24"/>
                              </w:rPr>
                            </w:pPr>
                            <w:r w:rsidRPr="00291B72">
                              <w:rPr>
                                <w:rFonts w:ascii="Calibri" w:hAnsi="Calibri"/>
                                <w:b/>
                                <w:color w:val="0070C0"/>
                                <w:sz w:val="24"/>
                                <w:szCs w:val="24"/>
                              </w:rPr>
                              <w:t xml:space="preserve">Staverton – </w:t>
                            </w:r>
                          </w:p>
                          <w:p w14:paraId="06E3E127" w14:textId="043BC845" w:rsidR="008967EE" w:rsidRPr="00291B72" w:rsidRDefault="008967EE" w:rsidP="00CF6FD7">
                            <w:pPr>
                              <w:pStyle w:val="TableParagraph"/>
                              <w:spacing w:before="80"/>
                              <w:ind w:left="0"/>
                              <w:rPr>
                                <w:rFonts w:ascii="Calibri"/>
                                <w:color w:val="0070C0"/>
                                <w:sz w:val="24"/>
                                <w:szCs w:val="24"/>
                              </w:rPr>
                            </w:pPr>
                            <w:r w:rsidRPr="00291B72">
                              <w:rPr>
                                <w:rFonts w:ascii="Calibri" w:hAnsi="Calibri"/>
                                <w:b/>
                                <w:color w:val="0070C0"/>
                                <w:sz w:val="24"/>
                                <w:szCs w:val="24"/>
                              </w:rPr>
                              <w:t>Our Village</w:t>
                            </w:r>
                            <w:r>
                              <w:rPr>
                                <w:rFonts w:ascii="Calibri" w:hAnsi="Calibri"/>
                                <w:b/>
                                <w:color w:val="0070C0"/>
                                <w:sz w:val="24"/>
                                <w:szCs w:val="24"/>
                              </w:rPr>
                              <w:t xml:space="preserve">                   </w:t>
                            </w:r>
                            <w:r>
                              <w:rPr>
                                <w:rFonts w:ascii="Calibri"/>
                                <w:b/>
                                <w:color w:val="0070C0"/>
                                <w:sz w:val="24"/>
                                <w:szCs w:val="24"/>
                              </w:rPr>
                              <w:t>Page 16</w:t>
                            </w:r>
                          </w:p>
                        </w:tc>
                      </w:tr>
                      <w:tr w:rsidR="008967EE" w14:paraId="7F7A831E" w14:textId="77777777" w:rsidTr="0043470A">
                        <w:trPr>
                          <w:trHeight w:hRule="exact" w:val="1079"/>
                        </w:trPr>
                        <w:tc>
                          <w:tcPr>
                            <w:tcW w:w="2970" w:type="dxa"/>
                            <w:tcBorders>
                              <w:top w:val="dotted" w:sz="8" w:space="0" w:color="221F1F"/>
                              <w:bottom w:val="dotted" w:sz="8" w:space="0" w:color="221F1F"/>
                            </w:tcBorders>
                          </w:tcPr>
                          <w:p w14:paraId="387501A5" w14:textId="77777777" w:rsidR="008967EE" w:rsidRPr="00291B72" w:rsidRDefault="008967EE" w:rsidP="00BD5899">
                            <w:pPr>
                              <w:pStyle w:val="TableParagraph"/>
                              <w:spacing w:before="172"/>
                              <w:ind w:left="0"/>
                              <w:rPr>
                                <w:rFonts w:ascii="Calibri"/>
                                <w:b/>
                                <w:color w:val="BF8F00"/>
                                <w:sz w:val="24"/>
                                <w:szCs w:val="24"/>
                              </w:rPr>
                            </w:pPr>
                            <w:r w:rsidRPr="00291B72">
                              <w:rPr>
                                <w:rFonts w:ascii="Calibri"/>
                                <w:b/>
                                <w:color w:val="BF8F00"/>
                                <w:sz w:val="24"/>
                                <w:szCs w:val="24"/>
                              </w:rPr>
                              <w:t>Section 5</w:t>
                            </w:r>
                          </w:p>
                          <w:p w14:paraId="7BCCEBAF" w14:textId="047EB000" w:rsidR="008967EE" w:rsidRPr="007C5D09" w:rsidRDefault="008967EE" w:rsidP="00CF6FD7">
                            <w:pPr>
                              <w:pStyle w:val="TableParagraph"/>
                              <w:spacing w:before="80"/>
                              <w:ind w:left="0"/>
                              <w:rPr>
                                <w:rFonts w:ascii="Calibri"/>
                                <w:b/>
                                <w:color w:val="BF8F00"/>
                                <w:sz w:val="24"/>
                                <w:szCs w:val="24"/>
                              </w:rPr>
                            </w:pPr>
                            <w:r w:rsidRPr="00291B72">
                              <w:rPr>
                                <w:rFonts w:ascii="Calibri"/>
                                <w:b/>
                                <w:color w:val="BF8F00"/>
                                <w:sz w:val="24"/>
                                <w:szCs w:val="24"/>
                              </w:rPr>
                              <w:t>Conservation area</w:t>
                            </w:r>
                            <w:r>
                              <w:rPr>
                                <w:rFonts w:ascii="Calibri"/>
                                <w:b/>
                                <w:color w:val="BF8F00"/>
                                <w:sz w:val="24"/>
                                <w:szCs w:val="24"/>
                              </w:rPr>
                              <w:t xml:space="preserve">      Page 19</w:t>
                            </w:r>
                          </w:p>
                        </w:tc>
                      </w:tr>
                      <w:tr w:rsidR="008967EE" w:rsidRPr="00FB2FC5" w14:paraId="248F02D2" w14:textId="77777777" w:rsidTr="0043470A">
                        <w:trPr>
                          <w:trHeight w:hRule="exact" w:val="836"/>
                        </w:trPr>
                        <w:tc>
                          <w:tcPr>
                            <w:tcW w:w="2970" w:type="dxa"/>
                            <w:tcBorders>
                              <w:top w:val="dotted" w:sz="8" w:space="0" w:color="221F1F"/>
                              <w:bottom w:val="dotted" w:sz="8" w:space="0" w:color="221F1F"/>
                            </w:tcBorders>
                          </w:tcPr>
                          <w:p w14:paraId="08A366ED" w14:textId="2FD30EC2" w:rsidR="008967EE" w:rsidRPr="00291B72" w:rsidRDefault="008967EE" w:rsidP="00C97ADE">
                            <w:pPr>
                              <w:pStyle w:val="TableParagraph"/>
                              <w:spacing w:before="80"/>
                              <w:ind w:left="0"/>
                              <w:rPr>
                                <w:rFonts w:ascii="Calibri" w:hAnsi="Calibri"/>
                                <w:b/>
                                <w:color w:val="FF0000"/>
                                <w:sz w:val="24"/>
                                <w:szCs w:val="24"/>
                              </w:rPr>
                            </w:pPr>
                            <w:r w:rsidRPr="00291B72">
                              <w:rPr>
                                <w:rFonts w:ascii="Calibri" w:hAnsi="Calibri"/>
                                <w:b/>
                                <w:color w:val="FF0000"/>
                                <w:sz w:val="24"/>
                                <w:szCs w:val="24"/>
                              </w:rPr>
                              <w:t xml:space="preserve">Section </w:t>
                            </w:r>
                            <w:r>
                              <w:rPr>
                                <w:rFonts w:ascii="Calibri" w:hAnsi="Calibri"/>
                                <w:b/>
                                <w:color w:val="FF0000"/>
                                <w:sz w:val="24"/>
                                <w:szCs w:val="24"/>
                              </w:rPr>
                              <w:t>6</w:t>
                            </w:r>
                          </w:p>
                          <w:p w14:paraId="7E5BD889" w14:textId="0B329492" w:rsidR="008967EE" w:rsidRPr="00FB2FC5" w:rsidRDefault="008967EE" w:rsidP="00CF6FD7">
                            <w:pPr>
                              <w:pStyle w:val="TableParagraph"/>
                              <w:spacing w:before="11"/>
                              <w:ind w:left="0"/>
                              <w:rPr>
                                <w:rFonts w:ascii="Calibri"/>
                                <w:b/>
                                <w:color w:val="C0504D"/>
                                <w:sz w:val="24"/>
                                <w:szCs w:val="24"/>
                              </w:rPr>
                            </w:pPr>
                            <w:r w:rsidRPr="00291B72">
                              <w:rPr>
                                <w:rFonts w:ascii="Calibri" w:hAnsi="Calibri"/>
                                <w:b/>
                                <w:color w:val="FF0000"/>
                                <w:sz w:val="24"/>
                                <w:szCs w:val="24"/>
                              </w:rPr>
                              <w:t>Policies</w:t>
                            </w:r>
                            <w:r>
                              <w:rPr>
                                <w:rFonts w:ascii="Calibri" w:hAnsi="Calibri"/>
                                <w:b/>
                                <w:color w:val="FF0000"/>
                                <w:sz w:val="24"/>
                                <w:szCs w:val="24"/>
                              </w:rPr>
                              <w:t xml:space="preserve">                          </w:t>
                            </w:r>
                            <w:r>
                              <w:rPr>
                                <w:rFonts w:ascii="Calibri"/>
                                <w:b/>
                                <w:color w:val="FF0000"/>
                                <w:sz w:val="24"/>
                                <w:szCs w:val="24"/>
                              </w:rPr>
                              <w:t>Page 22</w:t>
                            </w:r>
                          </w:p>
                        </w:tc>
                      </w:tr>
                      <w:tr w:rsidR="008967EE" w:rsidRPr="00291B72" w14:paraId="56C8150F" w14:textId="77777777" w:rsidTr="0043470A">
                        <w:trPr>
                          <w:trHeight w:hRule="exact" w:val="1142"/>
                        </w:trPr>
                        <w:tc>
                          <w:tcPr>
                            <w:tcW w:w="2970" w:type="dxa"/>
                            <w:tcBorders>
                              <w:top w:val="dotted" w:sz="8" w:space="0" w:color="221F1F"/>
                              <w:bottom w:val="dotted" w:sz="8" w:space="0" w:color="221F1F"/>
                            </w:tcBorders>
                          </w:tcPr>
                          <w:p w14:paraId="6B8E3682" w14:textId="2F25BB1F" w:rsidR="008967EE" w:rsidRPr="00291B72" w:rsidRDefault="008967EE" w:rsidP="00C97ADE">
                            <w:pPr>
                              <w:pStyle w:val="TableParagraph"/>
                              <w:spacing w:before="145"/>
                              <w:ind w:left="0"/>
                              <w:rPr>
                                <w:rFonts w:ascii="Calibri"/>
                                <w:b/>
                                <w:color w:val="FF40FF"/>
                                <w:sz w:val="24"/>
                                <w:szCs w:val="24"/>
                              </w:rPr>
                            </w:pPr>
                            <w:r w:rsidRPr="00291B72">
                              <w:rPr>
                                <w:rFonts w:ascii="Calibri"/>
                                <w:b/>
                                <w:color w:val="FF40FF"/>
                                <w:sz w:val="24"/>
                                <w:szCs w:val="24"/>
                              </w:rPr>
                              <w:t>Section</w:t>
                            </w:r>
                            <w:r>
                              <w:rPr>
                                <w:rFonts w:ascii="Calibri"/>
                                <w:b/>
                                <w:color w:val="FF40FF"/>
                                <w:sz w:val="24"/>
                                <w:szCs w:val="24"/>
                              </w:rPr>
                              <w:t xml:space="preserve"> 7                     </w:t>
                            </w:r>
                            <w:r w:rsidRPr="00291B72">
                              <w:rPr>
                                <w:rFonts w:ascii="Calibri"/>
                                <w:color w:val="FF40FF"/>
                                <w:sz w:val="24"/>
                                <w:szCs w:val="24"/>
                              </w:rPr>
                              <w:t>Appendix</w:t>
                            </w:r>
                            <w:r w:rsidR="00FB2507">
                              <w:rPr>
                                <w:rFonts w:ascii="Calibri"/>
                                <w:color w:val="FF40FF"/>
                                <w:sz w:val="24"/>
                                <w:szCs w:val="24"/>
                              </w:rPr>
                              <w:tab/>
                            </w:r>
                            <w:r w:rsidR="00FB2507">
                              <w:rPr>
                                <w:rFonts w:ascii="Calibri"/>
                                <w:color w:val="FF40FF"/>
                                <w:sz w:val="24"/>
                                <w:szCs w:val="24"/>
                              </w:rPr>
                              <w:tab/>
                              <w:t>Page 49</w:t>
                            </w:r>
                          </w:p>
                          <w:p w14:paraId="5353F418" w14:textId="2384B8D2" w:rsidR="008967EE" w:rsidRPr="007C5D09" w:rsidRDefault="008967EE" w:rsidP="007C5D09">
                            <w:pPr>
                              <w:pStyle w:val="TableParagraph"/>
                              <w:spacing w:before="80"/>
                              <w:ind w:left="0"/>
                              <w:rPr>
                                <w:rFonts w:ascii="Calibri" w:hAnsi="Calibri"/>
                                <w:b/>
                                <w:color w:val="FF0000"/>
                                <w:sz w:val="24"/>
                                <w:szCs w:val="24"/>
                              </w:rPr>
                            </w:pPr>
                          </w:p>
                        </w:tc>
                      </w:tr>
                      <w:tr w:rsidR="008967EE" w:rsidRPr="00291B72" w14:paraId="639C2056" w14:textId="77777777" w:rsidTr="0043470A">
                        <w:trPr>
                          <w:trHeight w:hRule="exact" w:val="620"/>
                        </w:trPr>
                        <w:tc>
                          <w:tcPr>
                            <w:tcW w:w="2970" w:type="dxa"/>
                            <w:tcBorders>
                              <w:top w:val="dotted" w:sz="8" w:space="0" w:color="221F1F"/>
                              <w:bottom w:val="dotted" w:sz="8" w:space="0" w:color="221F1F"/>
                            </w:tcBorders>
                          </w:tcPr>
                          <w:p w14:paraId="33C69057" w14:textId="77777777" w:rsidR="008967EE" w:rsidRPr="00291B72" w:rsidRDefault="008967EE" w:rsidP="0029791F">
                            <w:pPr>
                              <w:pStyle w:val="TableParagraph"/>
                              <w:spacing w:before="145"/>
                              <w:ind w:left="0"/>
                              <w:rPr>
                                <w:rFonts w:ascii="Calibri"/>
                                <w:sz w:val="24"/>
                                <w:szCs w:val="24"/>
                              </w:rPr>
                            </w:pPr>
                          </w:p>
                        </w:tc>
                      </w:tr>
                    </w:tbl>
                    <w:p w14:paraId="77916F10" w14:textId="77777777" w:rsidR="008967EE" w:rsidRDefault="008967EE"/>
                  </w:txbxContent>
                </v:textbox>
              </v:shape>
            </w:pict>
          </mc:Fallback>
        </mc:AlternateContent>
      </w:r>
      <w:proofErr w:type="gramStart"/>
      <w:r w:rsidR="00BD5899" w:rsidRPr="006222C7">
        <w:rPr>
          <w:sz w:val="72"/>
          <w:szCs w:val="72"/>
        </w:rPr>
        <w:t>NEIGHBOURHOO</w:t>
      </w:r>
      <w:r w:rsidR="000F095B">
        <w:rPr>
          <w:sz w:val="72"/>
          <w:szCs w:val="72"/>
        </w:rPr>
        <w:t>D</w:t>
      </w:r>
      <w:r w:rsidR="004B4DBF">
        <w:rPr>
          <w:sz w:val="82"/>
          <w:szCs w:val="82"/>
        </w:rPr>
        <w:t xml:space="preserve">  </w:t>
      </w:r>
      <w:r w:rsidR="00BD5899" w:rsidRPr="006222C7">
        <w:rPr>
          <w:sz w:val="72"/>
          <w:szCs w:val="72"/>
        </w:rPr>
        <w:t>DEVELOPMENT</w:t>
      </w:r>
      <w:proofErr w:type="gramEnd"/>
      <w:r w:rsidR="00BD5899" w:rsidRPr="005D10EF">
        <w:rPr>
          <w:sz w:val="82"/>
          <w:szCs w:val="82"/>
        </w:rPr>
        <w:t xml:space="preserve"> </w:t>
      </w:r>
      <w:r w:rsidR="00BD5899" w:rsidRPr="006222C7">
        <w:rPr>
          <w:sz w:val="72"/>
          <w:szCs w:val="72"/>
        </w:rPr>
        <w:t>PLAN</w:t>
      </w:r>
    </w:p>
    <w:p w14:paraId="0CFD5980" w14:textId="5EC313F9" w:rsidR="00BD5899" w:rsidRDefault="00BD5899" w:rsidP="00BD5899">
      <w:pPr>
        <w:rPr>
          <w:b/>
          <w:color w:val="FF0000"/>
          <w:sz w:val="20"/>
          <w:szCs w:val="20"/>
        </w:rPr>
      </w:pPr>
      <w:r w:rsidRPr="006222C7">
        <w:rPr>
          <w:sz w:val="72"/>
          <w:szCs w:val="72"/>
        </w:rPr>
        <w:t>201</w:t>
      </w:r>
      <w:r w:rsidR="00AE2B43">
        <w:rPr>
          <w:sz w:val="72"/>
          <w:szCs w:val="72"/>
        </w:rPr>
        <w:t>8</w:t>
      </w:r>
      <w:r w:rsidRPr="006222C7">
        <w:rPr>
          <w:sz w:val="72"/>
          <w:szCs w:val="72"/>
        </w:rPr>
        <w:t>-2029</w:t>
      </w:r>
      <w:r>
        <w:rPr>
          <w:sz w:val="20"/>
          <w:szCs w:val="20"/>
        </w:rPr>
        <w:t xml:space="preserve"> </w:t>
      </w:r>
    </w:p>
    <w:p w14:paraId="3BF2B03D" w14:textId="77777777" w:rsidR="00141D93" w:rsidRDefault="00141D93" w:rsidP="00BD5899">
      <w:pPr>
        <w:rPr>
          <w:b/>
          <w:color w:val="FF0000"/>
          <w:sz w:val="20"/>
          <w:szCs w:val="20"/>
        </w:rPr>
      </w:pPr>
    </w:p>
    <w:p w14:paraId="685FD7E5" w14:textId="77777777" w:rsidR="00141D93" w:rsidRPr="0006665A" w:rsidRDefault="00141D93" w:rsidP="00BD5899">
      <w:pPr>
        <w:rPr>
          <w:rFonts w:cs="Calibri"/>
          <w:sz w:val="20"/>
          <w:szCs w:val="20"/>
        </w:rPr>
      </w:pPr>
    </w:p>
    <w:p w14:paraId="6E5F28BD" w14:textId="6E8AD985" w:rsidR="00BD5899" w:rsidRDefault="00407A62" w:rsidP="00BD5899">
      <w:pPr>
        <w:rPr>
          <w:noProof/>
        </w:rPr>
      </w:pPr>
      <w:r>
        <w:rPr>
          <w:noProof/>
        </w:rPr>
        <w:drawing>
          <wp:inline distT="0" distB="0" distL="0" distR="0" wp14:anchorId="3B4673E6" wp14:editId="58B9E4C9">
            <wp:extent cx="4269740" cy="2623820"/>
            <wp:effectExtent l="0" t="0" r="0" b="0"/>
            <wp:docPr id="2" name="Picture 2" descr="Inline image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line images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9740" cy="2623820"/>
                    </a:xfrm>
                    <a:prstGeom prst="rect">
                      <a:avLst/>
                    </a:prstGeom>
                    <a:noFill/>
                    <a:ln>
                      <a:noFill/>
                    </a:ln>
                  </pic:spPr>
                </pic:pic>
              </a:graphicData>
            </a:graphic>
          </wp:inline>
        </w:drawing>
      </w:r>
    </w:p>
    <w:p w14:paraId="13E7CA4E" w14:textId="471C319B" w:rsidR="00BD5899" w:rsidRDefault="00BD5899" w:rsidP="00BD5899">
      <w:pPr>
        <w:rPr>
          <w:noProof/>
        </w:rPr>
      </w:pPr>
    </w:p>
    <w:p w14:paraId="3E48C942" w14:textId="77777777" w:rsidR="00BD5899" w:rsidRDefault="00BD5899" w:rsidP="00BD5899">
      <w:pPr>
        <w:rPr>
          <w:noProof/>
        </w:rPr>
      </w:pPr>
    </w:p>
    <w:p w14:paraId="1B2B6376" w14:textId="77777777" w:rsidR="00A242A6" w:rsidRDefault="00A242A6" w:rsidP="005D10EF">
      <w:pPr>
        <w:ind w:left="140"/>
        <w:jc w:val="both"/>
        <w:rPr>
          <w:rFonts w:cs="Calibri"/>
          <w:b/>
          <w:color w:val="000000"/>
          <w:sz w:val="36"/>
        </w:rPr>
      </w:pPr>
    </w:p>
    <w:p w14:paraId="095DC84A" w14:textId="77777777" w:rsidR="005D10EF" w:rsidRPr="0063127B" w:rsidRDefault="005D10EF" w:rsidP="005D10EF">
      <w:pPr>
        <w:ind w:left="140"/>
        <w:jc w:val="both"/>
        <w:rPr>
          <w:rFonts w:ascii="Arial" w:eastAsia="Arial" w:hAnsi="Arial" w:cs="Arial"/>
          <w:color w:val="000000"/>
        </w:rPr>
      </w:pPr>
      <w:r w:rsidRPr="0063127B">
        <w:rPr>
          <w:rFonts w:cs="Calibri"/>
          <w:b/>
          <w:color w:val="000000"/>
          <w:sz w:val="36"/>
        </w:rPr>
        <w:lastRenderedPageBreak/>
        <w:t>Foreword</w:t>
      </w:r>
    </w:p>
    <w:p w14:paraId="6DD97428" w14:textId="7AF5AF71" w:rsidR="005D10EF" w:rsidRDefault="005D10EF" w:rsidP="005D10EF">
      <w:pPr>
        <w:spacing w:before="271"/>
        <w:ind w:left="140" w:right="135"/>
        <w:jc w:val="both"/>
        <w:rPr>
          <w:rFonts w:ascii="Arial" w:eastAsia="Arial" w:hAnsi="Arial" w:cs="Arial"/>
        </w:rPr>
      </w:pPr>
      <w:r>
        <w:rPr>
          <w:rFonts w:ascii="Arial" w:eastAsia="Arial" w:hAnsi="Arial" w:cs="Arial"/>
        </w:rPr>
        <w:t xml:space="preserve">Neighbourhood Development Plans come out of the Government’s determination to ensure local communities are closely involved in the decisions which affect them. The Staverton Neighbourhood Development Plan (SNDP) has been </w:t>
      </w:r>
      <w:r w:rsidR="00A311E6">
        <w:rPr>
          <w:rFonts w:ascii="Arial" w:eastAsia="Arial" w:hAnsi="Arial" w:cs="Arial"/>
        </w:rPr>
        <w:t>produced</w:t>
      </w:r>
      <w:r>
        <w:rPr>
          <w:rFonts w:ascii="Arial" w:eastAsia="Arial" w:hAnsi="Arial" w:cs="Arial"/>
        </w:rPr>
        <w:t xml:space="preserve"> to establish a vision for the Parish and to help deliver the local community’s aspirations and needs for the plan period 2018 – 2029. Our Neighbourhood Development plan is a statutory document that will </w:t>
      </w:r>
      <w:r w:rsidR="00A311E6">
        <w:rPr>
          <w:rFonts w:ascii="Arial" w:eastAsia="Arial" w:hAnsi="Arial" w:cs="Arial"/>
        </w:rPr>
        <w:t xml:space="preserve">form part of the </w:t>
      </w:r>
      <w:r w:rsidR="00DD34D3">
        <w:rPr>
          <w:rFonts w:ascii="Arial" w:eastAsia="Arial" w:hAnsi="Arial" w:cs="Arial"/>
        </w:rPr>
        <w:t>Development Plan</w:t>
      </w:r>
      <w:r>
        <w:rPr>
          <w:rFonts w:ascii="Arial" w:eastAsia="Arial" w:hAnsi="Arial" w:cs="Arial"/>
        </w:rPr>
        <w:t xml:space="preserve"> </w:t>
      </w:r>
      <w:r w:rsidR="00A311E6">
        <w:rPr>
          <w:rFonts w:ascii="Arial" w:eastAsia="Arial" w:hAnsi="Arial" w:cs="Arial"/>
        </w:rPr>
        <w:t xml:space="preserve">for the District </w:t>
      </w:r>
      <w:r>
        <w:rPr>
          <w:rFonts w:ascii="Arial" w:eastAsia="Arial" w:hAnsi="Arial" w:cs="Arial"/>
        </w:rPr>
        <w:t>and must be used by them to determine planning</w:t>
      </w:r>
      <w:r>
        <w:rPr>
          <w:rFonts w:ascii="Arial" w:eastAsia="Arial" w:hAnsi="Arial" w:cs="Arial"/>
          <w:spacing w:val="-30"/>
        </w:rPr>
        <w:t xml:space="preserve"> </w:t>
      </w:r>
      <w:r>
        <w:rPr>
          <w:rFonts w:ascii="Arial" w:eastAsia="Arial" w:hAnsi="Arial" w:cs="Arial"/>
        </w:rPr>
        <w:t>policies.</w:t>
      </w:r>
    </w:p>
    <w:p w14:paraId="4A4A01FD" w14:textId="77777777" w:rsidR="005D10EF" w:rsidRDefault="005D10EF" w:rsidP="005D10EF">
      <w:pPr>
        <w:rPr>
          <w:rFonts w:ascii="Arial" w:eastAsia="Arial" w:hAnsi="Arial" w:cs="Arial"/>
        </w:rPr>
      </w:pPr>
    </w:p>
    <w:p w14:paraId="143B30A3" w14:textId="239A78C1" w:rsidR="005D10EF" w:rsidRDefault="005D10EF" w:rsidP="005D10EF">
      <w:pPr>
        <w:ind w:left="140" w:right="134"/>
        <w:jc w:val="both"/>
        <w:rPr>
          <w:rFonts w:ascii="Arial" w:eastAsia="Arial" w:hAnsi="Arial" w:cs="Arial"/>
        </w:rPr>
      </w:pPr>
      <w:r>
        <w:rPr>
          <w:rFonts w:ascii="Arial" w:eastAsia="Arial" w:hAnsi="Arial" w:cs="Arial"/>
        </w:rPr>
        <w:t xml:space="preserve">Our plan has been </w:t>
      </w:r>
      <w:r w:rsidR="004E1335">
        <w:rPr>
          <w:rFonts w:ascii="Arial" w:eastAsia="Arial" w:hAnsi="Arial" w:cs="Arial"/>
        </w:rPr>
        <w:t>produced</w:t>
      </w:r>
      <w:r>
        <w:rPr>
          <w:rFonts w:ascii="Arial" w:eastAsia="Arial" w:hAnsi="Arial" w:cs="Arial"/>
        </w:rPr>
        <w:t xml:space="preserve"> by</w:t>
      </w:r>
      <w:r w:rsidR="004E1335">
        <w:rPr>
          <w:rFonts w:ascii="Arial" w:eastAsia="Arial" w:hAnsi="Arial" w:cs="Arial"/>
        </w:rPr>
        <w:t xml:space="preserve"> an SNDP committee </w:t>
      </w:r>
      <w:r>
        <w:rPr>
          <w:rFonts w:ascii="Arial" w:eastAsia="Arial" w:hAnsi="Arial" w:cs="Arial"/>
        </w:rPr>
        <w:t>using the views of the residents of Staverton Parish. The SNDP committee has consulted and listened to the community, local businesses and organisations on a wide range of issues that will influence the wellbeing, sustainability and long term preservation of our rural community. Every effort has been made to ensure the views and policies contained in this document reflect those of the majority of residents in Staverton Parish.</w:t>
      </w:r>
    </w:p>
    <w:p w14:paraId="3DC59C01" w14:textId="77777777" w:rsidR="005D10EF" w:rsidRDefault="005D10EF" w:rsidP="005D10EF">
      <w:pPr>
        <w:rPr>
          <w:rFonts w:ascii="Arial" w:eastAsia="Arial" w:hAnsi="Arial" w:cs="Arial"/>
        </w:rPr>
      </w:pPr>
    </w:p>
    <w:p w14:paraId="60FEB471" w14:textId="77777777" w:rsidR="005D10EF" w:rsidRDefault="005D10EF" w:rsidP="005D10EF">
      <w:pPr>
        <w:ind w:left="140" w:right="141"/>
        <w:jc w:val="both"/>
        <w:rPr>
          <w:rFonts w:ascii="Arial" w:eastAsia="Arial" w:hAnsi="Arial" w:cs="Arial"/>
        </w:rPr>
      </w:pPr>
      <w:r>
        <w:rPr>
          <w:rFonts w:ascii="Arial" w:eastAsia="Arial" w:hAnsi="Arial" w:cs="Arial"/>
        </w:rPr>
        <w:t xml:space="preserve">A Neighbourhood Development Plan has many benefits. The SNDP has been </w:t>
      </w:r>
      <w:r w:rsidR="0027567C">
        <w:rPr>
          <w:rFonts w:ascii="Arial" w:eastAsia="Arial" w:hAnsi="Arial" w:cs="Arial"/>
        </w:rPr>
        <w:t xml:space="preserve">produced </w:t>
      </w:r>
      <w:r>
        <w:rPr>
          <w:rFonts w:ascii="Arial" w:eastAsia="Arial" w:hAnsi="Arial" w:cs="Arial"/>
        </w:rPr>
        <w:t>to:-</w:t>
      </w:r>
    </w:p>
    <w:p w14:paraId="265D4A57" w14:textId="77777777" w:rsidR="005D10EF" w:rsidRDefault="005D10EF" w:rsidP="005D10EF">
      <w:pPr>
        <w:rPr>
          <w:rFonts w:ascii="Arial" w:eastAsia="Arial" w:hAnsi="Arial" w:cs="Arial"/>
        </w:rPr>
      </w:pPr>
    </w:p>
    <w:p w14:paraId="63F9A5AC" w14:textId="77777777" w:rsidR="005D10EF" w:rsidRDefault="005D10EF" w:rsidP="005D10EF">
      <w:pPr>
        <w:numPr>
          <w:ilvl w:val="0"/>
          <w:numId w:val="1"/>
        </w:numPr>
        <w:tabs>
          <w:tab w:val="left" w:pos="861"/>
        </w:tabs>
        <w:spacing w:line="292" w:lineRule="auto"/>
        <w:ind w:left="860" w:hanging="360"/>
        <w:rPr>
          <w:rFonts w:ascii="Arial" w:eastAsia="Arial" w:hAnsi="Arial" w:cs="Arial"/>
        </w:rPr>
      </w:pPr>
      <w:r>
        <w:rPr>
          <w:rFonts w:ascii="Arial" w:eastAsia="Arial" w:hAnsi="Arial" w:cs="Arial"/>
        </w:rPr>
        <w:t>Protect the village from uncontrolled, large scale, or poorly placed development</w:t>
      </w:r>
      <w:r>
        <w:rPr>
          <w:rFonts w:ascii="Arial" w:eastAsia="Arial" w:hAnsi="Arial" w:cs="Arial"/>
          <w:spacing w:val="-19"/>
        </w:rPr>
        <w:t xml:space="preserve"> </w:t>
      </w:r>
      <w:r>
        <w:rPr>
          <w:rFonts w:ascii="Arial" w:eastAsia="Arial" w:hAnsi="Arial" w:cs="Arial"/>
        </w:rPr>
        <w:t>and</w:t>
      </w:r>
    </w:p>
    <w:p w14:paraId="7B55AEEB" w14:textId="77777777" w:rsidR="005D10EF" w:rsidRDefault="005D10EF" w:rsidP="005D10EF">
      <w:pPr>
        <w:numPr>
          <w:ilvl w:val="0"/>
          <w:numId w:val="1"/>
        </w:numPr>
        <w:tabs>
          <w:tab w:val="left" w:pos="861"/>
        </w:tabs>
        <w:spacing w:line="292" w:lineRule="auto"/>
        <w:ind w:left="860" w:hanging="360"/>
        <w:rPr>
          <w:rFonts w:ascii="Arial" w:eastAsia="Arial" w:hAnsi="Arial" w:cs="Arial"/>
          <w:sz w:val="17"/>
        </w:rPr>
      </w:pPr>
      <w:r>
        <w:rPr>
          <w:rFonts w:ascii="Arial" w:eastAsia="Arial" w:hAnsi="Arial" w:cs="Arial"/>
        </w:rPr>
        <w:t xml:space="preserve">Ensure that any development is sympathetic to, and </w:t>
      </w:r>
      <w:r w:rsidR="00DD34D3" w:rsidRPr="00DD34D3">
        <w:rPr>
          <w:rFonts w:ascii="Arial" w:hAnsi="Arial" w:cs="Arial"/>
        </w:rPr>
        <w:t>responds effectively to</w:t>
      </w:r>
      <w:r>
        <w:rPr>
          <w:rFonts w:ascii="Arial" w:eastAsia="Arial" w:hAnsi="Arial" w:cs="Arial"/>
        </w:rPr>
        <w:t xml:space="preserve"> the look and feel of the</w:t>
      </w:r>
      <w:r>
        <w:rPr>
          <w:rFonts w:ascii="Arial" w:eastAsia="Arial" w:hAnsi="Arial" w:cs="Arial"/>
          <w:spacing w:val="-33"/>
        </w:rPr>
        <w:t xml:space="preserve"> </w:t>
      </w:r>
      <w:r>
        <w:rPr>
          <w:rFonts w:ascii="Arial" w:eastAsia="Arial" w:hAnsi="Arial" w:cs="Arial"/>
        </w:rPr>
        <w:t>village</w:t>
      </w:r>
    </w:p>
    <w:p w14:paraId="21245BBE" w14:textId="77777777" w:rsidR="005D10EF" w:rsidRDefault="005D10EF" w:rsidP="005D10EF">
      <w:pPr>
        <w:spacing w:before="6"/>
        <w:rPr>
          <w:rFonts w:ascii="Arial" w:eastAsia="Arial" w:hAnsi="Arial" w:cs="Arial"/>
          <w:sz w:val="17"/>
        </w:rPr>
      </w:pPr>
    </w:p>
    <w:p w14:paraId="0AE050EF" w14:textId="3C2689E6" w:rsidR="005D10EF" w:rsidRDefault="005D10EF" w:rsidP="005D10EF">
      <w:pPr>
        <w:spacing w:before="70"/>
        <w:ind w:left="140" w:right="135"/>
        <w:jc w:val="both"/>
        <w:rPr>
          <w:rFonts w:ascii="Arial" w:eastAsia="Arial" w:hAnsi="Arial" w:cs="Arial"/>
        </w:rPr>
      </w:pPr>
      <w:r>
        <w:rPr>
          <w:rFonts w:ascii="Arial" w:eastAsia="Arial" w:hAnsi="Arial" w:cs="Arial"/>
        </w:rPr>
        <w:t xml:space="preserve">The committee received 145 separate responses to the questionnaire undertaken. In </w:t>
      </w:r>
      <w:r w:rsidRPr="00AF31EA">
        <w:rPr>
          <w:rFonts w:ascii="Arial" w:eastAsia="Arial" w:hAnsi="Arial" w:cs="Arial"/>
          <w:color w:val="000000"/>
        </w:rPr>
        <w:t>total the responses contained approx</w:t>
      </w:r>
      <w:r w:rsidR="00AE2B43">
        <w:rPr>
          <w:rFonts w:ascii="Arial" w:eastAsia="Arial" w:hAnsi="Arial" w:cs="Arial"/>
          <w:color w:val="000000"/>
        </w:rPr>
        <w:t>imately</w:t>
      </w:r>
      <w:r w:rsidRPr="00AF31EA">
        <w:rPr>
          <w:rFonts w:ascii="Arial" w:eastAsia="Arial" w:hAnsi="Arial" w:cs="Arial"/>
          <w:color w:val="000000"/>
        </w:rPr>
        <w:t xml:space="preserve"> 500 comments from residents and businesses. The </w:t>
      </w:r>
      <w:r>
        <w:rPr>
          <w:rFonts w:ascii="Arial" w:eastAsia="Arial" w:hAnsi="Arial" w:cs="Arial"/>
        </w:rPr>
        <w:t xml:space="preserve">comments were reviewed by the committee. A full list of these comments can be found in the </w:t>
      </w:r>
      <w:r w:rsidR="009F092C">
        <w:rPr>
          <w:rFonts w:ascii="Arial" w:eastAsia="Arial" w:hAnsi="Arial" w:cs="Arial"/>
        </w:rPr>
        <w:t xml:space="preserve">Consultation </w:t>
      </w:r>
      <w:r>
        <w:rPr>
          <w:rFonts w:ascii="Arial" w:eastAsia="Arial" w:hAnsi="Arial" w:cs="Arial"/>
        </w:rPr>
        <w:t xml:space="preserve">Statement. </w:t>
      </w:r>
    </w:p>
    <w:p w14:paraId="5A8D8A2F" w14:textId="77777777" w:rsidR="005D10EF" w:rsidRDefault="005D10EF" w:rsidP="005D10EF">
      <w:pPr>
        <w:spacing w:before="70"/>
        <w:ind w:left="140" w:right="135"/>
        <w:jc w:val="both"/>
        <w:rPr>
          <w:rFonts w:ascii="Arial" w:eastAsia="Arial" w:hAnsi="Arial" w:cs="Arial"/>
        </w:rPr>
      </w:pPr>
    </w:p>
    <w:p w14:paraId="02FB111C" w14:textId="428100CE" w:rsidR="005D10EF" w:rsidRDefault="005D10EF" w:rsidP="005D10EF">
      <w:pPr>
        <w:spacing w:before="70"/>
        <w:ind w:left="140" w:right="135"/>
        <w:jc w:val="both"/>
        <w:rPr>
          <w:rFonts w:ascii="Arial" w:eastAsia="Arial" w:hAnsi="Arial" w:cs="Arial"/>
        </w:rPr>
      </w:pPr>
      <w:r>
        <w:rPr>
          <w:rFonts w:ascii="Arial" w:eastAsia="Arial" w:hAnsi="Arial" w:cs="Arial"/>
        </w:rPr>
        <w:t xml:space="preserve">An electronic copy of this plan, the </w:t>
      </w:r>
      <w:r w:rsidR="00AE2B43">
        <w:rPr>
          <w:rFonts w:ascii="Arial" w:eastAsia="Arial" w:hAnsi="Arial" w:cs="Arial"/>
        </w:rPr>
        <w:t xml:space="preserve">draft </w:t>
      </w:r>
      <w:r>
        <w:rPr>
          <w:rFonts w:ascii="Arial" w:eastAsia="Arial" w:hAnsi="Arial" w:cs="Arial"/>
        </w:rPr>
        <w:t xml:space="preserve">Consultation Report, and suite of supporting documents can be found online at </w:t>
      </w:r>
      <w:hyperlink r:id="rId11" w:history="1">
        <w:r w:rsidR="00937C26" w:rsidRPr="00D13E80">
          <w:rPr>
            <w:rStyle w:val="Hyperlink"/>
            <w:rFonts w:ascii="Arial" w:eastAsia="Arial" w:hAnsi="Arial" w:cs="Arial"/>
          </w:rPr>
          <w:t>www.stavertonparish.com</w:t>
        </w:r>
      </w:hyperlink>
      <w:r w:rsidR="00937C26">
        <w:rPr>
          <w:rFonts w:ascii="Arial" w:eastAsia="Arial" w:hAnsi="Arial" w:cs="Arial"/>
        </w:rPr>
        <w:t xml:space="preserve"> A list of all policies that are contained within the plan can be found in Section 6.</w:t>
      </w:r>
    </w:p>
    <w:p w14:paraId="74CBFF17" w14:textId="77777777" w:rsidR="005D10EF" w:rsidRDefault="005D10EF" w:rsidP="005D10EF">
      <w:pPr>
        <w:rPr>
          <w:rFonts w:ascii="Arial" w:eastAsia="Arial" w:hAnsi="Arial" w:cs="Arial"/>
        </w:rPr>
      </w:pPr>
    </w:p>
    <w:p w14:paraId="5105FDBB" w14:textId="48630055" w:rsidR="005D10EF" w:rsidRDefault="005D10EF" w:rsidP="005D10EF">
      <w:pPr>
        <w:ind w:left="140" w:right="133"/>
        <w:jc w:val="both"/>
        <w:rPr>
          <w:rFonts w:ascii="Arial" w:eastAsia="Arial" w:hAnsi="Arial" w:cs="Arial"/>
        </w:rPr>
      </w:pPr>
      <w:r>
        <w:rPr>
          <w:rFonts w:ascii="Arial" w:eastAsia="Arial" w:hAnsi="Arial" w:cs="Arial"/>
        </w:rPr>
        <w:t>The Parish Council would like to thank the members of the committee and pay tribute to their work since June 2015. The Parish Council is also grateful for the help and engagement of many oth</w:t>
      </w:r>
      <w:r w:rsidR="00B53AAF">
        <w:rPr>
          <w:rFonts w:ascii="Arial" w:eastAsia="Arial" w:hAnsi="Arial" w:cs="Arial"/>
        </w:rPr>
        <w:t>ers in the village without whom</w:t>
      </w:r>
      <w:r>
        <w:rPr>
          <w:rFonts w:ascii="Arial" w:eastAsia="Arial" w:hAnsi="Arial" w:cs="Arial"/>
        </w:rPr>
        <w:t xml:space="preserve"> it would not have been possible to produce this SNDP.</w:t>
      </w:r>
    </w:p>
    <w:p w14:paraId="6DE3E0BF" w14:textId="77777777" w:rsidR="005D10EF" w:rsidRDefault="005D10EF" w:rsidP="005D10EF">
      <w:pPr>
        <w:ind w:left="140" w:right="133"/>
        <w:jc w:val="both"/>
        <w:rPr>
          <w:rFonts w:ascii="Arial" w:eastAsia="Arial" w:hAnsi="Arial" w:cs="Arial"/>
        </w:rPr>
      </w:pPr>
    </w:p>
    <w:p w14:paraId="5A31FC37" w14:textId="77777777" w:rsidR="005D10EF" w:rsidRDefault="005D10EF" w:rsidP="005D10EF">
      <w:pPr>
        <w:ind w:left="140" w:right="133"/>
        <w:jc w:val="both"/>
        <w:rPr>
          <w:rFonts w:ascii="Arial" w:eastAsia="Arial" w:hAnsi="Arial" w:cs="Arial"/>
        </w:rPr>
      </w:pPr>
    </w:p>
    <w:p w14:paraId="4AA5BB7F" w14:textId="77777777" w:rsidR="005D10EF" w:rsidRDefault="005D10EF" w:rsidP="005D10EF">
      <w:pPr>
        <w:ind w:left="140" w:right="133"/>
        <w:jc w:val="both"/>
        <w:rPr>
          <w:rFonts w:ascii="Arial" w:eastAsia="Arial" w:hAnsi="Arial" w:cs="Arial"/>
        </w:rPr>
      </w:pPr>
    </w:p>
    <w:p w14:paraId="5316D818" w14:textId="77777777" w:rsidR="005D10EF" w:rsidRDefault="005D10EF" w:rsidP="005D10EF">
      <w:pPr>
        <w:ind w:left="140" w:right="133"/>
        <w:jc w:val="right"/>
        <w:rPr>
          <w:rFonts w:ascii="Arial" w:eastAsia="Arial" w:hAnsi="Arial" w:cs="Arial"/>
        </w:rPr>
      </w:pPr>
    </w:p>
    <w:p w14:paraId="2E6CEC35" w14:textId="77777777" w:rsidR="005D10EF" w:rsidRDefault="005D10EF" w:rsidP="005D10EF">
      <w:pPr>
        <w:ind w:left="140" w:right="133"/>
        <w:jc w:val="right"/>
        <w:rPr>
          <w:rFonts w:ascii="Arial" w:eastAsia="Arial" w:hAnsi="Arial" w:cs="Arial"/>
        </w:rPr>
      </w:pPr>
    </w:p>
    <w:p w14:paraId="23AE7EC7" w14:textId="77777777" w:rsidR="005D10EF" w:rsidRDefault="005D10EF" w:rsidP="005D10EF">
      <w:pPr>
        <w:ind w:right="133"/>
        <w:rPr>
          <w:rFonts w:ascii="Arial" w:eastAsia="Arial" w:hAnsi="Arial" w:cs="Arial"/>
        </w:rPr>
      </w:pPr>
    </w:p>
    <w:p w14:paraId="784263BE" w14:textId="77777777" w:rsidR="005D10EF" w:rsidRDefault="005D10EF" w:rsidP="005D10EF">
      <w:pPr>
        <w:ind w:left="140" w:right="133"/>
        <w:jc w:val="right"/>
        <w:rPr>
          <w:rFonts w:ascii="Arial" w:eastAsia="Arial" w:hAnsi="Arial" w:cs="Arial"/>
        </w:rPr>
      </w:pPr>
    </w:p>
    <w:p w14:paraId="25F96CDB" w14:textId="77777777" w:rsidR="005D10EF" w:rsidRDefault="005D10EF" w:rsidP="005D10EF">
      <w:pPr>
        <w:ind w:left="140" w:right="133"/>
        <w:jc w:val="right"/>
        <w:rPr>
          <w:rFonts w:ascii="Arial" w:eastAsia="Arial" w:hAnsi="Arial" w:cs="Arial"/>
        </w:rPr>
      </w:pPr>
      <w:r>
        <w:rPr>
          <w:rFonts w:ascii="Arial" w:eastAsia="Arial" w:hAnsi="Arial" w:cs="Arial"/>
        </w:rPr>
        <w:t>Tony Glover</w:t>
      </w:r>
    </w:p>
    <w:p w14:paraId="6CD1D8B6" w14:textId="77777777" w:rsidR="005D10EF" w:rsidRDefault="005D10EF" w:rsidP="005D10EF">
      <w:pPr>
        <w:ind w:left="140" w:right="133"/>
        <w:jc w:val="right"/>
        <w:rPr>
          <w:rFonts w:ascii="Arial" w:eastAsia="Arial" w:hAnsi="Arial" w:cs="Arial"/>
        </w:rPr>
      </w:pPr>
      <w:r>
        <w:rPr>
          <w:rFonts w:ascii="Arial" w:eastAsia="Arial" w:hAnsi="Arial" w:cs="Arial"/>
        </w:rPr>
        <w:t>Chair, Staverton Parish Council</w:t>
      </w:r>
    </w:p>
    <w:p w14:paraId="73AA7789" w14:textId="62BC54C3" w:rsidR="005D10EF" w:rsidRPr="00AC3CED" w:rsidRDefault="005D10EF" w:rsidP="00AC3CED">
      <w:pPr>
        <w:spacing w:after="200" w:line="276" w:lineRule="auto"/>
        <w:rPr>
          <w:rFonts w:cs="Calibri"/>
          <w:b/>
          <w:color w:val="3B3838"/>
        </w:rPr>
      </w:pPr>
      <w:r>
        <w:rPr>
          <w:rFonts w:ascii="Arial" w:eastAsia="Arial" w:hAnsi="Arial" w:cs="Arial"/>
        </w:rPr>
        <w:br w:type="page"/>
      </w:r>
      <w:r w:rsidR="00355541">
        <w:rPr>
          <w:rFonts w:cs="Calibri"/>
          <w:b/>
          <w:color w:val="3B3838"/>
        </w:rPr>
        <w:lastRenderedPageBreak/>
        <w:t xml:space="preserve">  </w:t>
      </w:r>
      <w:r w:rsidRPr="00AC3CED">
        <w:rPr>
          <w:rFonts w:cs="Calibri"/>
          <w:b/>
          <w:color w:val="3B3838"/>
        </w:rPr>
        <w:t>-----------------------------------------------------------------------------------------------------------------------------</w:t>
      </w:r>
    </w:p>
    <w:p w14:paraId="6DB8C897" w14:textId="77777777" w:rsidR="005D10EF" w:rsidRPr="00AC3CED" w:rsidRDefault="005D10EF" w:rsidP="005D10EF">
      <w:pPr>
        <w:ind w:left="140"/>
        <w:rPr>
          <w:rFonts w:ascii="Arial" w:hAnsi="Arial" w:cs="Arial"/>
          <w:b/>
          <w:color w:val="3B3838"/>
        </w:rPr>
      </w:pPr>
      <w:r w:rsidRPr="00AC3CED">
        <w:rPr>
          <w:rFonts w:ascii="Arial" w:hAnsi="Arial" w:cs="Arial"/>
          <w:b/>
          <w:color w:val="3B3838"/>
        </w:rPr>
        <w:t xml:space="preserve">Section 1 – </w:t>
      </w:r>
      <w:bookmarkStart w:id="2" w:name="Introduction"/>
      <w:r w:rsidRPr="00AC3CED">
        <w:rPr>
          <w:rFonts w:ascii="Arial" w:hAnsi="Arial" w:cs="Arial"/>
          <w:b/>
          <w:color w:val="3B3838"/>
        </w:rPr>
        <w:t>Introduction and Background</w:t>
      </w:r>
      <w:bookmarkEnd w:id="2"/>
    </w:p>
    <w:p w14:paraId="64F43294" w14:textId="6E0CAC41" w:rsidR="005D10EF" w:rsidRPr="00AC3CED" w:rsidRDefault="005D10EF" w:rsidP="005D10EF">
      <w:pPr>
        <w:ind w:left="140"/>
        <w:rPr>
          <w:rFonts w:ascii="Arial" w:hAnsi="Arial" w:cs="Arial"/>
          <w:b/>
          <w:color w:val="3B3838"/>
        </w:rPr>
      </w:pPr>
      <w:r w:rsidRPr="00AC3CED">
        <w:rPr>
          <w:rFonts w:ascii="Arial" w:hAnsi="Arial" w:cs="Arial"/>
          <w:b/>
          <w:color w:val="3B3838"/>
        </w:rPr>
        <w:t>----------------------------------------------------------------------------------------------------------------------------</w:t>
      </w:r>
      <w:r w:rsidR="00355541">
        <w:rPr>
          <w:rFonts w:ascii="Arial" w:hAnsi="Arial" w:cs="Arial"/>
          <w:b/>
          <w:color w:val="3B3838"/>
        </w:rPr>
        <w:t>-</w:t>
      </w:r>
    </w:p>
    <w:p w14:paraId="07453CFF" w14:textId="77777777" w:rsidR="005D10EF" w:rsidRPr="00AC3CED" w:rsidRDefault="005D10EF" w:rsidP="005D10EF">
      <w:pPr>
        <w:ind w:left="135"/>
        <w:rPr>
          <w:rFonts w:ascii="Arial" w:hAnsi="Arial" w:cs="Arial"/>
          <w:color w:val="3B3838"/>
          <w:spacing w:val="-49"/>
        </w:rPr>
      </w:pPr>
      <w:r w:rsidRPr="00AC3CED">
        <w:rPr>
          <w:rFonts w:ascii="Arial" w:hAnsi="Arial" w:cs="Arial"/>
          <w:color w:val="3B3838"/>
          <w:spacing w:val="-49"/>
        </w:rPr>
        <w:t xml:space="preserve"> </w:t>
      </w:r>
    </w:p>
    <w:p w14:paraId="0641C554" w14:textId="22983A53" w:rsidR="005D10EF" w:rsidRPr="0064600D" w:rsidRDefault="00407A62" w:rsidP="005D10EF">
      <w:pPr>
        <w:ind w:left="135"/>
        <w:rPr>
          <w:rFonts w:ascii="Arial" w:hAnsi="Arial" w:cs="Arial"/>
        </w:rPr>
      </w:pPr>
      <w:r>
        <w:rPr>
          <w:rFonts w:ascii="Calibri" w:hAnsi="Calibri"/>
          <w:noProof/>
        </w:rPr>
        <mc:AlternateContent>
          <mc:Choice Requires="wps">
            <w:drawing>
              <wp:inline distT="0" distB="0" distL="0" distR="0" wp14:anchorId="244034CE" wp14:editId="31A1ADE0">
                <wp:extent cx="6297295" cy="181610"/>
                <wp:effectExtent l="0" t="0" r="14605" b="8890"/>
                <wp:docPr id="289"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295" cy="181610"/>
                        </a:xfrm>
                        <a:prstGeom prst="rect">
                          <a:avLst/>
                        </a:prstGeom>
                        <a:solidFill>
                          <a:srgbClr val="767171"/>
                        </a:solidFill>
                        <a:ln w="6096">
                          <a:solidFill>
                            <a:srgbClr val="767171"/>
                          </a:solidFill>
                          <a:miter lim="800000"/>
                          <a:headEnd/>
                          <a:tailEnd/>
                        </a:ln>
                      </wps:spPr>
                      <wps:txbx>
                        <w:txbxContent>
                          <w:p w14:paraId="465D6945"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Introduction</w:t>
                            </w:r>
                          </w:p>
                        </w:txbxContent>
                      </wps:txbx>
                      <wps:bodyPr rot="0" vert="horz" wrap="square" lIns="0" tIns="0" rIns="0" bIns="0" anchor="t" anchorCtr="0" upright="1">
                        <a:noAutofit/>
                      </wps:bodyPr>
                    </wps:wsp>
                  </a:graphicData>
                </a:graphic>
              </wp:inline>
            </w:drawing>
          </mc:Choice>
          <mc:Fallback>
            <w:pict>
              <v:shape id="Text Box 214" o:spid="_x0000_s1027" type="#_x0000_t202" style="width:495.8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" fillcolor="#767171" strokecolor="#767171" strokeweight=".48pt">
                <v:textbox inset="0,0,0,0">
                  <w:txbxContent>
                    <w:p w14:paraId="465D6945"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Introduction</w:t>
                      </w:r>
                    </w:p>
                  </w:txbxContent>
                </v:textbox>
                <w10:anchorlock/>
              </v:shape>
            </w:pict>
          </mc:Fallback>
        </mc:AlternateContent>
      </w:r>
    </w:p>
    <w:p w14:paraId="243BCDF5" w14:textId="77777777" w:rsidR="005D10EF" w:rsidRPr="0064600D" w:rsidRDefault="005D10EF" w:rsidP="005D10EF">
      <w:pPr>
        <w:pStyle w:val="ListParagraph"/>
        <w:widowControl w:val="0"/>
        <w:tabs>
          <w:tab w:val="left" w:pos="861"/>
        </w:tabs>
        <w:suppressAutoHyphens w:val="0"/>
        <w:spacing w:before="70"/>
        <w:ind w:left="0" w:right="238"/>
        <w:jc w:val="both"/>
        <w:rPr>
          <w:rFonts w:ascii="Arial" w:hAnsi="Arial" w:cs="Arial"/>
        </w:rPr>
      </w:pPr>
    </w:p>
    <w:p w14:paraId="2558EA73" w14:textId="77777777" w:rsidR="005D10EF" w:rsidRPr="0063127B" w:rsidRDefault="005D10EF" w:rsidP="00CB68F1">
      <w:pPr>
        <w:pStyle w:val="ListParagraph"/>
        <w:widowControl w:val="0"/>
        <w:numPr>
          <w:ilvl w:val="1"/>
          <w:numId w:val="2"/>
        </w:numPr>
        <w:tabs>
          <w:tab w:val="left" w:pos="861"/>
        </w:tabs>
        <w:suppressAutoHyphens w:val="0"/>
        <w:spacing w:before="70"/>
        <w:ind w:right="238" w:firstLine="0"/>
        <w:jc w:val="both"/>
        <w:rPr>
          <w:rFonts w:ascii="Arial" w:hAnsi="Arial" w:cs="Arial"/>
          <w:color w:val="000000"/>
        </w:rPr>
      </w:pPr>
      <w:r w:rsidRPr="0063127B">
        <w:rPr>
          <w:rFonts w:ascii="Arial" w:hAnsi="Arial" w:cs="Arial"/>
          <w:color w:val="000000"/>
        </w:rPr>
        <w:t xml:space="preserve">The Localism Act 2011 introduced new statutory rights whereby communities were </w:t>
      </w:r>
      <w:r w:rsidR="00A03BBD">
        <w:rPr>
          <w:rFonts w:ascii="Arial" w:hAnsi="Arial" w:cs="Arial"/>
          <w:color w:val="000000"/>
        </w:rPr>
        <w:tab/>
      </w:r>
      <w:r w:rsidRPr="0063127B">
        <w:rPr>
          <w:rFonts w:ascii="Arial" w:hAnsi="Arial" w:cs="Arial"/>
          <w:color w:val="000000"/>
        </w:rPr>
        <w:t xml:space="preserve">given powers through the development of Neighbourhood Plans, to shape future </w:t>
      </w:r>
      <w:r w:rsidR="00A03BBD">
        <w:rPr>
          <w:rFonts w:ascii="Arial" w:hAnsi="Arial" w:cs="Arial"/>
          <w:color w:val="000000"/>
        </w:rPr>
        <w:tab/>
      </w:r>
      <w:r w:rsidRPr="0063127B">
        <w:rPr>
          <w:rFonts w:ascii="Arial" w:hAnsi="Arial" w:cs="Arial"/>
          <w:color w:val="000000"/>
        </w:rPr>
        <w:t xml:space="preserve">development in their area. The intention behind this act was to give communities more </w:t>
      </w:r>
      <w:r w:rsidR="00A03BBD">
        <w:rPr>
          <w:rFonts w:ascii="Arial" w:hAnsi="Arial" w:cs="Arial"/>
          <w:color w:val="000000"/>
        </w:rPr>
        <w:tab/>
      </w:r>
      <w:r w:rsidRPr="0063127B">
        <w:rPr>
          <w:rFonts w:ascii="Arial" w:hAnsi="Arial" w:cs="Arial"/>
          <w:color w:val="000000"/>
        </w:rPr>
        <w:t xml:space="preserve">of a </w:t>
      </w:r>
      <w:r w:rsidRPr="00642186">
        <w:rPr>
          <w:rFonts w:ascii="Arial" w:hAnsi="Arial" w:cs="Arial"/>
          <w:color w:val="000000"/>
        </w:rPr>
        <w:t xml:space="preserve">say in the development of their local Parish (within certain limits and parameters). </w:t>
      </w:r>
      <w:r w:rsidR="00A03BBD">
        <w:rPr>
          <w:rFonts w:ascii="Arial" w:hAnsi="Arial" w:cs="Arial"/>
          <w:color w:val="000000"/>
        </w:rPr>
        <w:tab/>
      </w:r>
      <w:r w:rsidRPr="00642186">
        <w:rPr>
          <w:rFonts w:ascii="Arial" w:hAnsi="Arial" w:cs="Arial"/>
          <w:color w:val="000000"/>
        </w:rPr>
        <w:t>Decision</w:t>
      </w:r>
      <w:r w:rsidRPr="0063127B">
        <w:rPr>
          <w:rFonts w:ascii="Arial" w:hAnsi="Arial" w:cs="Arial"/>
          <w:color w:val="000000"/>
        </w:rPr>
        <w:t xml:space="preserve"> making on future development within that Designated Neighbourhood Area </w:t>
      </w:r>
      <w:r w:rsidR="00A03BBD">
        <w:rPr>
          <w:rFonts w:ascii="Arial" w:hAnsi="Arial" w:cs="Arial"/>
          <w:color w:val="000000"/>
        </w:rPr>
        <w:tab/>
      </w:r>
      <w:r w:rsidRPr="0063127B">
        <w:rPr>
          <w:rFonts w:ascii="Arial" w:hAnsi="Arial" w:cs="Arial"/>
          <w:color w:val="000000"/>
        </w:rPr>
        <w:t>(</w:t>
      </w:r>
      <w:r>
        <w:rPr>
          <w:rFonts w:ascii="Arial" w:hAnsi="Arial" w:cs="Arial"/>
          <w:color w:val="000000"/>
        </w:rPr>
        <w:t>DNA</w:t>
      </w:r>
      <w:r w:rsidRPr="0063127B">
        <w:rPr>
          <w:rFonts w:ascii="Arial" w:hAnsi="Arial" w:cs="Arial"/>
          <w:color w:val="000000"/>
        </w:rPr>
        <w:t>) was passed down from Local Government to local</w:t>
      </w:r>
      <w:r w:rsidRPr="0063127B">
        <w:rPr>
          <w:rFonts w:ascii="Arial" w:hAnsi="Arial" w:cs="Arial"/>
          <w:color w:val="000000"/>
          <w:spacing w:val="-24"/>
        </w:rPr>
        <w:t xml:space="preserve"> </w:t>
      </w:r>
      <w:r w:rsidRPr="0063127B">
        <w:rPr>
          <w:rFonts w:ascii="Arial" w:hAnsi="Arial" w:cs="Arial"/>
          <w:color w:val="000000"/>
        </w:rPr>
        <w:t>Communities.</w:t>
      </w:r>
    </w:p>
    <w:p w14:paraId="77BBE7DB" w14:textId="77777777" w:rsidR="005D10EF" w:rsidRPr="0063127B" w:rsidRDefault="005D10EF" w:rsidP="005D10EF">
      <w:pPr>
        <w:widowControl w:val="0"/>
        <w:tabs>
          <w:tab w:val="left" w:pos="861"/>
        </w:tabs>
        <w:ind w:right="235"/>
        <w:jc w:val="both"/>
        <w:rPr>
          <w:rFonts w:ascii="Arial" w:hAnsi="Arial" w:cs="Arial"/>
          <w:color w:val="000000"/>
        </w:rPr>
      </w:pPr>
    </w:p>
    <w:p w14:paraId="7EBAC081" w14:textId="1AA9BBBE"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1D904844" wp14:editId="576D6432">
                <wp:extent cx="6289040" cy="191135"/>
                <wp:effectExtent l="0" t="0" r="10160" b="12065"/>
                <wp:docPr id="288" name="Text Box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040" cy="191135"/>
                        </a:xfrm>
                        <a:prstGeom prst="rect">
                          <a:avLst/>
                        </a:prstGeom>
                        <a:solidFill>
                          <a:srgbClr val="767171"/>
                        </a:solidFill>
                        <a:ln w="6096">
                          <a:solidFill>
                            <a:srgbClr val="767171"/>
                          </a:solidFill>
                          <a:miter lim="800000"/>
                          <a:headEnd/>
                          <a:tailEnd/>
                        </a:ln>
                      </wps:spPr>
                      <wps:txbx>
                        <w:txbxContent>
                          <w:p w14:paraId="72EB7C2E"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Purpose</w:t>
                            </w:r>
                          </w:p>
                        </w:txbxContent>
                      </wps:txbx>
                      <wps:bodyPr rot="0" vert="horz" wrap="square" lIns="0" tIns="0" rIns="0" bIns="0" anchor="t" anchorCtr="0" upright="1">
                        <a:noAutofit/>
                      </wps:bodyPr>
                    </wps:wsp>
                  </a:graphicData>
                </a:graphic>
              </wp:inline>
            </w:drawing>
          </mc:Choice>
          <mc:Fallback>
            <w:pict>
              <v:shape id="Text Box 208" o:spid="_x0000_s1028" type="#_x0000_t202" style="width:495.2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" fillcolor="#767171" strokecolor="#767171" strokeweight=".48pt">
                <v:textbox inset="0,0,0,0">
                  <w:txbxContent>
                    <w:p w14:paraId="72EB7C2E"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Purpose</w:t>
                      </w:r>
                    </w:p>
                  </w:txbxContent>
                </v:textbox>
                <w10:anchorlock/>
              </v:shape>
            </w:pict>
          </mc:Fallback>
        </mc:AlternateContent>
      </w:r>
    </w:p>
    <w:p w14:paraId="5D78101E" w14:textId="77777777" w:rsidR="005D10EF" w:rsidRPr="0064600D" w:rsidRDefault="005D10EF" w:rsidP="005D10EF">
      <w:pPr>
        <w:pStyle w:val="ListParagraph"/>
        <w:ind w:left="0"/>
        <w:jc w:val="both"/>
        <w:rPr>
          <w:rFonts w:ascii="Arial" w:hAnsi="Arial" w:cs="Arial"/>
        </w:rPr>
      </w:pPr>
      <w:r w:rsidRPr="0064600D">
        <w:rPr>
          <w:rFonts w:ascii="Arial" w:hAnsi="Arial" w:cs="Arial"/>
        </w:rPr>
        <w:t xml:space="preserve">  </w:t>
      </w:r>
    </w:p>
    <w:p w14:paraId="620F4775" w14:textId="77777777" w:rsidR="005D10EF" w:rsidRPr="0064600D" w:rsidRDefault="005D10EF" w:rsidP="00CB68F1">
      <w:pPr>
        <w:pStyle w:val="ListParagraph"/>
        <w:widowControl w:val="0"/>
        <w:numPr>
          <w:ilvl w:val="1"/>
          <w:numId w:val="2"/>
        </w:numPr>
        <w:tabs>
          <w:tab w:val="left" w:pos="861"/>
        </w:tabs>
        <w:suppressAutoHyphens w:val="0"/>
        <w:ind w:right="237" w:firstLine="0"/>
        <w:jc w:val="both"/>
        <w:rPr>
          <w:rFonts w:ascii="Arial" w:hAnsi="Arial" w:cs="Arial"/>
        </w:rPr>
      </w:pPr>
      <w:r w:rsidRPr="0064600D">
        <w:rPr>
          <w:rFonts w:ascii="Arial" w:hAnsi="Arial" w:cs="Arial"/>
        </w:rPr>
        <w:t xml:space="preserve">The purpose of the </w:t>
      </w:r>
      <w:r>
        <w:rPr>
          <w:rFonts w:ascii="Arial" w:hAnsi="Arial" w:cs="Arial"/>
        </w:rPr>
        <w:t>SNDP</w:t>
      </w:r>
      <w:r w:rsidRPr="0064600D">
        <w:rPr>
          <w:rFonts w:ascii="Arial" w:hAnsi="Arial" w:cs="Arial"/>
        </w:rPr>
        <w:t xml:space="preserve"> is to ensure that the Parishioners of Staverton have the </w:t>
      </w:r>
      <w:r w:rsidR="00A03BBD">
        <w:rPr>
          <w:rFonts w:ascii="Arial" w:hAnsi="Arial" w:cs="Arial"/>
        </w:rPr>
        <w:tab/>
      </w:r>
      <w:r w:rsidRPr="0064600D">
        <w:rPr>
          <w:rFonts w:ascii="Arial" w:hAnsi="Arial" w:cs="Arial"/>
        </w:rPr>
        <w:t xml:space="preserve">opportunity to influence what, where and how future development should take place </w:t>
      </w:r>
      <w:r w:rsidR="00A03BBD">
        <w:rPr>
          <w:rFonts w:ascii="Arial" w:hAnsi="Arial" w:cs="Arial"/>
        </w:rPr>
        <w:tab/>
      </w:r>
      <w:r w:rsidRPr="0064600D">
        <w:rPr>
          <w:rFonts w:ascii="Arial" w:hAnsi="Arial" w:cs="Arial"/>
        </w:rPr>
        <w:t xml:space="preserve">within our </w:t>
      </w:r>
      <w:r>
        <w:rPr>
          <w:rFonts w:ascii="Arial" w:hAnsi="Arial" w:cs="Arial"/>
        </w:rPr>
        <w:t>Designated Neighbourhood Area</w:t>
      </w:r>
      <w:r w:rsidRPr="0064600D">
        <w:rPr>
          <w:rFonts w:ascii="Arial" w:hAnsi="Arial" w:cs="Arial"/>
        </w:rPr>
        <w:t>.</w:t>
      </w:r>
    </w:p>
    <w:p w14:paraId="7F35374E" w14:textId="77777777" w:rsidR="005D10EF" w:rsidRPr="0064600D" w:rsidRDefault="005D10EF" w:rsidP="005D10EF">
      <w:pPr>
        <w:pStyle w:val="ListParagraph"/>
        <w:widowControl w:val="0"/>
        <w:tabs>
          <w:tab w:val="left" w:pos="861"/>
        </w:tabs>
        <w:suppressAutoHyphens w:val="0"/>
        <w:ind w:left="140" w:right="237"/>
        <w:jc w:val="both"/>
        <w:rPr>
          <w:rFonts w:ascii="Arial" w:hAnsi="Arial" w:cs="Arial"/>
        </w:rPr>
      </w:pPr>
    </w:p>
    <w:p w14:paraId="3797A971" w14:textId="77777777" w:rsidR="005D10EF" w:rsidRPr="0064600D" w:rsidRDefault="005D10EF" w:rsidP="00CB68F1">
      <w:pPr>
        <w:pStyle w:val="ListParagraph"/>
        <w:widowControl w:val="0"/>
        <w:numPr>
          <w:ilvl w:val="1"/>
          <w:numId w:val="2"/>
        </w:numPr>
        <w:tabs>
          <w:tab w:val="left" w:pos="861"/>
        </w:tabs>
        <w:suppressAutoHyphens w:val="0"/>
        <w:ind w:right="237" w:firstLine="0"/>
        <w:jc w:val="both"/>
        <w:rPr>
          <w:rFonts w:ascii="Arial" w:hAnsi="Arial" w:cs="Arial"/>
        </w:rPr>
      </w:pPr>
      <w:r w:rsidRPr="0064600D">
        <w:rPr>
          <w:rFonts w:ascii="Arial" w:hAnsi="Arial" w:cs="Arial"/>
        </w:rPr>
        <w:t xml:space="preserve">This has been achieved by firstly setting out a Vision for our Area, which was agreed </w:t>
      </w:r>
      <w:r w:rsidR="00A03BBD">
        <w:rPr>
          <w:rFonts w:ascii="Arial" w:hAnsi="Arial" w:cs="Arial"/>
        </w:rPr>
        <w:tab/>
      </w:r>
      <w:r w:rsidRPr="0064600D">
        <w:rPr>
          <w:rFonts w:ascii="Arial" w:hAnsi="Arial" w:cs="Arial"/>
        </w:rPr>
        <w:t>by Parishioners. The Vision was then split into its constituent parts to</w:t>
      </w:r>
      <w:r>
        <w:rPr>
          <w:rFonts w:ascii="Arial" w:hAnsi="Arial" w:cs="Arial"/>
        </w:rPr>
        <w:t xml:space="preserve"> derive Core </w:t>
      </w:r>
      <w:r w:rsidR="00A03BBD">
        <w:rPr>
          <w:rFonts w:ascii="Arial" w:hAnsi="Arial" w:cs="Arial"/>
        </w:rPr>
        <w:tab/>
      </w:r>
      <w:r>
        <w:rPr>
          <w:rFonts w:ascii="Arial" w:hAnsi="Arial" w:cs="Arial"/>
        </w:rPr>
        <w:t xml:space="preserve">Objectives, which </w:t>
      </w:r>
      <w:r w:rsidRPr="0064600D">
        <w:rPr>
          <w:rFonts w:ascii="Arial" w:hAnsi="Arial" w:cs="Arial"/>
        </w:rPr>
        <w:t xml:space="preserve">were then further broken down into underpinning Goals. The Goals </w:t>
      </w:r>
      <w:r w:rsidR="00A03BBD">
        <w:rPr>
          <w:rFonts w:ascii="Arial" w:hAnsi="Arial" w:cs="Arial"/>
        </w:rPr>
        <w:tab/>
      </w:r>
      <w:r w:rsidRPr="0064600D">
        <w:rPr>
          <w:rFonts w:ascii="Arial" w:hAnsi="Arial" w:cs="Arial"/>
        </w:rPr>
        <w:t>we</w:t>
      </w:r>
      <w:r>
        <w:rPr>
          <w:rFonts w:ascii="Arial" w:hAnsi="Arial" w:cs="Arial"/>
        </w:rPr>
        <w:t xml:space="preserve">re translated into a practical </w:t>
      </w:r>
      <w:r w:rsidRPr="0064600D">
        <w:rPr>
          <w:rFonts w:ascii="Arial" w:hAnsi="Arial" w:cs="Arial"/>
        </w:rPr>
        <w:t xml:space="preserve">set of Policies, that seek to directly influence any </w:t>
      </w:r>
      <w:r w:rsidR="00A03BBD">
        <w:rPr>
          <w:rFonts w:ascii="Arial" w:hAnsi="Arial" w:cs="Arial"/>
        </w:rPr>
        <w:tab/>
      </w:r>
      <w:r w:rsidRPr="0064600D">
        <w:rPr>
          <w:rFonts w:ascii="Arial" w:hAnsi="Arial" w:cs="Arial"/>
        </w:rPr>
        <w:t xml:space="preserve">future development within the </w:t>
      </w:r>
      <w:r>
        <w:rPr>
          <w:rFonts w:ascii="Arial" w:hAnsi="Arial" w:cs="Arial"/>
        </w:rPr>
        <w:t>Designated Neighbourhood Area.</w:t>
      </w:r>
      <w:r w:rsidRPr="0064600D">
        <w:rPr>
          <w:rFonts w:ascii="Arial" w:hAnsi="Arial" w:cs="Arial"/>
        </w:rPr>
        <w:t xml:space="preserve"> Policies have all been </w:t>
      </w:r>
      <w:r w:rsidR="00A03BBD">
        <w:rPr>
          <w:rFonts w:ascii="Arial" w:hAnsi="Arial" w:cs="Arial"/>
        </w:rPr>
        <w:tab/>
      </w:r>
      <w:r w:rsidR="005868F6">
        <w:rPr>
          <w:rFonts w:ascii="Arial" w:hAnsi="Arial" w:cs="Arial"/>
        </w:rPr>
        <w:t>informed</w:t>
      </w:r>
      <w:r w:rsidRPr="0064600D">
        <w:rPr>
          <w:rFonts w:ascii="Arial" w:hAnsi="Arial" w:cs="Arial"/>
        </w:rPr>
        <w:t xml:space="preserve"> by data derived from the Questionnaire, delivered to every household in the </w:t>
      </w:r>
      <w:r w:rsidR="005868F6">
        <w:rPr>
          <w:rFonts w:ascii="Arial" w:hAnsi="Arial" w:cs="Arial"/>
        </w:rPr>
        <w:tab/>
      </w:r>
      <w:r w:rsidRPr="0064600D">
        <w:rPr>
          <w:rFonts w:ascii="Arial" w:hAnsi="Arial" w:cs="Arial"/>
        </w:rPr>
        <w:t>Parish. The Process as described, is fully explained in Section 2 of this</w:t>
      </w:r>
      <w:r w:rsidRPr="0064600D">
        <w:rPr>
          <w:rFonts w:ascii="Arial" w:hAnsi="Arial" w:cs="Arial"/>
          <w:spacing w:val="-32"/>
        </w:rPr>
        <w:t xml:space="preserve"> </w:t>
      </w:r>
      <w:r w:rsidRPr="0064600D">
        <w:rPr>
          <w:rFonts w:ascii="Arial" w:hAnsi="Arial" w:cs="Arial"/>
        </w:rPr>
        <w:t>plan.</w:t>
      </w:r>
    </w:p>
    <w:p w14:paraId="504C2280" w14:textId="77777777" w:rsidR="005D10EF" w:rsidRPr="0064600D" w:rsidRDefault="005D10EF" w:rsidP="005D10EF">
      <w:pPr>
        <w:pStyle w:val="BodyText"/>
        <w:spacing w:before="9"/>
        <w:rPr>
          <w:rFonts w:ascii="Arial" w:hAnsi="Arial" w:cs="Arial"/>
        </w:rPr>
      </w:pPr>
    </w:p>
    <w:p w14:paraId="56D30982" w14:textId="5C561028" w:rsidR="005D10EF" w:rsidRPr="00414974" w:rsidRDefault="005D10EF" w:rsidP="0015793D">
      <w:pPr>
        <w:pStyle w:val="ListParagraph"/>
        <w:widowControl w:val="0"/>
        <w:numPr>
          <w:ilvl w:val="1"/>
          <w:numId w:val="2"/>
        </w:numPr>
        <w:tabs>
          <w:tab w:val="left" w:pos="861"/>
        </w:tabs>
        <w:suppressAutoHyphens w:val="0"/>
        <w:ind w:right="235" w:firstLine="0"/>
        <w:jc w:val="both"/>
        <w:rPr>
          <w:rFonts w:ascii="Arial" w:hAnsi="Arial" w:cs="Arial"/>
        </w:rPr>
      </w:pPr>
      <w:r w:rsidRPr="00414974">
        <w:rPr>
          <w:rFonts w:ascii="Arial" w:hAnsi="Arial" w:cs="Arial"/>
        </w:rPr>
        <w:t xml:space="preserve">When adopted the SNDP will become part of the development plan </w:t>
      </w:r>
      <w:r w:rsidR="00414974" w:rsidRPr="00414974">
        <w:rPr>
          <w:rFonts w:ascii="Arial" w:hAnsi="Arial" w:cs="Arial"/>
        </w:rPr>
        <w:t xml:space="preserve">along with the </w:t>
      </w:r>
      <w:r w:rsidR="00414974" w:rsidRPr="00414974">
        <w:rPr>
          <w:rFonts w:ascii="Arial" w:hAnsi="Arial" w:cs="Arial"/>
        </w:rPr>
        <w:tab/>
      </w:r>
      <w:r w:rsidRPr="00414974">
        <w:rPr>
          <w:rFonts w:ascii="Arial" w:hAnsi="Arial" w:cs="Arial"/>
        </w:rPr>
        <w:t>West Northamptonshire Joint Core Strategy</w:t>
      </w:r>
      <w:r w:rsidR="00414974" w:rsidRPr="00414974">
        <w:rPr>
          <w:rFonts w:ascii="Arial" w:hAnsi="Arial" w:cs="Arial"/>
        </w:rPr>
        <w:t xml:space="preserve"> 2014</w:t>
      </w:r>
      <w:r w:rsidRPr="00414974">
        <w:rPr>
          <w:rFonts w:ascii="Arial" w:hAnsi="Arial" w:cs="Arial"/>
        </w:rPr>
        <w:t xml:space="preserve"> and the saved policies of the </w:t>
      </w:r>
      <w:r w:rsidR="00414974" w:rsidRPr="00414974">
        <w:rPr>
          <w:rFonts w:ascii="Arial" w:hAnsi="Arial" w:cs="Arial"/>
        </w:rPr>
        <w:tab/>
      </w:r>
      <w:r w:rsidRPr="00414974">
        <w:rPr>
          <w:rFonts w:ascii="Arial" w:hAnsi="Arial" w:cs="Arial"/>
        </w:rPr>
        <w:t>Daventry District Council local plan</w:t>
      </w:r>
      <w:r w:rsidR="00B4124F" w:rsidRPr="00414974">
        <w:rPr>
          <w:rFonts w:ascii="Arial" w:hAnsi="Arial" w:cs="Arial"/>
        </w:rPr>
        <w:t xml:space="preserve"> 1997</w:t>
      </w:r>
      <w:r w:rsidR="00414974" w:rsidRPr="00414974">
        <w:rPr>
          <w:rFonts w:ascii="Arial" w:hAnsi="Arial" w:cs="Arial"/>
        </w:rPr>
        <w:t xml:space="preserve">. </w:t>
      </w:r>
      <w:r w:rsidRPr="00414974">
        <w:rPr>
          <w:rFonts w:ascii="Arial" w:hAnsi="Arial" w:cs="Arial"/>
        </w:rPr>
        <w:t xml:space="preserve">The policies and proposal contained within </w:t>
      </w:r>
      <w:r w:rsidR="00414974" w:rsidRPr="00414974">
        <w:rPr>
          <w:rFonts w:ascii="Arial" w:hAnsi="Arial" w:cs="Arial"/>
        </w:rPr>
        <w:tab/>
      </w:r>
      <w:r w:rsidRPr="00414974">
        <w:rPr>
          <w:rFonts w:ascii="Arial" w:hAnsi="Arial" w:cs="Arial"/>
        </w:rPr>
        <w:t xml:space="preserve">it, will be used in the determination of new planning applications, and appeals by the </w:t>
      </w:r>
      <w:r w:rsidR="00414974" w:rsidRPr="00414974">
        <w:rPr>
          <w:rFonts w:ascii="Arial" w:hAnsi="Arial" w:cs="Arial"/>
        </w:rPr>
        <w:tab/>
      </w:r>
      <w:r w:rsidRPr="00414974">
        <w:rPr>
          <w:rFonts w:ascii="Arial" w:hAnsi="Arial" w:cs="Arial"/>
        </w:rPr>
        <w:t xml:space="preserve">Local Planning Authority. Consequently, unless material considerations indicate </w:t>
      </w:r>
      <w:r w:rsidR="00414974" w:rsidRPr="00414974">
        <w:rPr>
          <w:rFonts w:ascii="Arial" w:hAnsi="Arial" w:cs="Arial"/>
        </w:rPr>
        <w:tab/>
      </w:r>
      <w:r w:rsidRPr="00414974">
        <w:rPr>
          <w:rFonts w:ascii="Arial" w:hAnsi="Arial" w:cs="Arial"/>
        </w:rPr>
        <w:t xml:space="preserve">otherwise, decisions </w:t>
      </w:r>
      <w:r w:rsidR="00414974" w:rsidRPr="00414974">
        <w:rPr>
          <w:rFonts w:ascii="Arial" w:hAnsi="Arial" w:cs="Arial"/>
          <w:color w:val="000000"/>
          <w:szCs w:val="20"/>
          <w:lang w:eastAsia="en-US"/>
        </w:rPr>
        <w:t xml:space="preserve">should be taken in accordance with the development plan, </w:t>
      </w:r>
      <w:r w:rsidR="00414974">
        <w:rPr>
          <w:rFonts w:ascii="Arial" w:hAnsi="Arial" w:cs="Arial"/>
          <w:color w:val="000000"/>
          <w:szCs w:val="20"/>
          <w:lang w:eastAsia="en-US"/>
        </w:rPr>
        <w:tab/>
      </w:r>
      <w:r w:rsidR="00414974" w:rsidRPr="00414974">
        <w:rPr>
          <w:rFonts w:ascii="Arial" w:hAnsi="Arial" w:cs="Arial"/>
          <w:color w:val="000000"/>
          <w:szCs w:val="20"/>
          <w:lang w:eastAsia="en-US"/>
        </w:rPr>
        <w:t xml:space="preserve">including the Staverton Neighbourhood Development Plan unless material </w:t>
      </w:r>
      <w:r w:rsidR="00414974">
        <w:rPr>
          <w:rFonts w:ascii="Arial" w:hAnsi="Arial" w:cs="Arial"/>
          <w:color w:val="000000"/>
          <w:szCs w:val="20"/>
          <w:lang w:eastAsia="en-US"/>
        </w:rPr>
        <w:tab/>
      </w:r>
      <w:r w:rsidR="00414974" w:rsidRPr="00414974">
        <w:rPr>
          <w:rFonts w:ascii="Arial" w:hAnsi="Arial" w:cs="Arial"/>
          <w:color w:val="000000"/>
          <w:szCs w:val="20"/>
          <w:lang w:eastAsia="en-US"/>
        </w:rPr>
        <w:t>considerations indicate otherwise</w:t>
      </w:r>
      <w:r w:rsidR="00414974">
        <w:rPr>
          <w:rFonts w:ascii="Arial" w:hAnsi="Arial" w:cs="Arial"/>
          <w:color w:val="000000"/>
          <w:szCs w:val="20"/>
          <w:lang w:eastAsia="en-US"/>
        </w:rPr>
        <w:t>.</w:t>
      </w:r>
    </w:p>
    <w:p w14:paraId="4B964458" w14:textId="77777777" w:rsidR="00141D93" w:rsidRPr="0064600D" w:rsidRDefault="00141D93" w:rsidP="005D10EF">
      <w:pPr>
        <w:widowControl w:val="0"/>
        <w:tabs>
          <w:tab w:val="left" w:pos="861"/>
        </w:tabs>
        <w:ind w:right="235"/>
        <w:jc w:val="both"/>
        <w:rPr>
          <w:rFonts w:ascii="Arial" w:hAnsi="Arial" w:cs="Arial"/>
        </w:rPr>
      </w:pPr>
    </w:p>
    <w:p w14:paraId="7920A23B" w14:textId="255F5B73"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4FAC6458" wp14:editId="6C4EC819">
                <wp:extent cx="6242050" cy="181610"/>
                <wp:effectExtent l="0" t="0" r="19050" b="8890"/>
                <wp:docPr id="95"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2050" cy="181610"/>
                        </a:xfrm>
                        <a:prstGeom prst="rect">
                          <a:avLst/>
                        </a:prstGeom>
                        <a:solidFill>
                          <a:srgbClr val="767171"/>
                        </a:solidFill>
                        <a:ln w="6096">
                          <a:solidFill>
                            <a:srgbClr val="767171"/>
                          </a:solidFill>
                          <a:miter lim="800000"/>
                          <a:headEnd/>
                          <a:tailEnd/>
                        </a:ln>
                      </wps:spPr>
                      <wps:txbx>
                        <w:txbxContent>
                          <w:p w14:paraId="7D45031A"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What is a Neighbourhood Plan?</w:t>
                            </w:r>
                          </w:p>
                        </w:txbxContent>
                      </wps:txbx>
                      <wps:bodyPr rot="0" vert="horz" wrap="square" lIns="0" tIns="0" rIns="0" bIns="0" anchor="t" anchorCtr="0" upright="1">
                        <a:noAutofit/>
                      </wps:bodyPr>
                    </wps:wsp>
                  </a:graphicData>
                </a:graphic>
              </wp:inline>
            </w:drawing>
          </mc:Choice>
          <mc:Fallback>
            <w:pict>
              <v:shape id="Text Box 207" o:spid="_x0000_s1029" type="#_x0000_t202" style="width:491.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" fillcolor="#767171" strokecolor="#767171" strokeweight=".48pt">
                <v:textbox inset="0,0,0,0">
                  <w:txbxContent>
                    <w:p w14:paraId="7D45031A"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What is a Neighbourhood Plan?</w:t>
                      </w:r>
                    </w:p>
                  </w:txbxContent>
                </v:textbox>
                <w10:anchorlock/>
              </v:shape>
            </w:pict>
          </mc:Fallback>
        </mc:AlternateContent>
      </w:r>
    </w:p>
    <w:p w14:paraId="73FCA1C0" w14:textId="77777777" w:rsidR="005D10EF" w:rsidRPr="0064600D" w:rsidRDefault="005D10EF" w:rsidP="005D10EF">
      <w:pPr>
        <w:pStyle w:val="ListParagraph"/>
        <w:ind w:left="0"/>
        <w:jc w:val="both"/>
        <w:rPr>
          <w:rFonts w:ascii="Arial" w:hAnsi="Arial" w:cs="Arial"/>
        </w:rPr>
      </w:pPr>
      <w:r w:rsidRPr="0064600D">
        <w:rPr>
          <w:rFonts w:ascii="Arial" w:hAnsi="Arial" w:cs="Arial"/>
        </w:rPr>
        <w:t xml:space="preserve">  </w:t>
      </w:r>
    </w:p>
    <w:p w14:paraId="3DD62761" w14:textId="52C091DF" w:rsidR="005D10EF" w:rsidRDefault="005D10EF" w:rsidP="00AC3CED">
      <w:pPr>
        <w:pStyle w:val="ListParagraph"/>
        <w:widowControl w:val="0"/>
        <w:numPr>
          <w:ilvl w:val="1"/>
          <w:numId w:val="2"/>
        </w:numPr>
        <w:tabs>
          <w:tab w:val="left" w:pos="861"/>
        </w:tabs>
        <w:suppressAutoHyphens w:val="0"/>
        <w:spacing w:before="70"/>
        <w:ind w:right="235" w:firstLine="0"/>
        <w:jc w:val="both"/>
        <w:rPr>
          <w:rFonts w:ascii="Arial" w:hAnsi="Arial" w:cs="Arial"/>
        </w:rPr>
      </w:pPr>
      <w:r w:rsidRPr="00E815DD">
        <w:rPr>
          <w:rFonts w:ascii="Arial" w:hAnsi="Arial" w:cs="Arial"/>
        </w:rPr>
        <w:t xml:space="preserve">The </w:t>
      </w:r>
      <w:r>
        <w:rPr>
          <w:rFonts w:ascii="Arial" w:hAnsi="Arial" w:cs="Arial"/>
        </w:rPr>
        <w:t>SNDP</w:t>
      </w:r>
      <w:r w:rsidRPr="00E815DD">
        <w:rPr>
          <w:rFonts w:ascii="Arial" w:hAnsi="Arial" w:cs="Arial"/>
        </w:rPr>
        <w:t xml:space="preserve"> is a tool </w:t>
      </w:r>
      <w:r w:rsidR="00B4124F">
        <w:rPr>
          <w:rFonts w:ascii="Arial" w:hAnsi="Arial" w:cs="Arial"/>
        </w:rPr>
        <w:t xml:space="preserve">which uses planning policies to control the use of land </w:t>
      </w:r>
      <w:r w:rsidRPr="00E815DD">
        <w:rPr>
          <w:rFonts w:ascii="Arial" w:hAnsi="Arial" w:cs="Arial"/>
        </w:rPr>
        <w:t xml:space="preserve">by which </w:t>
      </w:r>
      <w:r w:rsidR="00B4124F">
        <w:rPr>
          <w:rFonts w:ascii="Arial" w:hAnsi="Arial" w:cs="Arial"/>
        </w:rPr>
        <w:tab/>
      </w:r>
      <w:r w:rsidRPr="00E815DD">
        <w:rPr>
          <w:rFonts w:ascii="Arial" w:hAnsi="Arial" w:cs="Arial"/>
        </w:rPr>
        <w:t xml:space="preserve">our Community can develop a local Planning Framework </w:t>
      </w:r>
      <w:r w:rsidR="00A03BBD">
        <w:rPr>
          <w:rFonts w:ascii="Arial" w:hAnsi="Arial" w:cs="Arial"/>
        </w:rPr>
        <w:tab/>
      </w:r>
      <w:r w:rsidRPr="00E815DD">
        <w:rPr>
          <w:rFonts w:ascii="Arial" w:hAnsi="Arial" w:cs="Arial"/>
        </w:rPr>
        <w:t xml:space="preserve">for guiding the future </w:t>
      </w:r>
      <w:r w:rsidR="00B4124F">
        <w:rPr>
          <w:rFonts w:ascii="Arial" w:hAnsi="Arial" w:cs="Arial"/>
        </w:rPr>
        <w:tab/>
      </w:r>
      <w:r w:rsidRPr="00E815DD">
        <w:rPr>
          <w:rFonts w:ascii="Arial" w:hAnsi="Arial" w:cs="Arial"/>
        </w:rPr>
        <w:t xml:space="preserve">development, enhancement of existing assets, and conservation </w:t>
      </w:r>
      <w:r w:rsidR="00A03BBD">
        <w:rPr>
          <w:rFonts w:ascii="Arial" w:hAnsi="Arial" w:cs="Arial"/>
        </w:rPr>
        <w:tab/>
      </w:r>
      <w:r w:rsidRPr="00E815DD">
        <w:rPr>
          <w:rFonts w:ascii="Arial" w:hAnsi="Arial" w:cs="Arial"/>
        </w:rPr>
        <w:t xml:space="preserve">within our Parish. It </w:t>
      </w:r>
      <w:r w:rsidR="00B4124F">
        <w:rPr>
          <w:rFonts w:ascii="Arial" w:hAnsi="Arial" w:cs="Arial"/>
        </w:rPr>
        <w:tab/>
      </w:r>
      <w:r w:rsidRPr="00E815DD">
        <w:rPr>
          <w:rFonts w:ascii="Arial" w:hAnsi="Arial" w:cs="Arial"/>
        </w:rPr>
        <w:t xml:space="preserve">contains community led Policies derived from a programme of community </w:t>
      </w:r>
      <w:r w:rsidR="00B4124F">
        <w:rPr>
          <w:rFonts w:ascii="Arial" w:hAnsi="Arial" w:cs="Arial"/>
        </w:rPr>
        <w:tab/>
      </w:r>
      <w:r w:rsidRPr="00E815DD">
        <w:rPr>
          <w:rFonts w:ascii="Arial" w:hAnsi="Arial" w:cs="Arial"/>
        </w:rPr>
        <w:t xml:space="preserve">engagement, thus ensuring that the views, aspirations, wants and needs </w:t>
      </w:r>
      <w:r w:rsidR="00A03BBD">
        <w:rPr>
          <w:rFonts w:ascii="Arial" w:hAnsi="Arial" w:cs="Arial"/>
        </w:rPr>
        <w:tab/>
      </w:r>
      <w:r w:rsidRPr="00E815DD">
        <w:rPr>
          <w:rFonts w:ascii="Arial" w:hAnsi="Arial" w:cs="Arial"/>
        </w:rPr>
        <w:t xml:space="preserve">of </w:t>
      </w:r>
      <w:r w:rsidR="00B4124F">
        <w:rPr>
          <w:rFonts w:ascii="Arial" w:hAnsi="Arial" w:cs="Arial"/>
        </w:rPr>
        <w:tab/>
      </w:r>
      <w:r w:rsidRPr="00E815DD">
        <w:rPr>
          <w:rFonts w:ascii="Arial" w:hAnsi="Arial" w:cs="Arial"/>
        </w:rPr>
        <w:t xml:space="preserve">Parishioners are formally represented. It will inform where future development </w:t>
      </w:r>
      <w:r w:rsidR="00A03BBD">
        <w:rPr>
          <w:rFonts w:ascii="Arial" w:hAnsi="Arial" w:cs="Arial"/>
        </w:rPr>
        <w:tab/>
      </w:r>
      <w:r w:rsidRPr="00E815DD">
        <w:rPr>
          <w:rFonts w:ascii="Arial" w:hAnsi="Arial" w:cs="Arial"/>
        </w:rPr>
        <w:t xml:space="preserve">should be located and the size and pace of any such development along with the </w:t>
      </w:r>
      <w:r w:rsidR="00A03BBD">
        <w:rPr>
          <w:rFonts w:ascii="Arial" w:hAnsi="Arial" w:cs="Arial"/>
        </w:rPr>
        <w:tab/>
      </w:r>
      <w:r w:rsidRPr="00E815DD">
        <w:rPr>
          <w:rFonts w:ascii="Arial" w:hAnsi="Arial" w:cs="Arial"/>
        </w:rPr>
        <w:t xml:space="preserve">policies contained within this plan. </w:t>
      </w:r>
    </w:p>
    <w:p w14:paraId="5BB18BFA" w14:textId="77777777" w:rsidR="005D10EF" w:rsidRPr="00E815DD" w:rsidRDefault="005D10EF" w:rsidP="005D10EF">
      <w:pPr>
        <w:pStyle w:val="ListParagraph"/>
        <w:widowControl w:val="0"/>
        <w:tabs>
          <w:tab w:val="left" w:pos="861"/>
        </w:tabs>
        <w:suppressAutoHyphens w:val="0"/>
        <w:spacing w:before="70"/>
        <w:ind w:left="140" w:right="235"/>
        <w:jc w:val="both"/>
        <w:rPr>
          <w:rFonts w:ascii="Arial" w:hAnsi="Arial" w:cs="Arial"/>
          <w:sz w:val="12"/>
          <w:szCs w:val="12"/>
        </w:rPr>
      </w:pPr>
    </w:p>
    <w:p w14:paraId="4553EA8F" w14:textId="101D8080"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3FAFF0AF" wp14:editId="4281FEEC">
                <wp:extent cx="6281420" cy="181610"/>
                <wp:effectExtent l="0" t="0" r="17780" b="8890"/>
                <wp:docPr id="94" name="Text Box 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181610"/>
                        </a:xfrm>
                        <a:prstGeom prst="rect">
                          <a:avLst/>
                        </a:prstGeom>
                        <a:solidFill>
                          <a:srgbClr val="767171"/>
                        </a:solidFill>
                        <a:ln w="6096">
                          <a:solidFill>
                            <a:srgbClr val="767171"/>
                          </a:solidFill>
                          <a:miter lim="800000"/>
                          <a:headEnd/>
                          <a:tailEnd/>
                        </a:ln>
                      </wps:spPr>
                      <wps:txbx>
                        <w:txbxContent>
                          <w:p w14:paraId="7B8DF691"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How will it work?</w:t>
                            </w:r>
                          </w:p>
                        </w:txbxContent>
                      </wps:txbx>
                      <wps:bodyPr rot="0" vert="horz" wrap="square" lIns="0" tIns="0" rIns="0" bIns="0" anchor="t" anchorCtr="0" upright="1">
                        <a:noAutofit/>
                      </wps:bodyPr>
                    </wps:wsp>
                  </a:graphicData>
                </a:graphic>
              </wp:inline>
            </w:drawing>
          </mc:Choice>
          <mc:Fallback>
            <w:pict>
              <v:shape id="Text Box 206" o:spid="_x0000_s1030" type="#_x0000_t202" style="width:494.6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" fillcolor="#767171" strokecolor="#767171" strokeweight=".48pt">
                <v:textbox inset="0,0,0,0">
                  <w:txbxContent>
                    <w:p w14:paraId="7B8DF691"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How will it work?</w:t>
                      </w:r>
                    </w:p>
                  </w:txbxContent>
                </v:textbox>
                <w10:anchorlock/>
              </v:shape>
            </w:pict>
          </mc:Fallback>
        </mc:AlternateContent>
      </w:r>
    </w:p>
    <w:p w14:paraId="3F5A49A4" w14:textId="77777777" w:rsidR="005D10EF" w:rsidRPr="00E815DD" w:rsidRDefault="005D10EF" w:rsidP="005D10EF">
      <w:pPr>
        <w:pStyle w:val="ListParagraph"/>
        <w:ind w:left="0"/>
        <w:jc w:val="both"/>
        <w:rPr>
          <w:rFonts w:ascii="Arial" w:hAnsi="Arial" w:cs="Arial"/>
          <w:sz w:val="12"/>
          <w:szCs w:val="12"/>
        </w:rPr>
      </w:pPr>
      <w:r w:rsidRPr="0064600D">
        <w:rPr>
          <w:rFonts w:ascii="Arial" w:hAnsi="Arial" w:cs="Arial"/>
        </w:rPr>
        <w:t xml:space="preserve">  </w:t>
      </w:r>
    </w:p>
    <w:p w14:paraId="05C7DC51" w14:textId="77777777" w:rsidR="005D10EF" w:rsidRPr="00BD2BF4" w:rsidRDefault="005D10EF" w:rsidP="00CB68F1">
      <w:pPr>
        <w:pStyle w:val="ListParagraph"/>
        <w:widowControl w:val="0"/>
        <w:numPr>
          <w:ilvl w:val="1"/>
          <w:numId w:val="2"/>
        </w:numPr>
        <w:tabs>
          <w:tab w:val="left" w:pos="861"/>
        </w:tabs>
        <w:suppressAutoHyphens w:val="0"/>
        <w:spacing w:before="69"/>
        <w:ind w:right="660" w:firstLine="0"/>
        <w:jc w:val="both"/>
        <w:rPr>
          <w:rFonts w:ascii="Arial" w:hAnsi="Arial" w:cs="Arial"/>
        </w:rPr>
      </w:pPr>
      <w:r>
        <w:rPr>
          <w:rFonts w:ascii="Arial" w:hAnsi="Arial" w:cs="Arial"/>
        </w:rPr>
        <w:t xml:space="preserve">The SNDP </w:t>
      </w:r>
      <w:r w:rsidRPr="00BD2BF4">
        <w:rPr>
          <w:rFonts w:ascii="Arial" w:hAnsi="Arial" w:cs="Arial"/>
        </w:rPr>
        <w:t>has been developed following a process laid down by G</w:t>
      </w:r>
      <w:r>
        <w:rPr>
          <w:rFonts w:ascii="Arial" w:hAnsi="Arial" w:cs="Arial"/>
        </w:rPr>
        <w:t xml:space="preserve">overnment. </w:t>
      </w:r>
      <w:r w:rsidR="00A03BBD">
        <w:rPr>
          <w:rFonts w:ascii="Arial" w:hAnsi="Arial" w:cs="Arial"/>
        </w:rPr>
        <w:tab/>
      </w:r>
      <w:r>
        <w:rPr>
          <w:rFonts w:ascii="Arial" w:hAnsi="Arial" w:cs="Arial"/>
        </w:rPr>
        <w:t xml:space="preserve">This process </w:t>
      </w:r>
      <w:r w:rsidRPr="00BD2BF4">
        <w:rPr>
          <w:rFonts w:ascii="Arial" w:hAnsi="Arial" w:cs="Arial"/>
        </w:rPr>
        <w:t>must include two six week periods of consultation on the</w:t>
      </w:r>
      <w:r w:rsidRPr="00BD2BF4">
        <w:rPr>
          <w:rFonts w:ascii="Arial" w:hAnsi="Arial" w:cs="Arial"/>
          <w:spacing w:val="-41"/>
        </w:rPr>
        <w:t xml:space="preserve"> </w:t>
      </w:r>
      <w:r w:rsidRPr="00BD2BF4">
        <w:rPr>
          <w:rFonts w:ascii="Arial" w:hAnsi="Arial" w:cs="Arial"/>
        </w:rPr>
        <w:t xml:space="preserve">draft plan, </w:t>
      </w:r>
      <w:r w:rsidR="00A03BBD">
        <w:rPr>
          <w:rFonts w:ascii="Arial" w:hAnsi="Arial" w:cs="Arial"/>
        </w:rPr>
        <w:tab/>
      </w:r>
      <w:r w:rsidRPr="00BD2BF4">
        <w:rPr>
          <w:rFonts w:ascii="Arial" w:hAnsi="Arial" w:cs="Arial"/>
        </w:rPr>
        <w:t>and culminate in a</w:t>
      </w:r>
      <w:r w:rsidRPr="00BD2BF4">
        <w:rPr>
          <w:rFonts w:ascii="Arial" w:hAnsi="Arial" w:cs="Arial"/>
          <w:spacing w:val="-12"/>
        </w:rPr>
        <w:t xml:space="preserve"> </w:t>
      </w:r>
      <w:r w:rsidRPr="00BD2BF4">
        <w:rPr>
          <w:rFonts w:ascii="Arial" w:hAnsi="Arial" w:cs="Arial"/>
        </w:rPr>
        <w:t>referendum.</w:t>
      </w:r>
    </w:p>
    <w:p w14:paraId="5F5BCAB1" w14:textId="149FA9F2" w:rsidR="005D10EF" w:rsidRPr="00BD2BF4" w:rsidRDefault="005D10EF" w:rsidP="00CB68F1">
      <w:pPr>
        <w:pStyle w:val="ListParagraph"/>
        <w:widowControl w:val="0"/>
        <w:numPr>
          <w:ilvl w:val="1"/>
          <w:numId w:val="2"/>
        </w:numPr>
        <w:tabs>
          <w:tab w:val="left" w:pos="861"/>
        </w:tabs>
        <w:suppressAutoHyphens w:val="0"/>
        <w:spacing w:before="137"/>
        <w:ind w:right="216" w:firstLine="0"/>
        <w:jc w:val="both"/>
        <w:rPr>
          <w:rFonts w:ascii="Arial" w:hAnsi="Arial" w:cs="Arial"/>
        </w:rPr>
      </w:pPr>
      <w:r w:rsidRPr="00BD2BF4">
        <w:rPr>
          <w:rFonts w:ascii="Arial" w:hAnsi="Arial" w:cs="Arial"/>
        </w:rPr>
        <w:t xml:space="preserve">If 50% </w:t>
      </w:r>
      <w:r w:rsidR="00590F05">
        <w:rPr>
          <w:rFonts w:ascii="Arial" w:hAnsi="Arial" w:cs="Arial"/>
        </w:rPr>
        <w:t xml:space="preserve">plus one </w:t>
      </w:r>
      <w:r w:rsidRPr="00BD2BF4">
        <w:rPr>
          <w:rFonts w:ascii="Arial" w:hAnsi="Arial" w:cs="Arial"/>
        </w:rPr>
        <w:t xml:space="preserve">of those voting in the referendum vote ‘Yes’, then </w:t>
      </w:r>
      <w:r>
        <w:rPr>
          <w:rFonts w:ascii="Arial" w:hAnsi="Arial" w:cs="Arial"/>
        </w:rPr>
        <w:t xml:space="preserve">Daventry District </w:t>
      </w:r>
      <w:r w:rsidR="00590F05">
        <w:rPr>
          <w:rFonts w:ascii="Arial" w:hAnsi="Arial" w:cs="Arial"/>
        </w:rPr>
        <w:tab/>
      </w:r>
      <w:r>
        <w:rPr>
          <w:rFonts w:ascii="Arial" w:hAnsi="Arial" w:cs="Arial"/>
        </w:rPr>
        <w:t>Council</w:t>
      </w:r>
      <w:r w:rsidRPr="00BD2BF4">
        <w:rPr>
          <w:rFonts w:ascii="Arial" w:hAnsi="Arial" w:cs="Arial"/>
        </w:rPr>
        <w:t xml:space="preserve"> are </w:t>
      </w:r>
      <w:r w:rsidR="00A03BBD">
        <w:rPr>
          <w:rFonts w:ascii="Arial" w:hAnsi="Arial" w:cs="Arial"/>
        </w:rPr>
        <w:tab/>
      </w:r>
      <w:r w:rsidRPr="00BD2BF4">
        <w:rPr>
          <w:rFonts w:ascii="Arial" w:hAnsi="Arial" w:cs="Arial"/>
        </w:rPr>
        <w:t xml:space="preserve">required to formally adopt the plan. They will be obliged by law to be </w:t>
      </w:r>
      <w:r w:rsidR="00590F05">
        <w:rPr>
          <w:rFonts w:ascii="Arial" w:hAnsi="Arial" w:cs="Arial"/>
        </w:rPr>
        <w:tab/>
      </w:r>
      <w:r w:rsidRPr="00BD2BF4">
        <w:rPr>
          <w:rFonts w:ascii="Arial" w:hAnsi="Arial" w:cs="Arial"/>
        </w:rPr>
        <w:t xml:space="preserve">guided by it when </w:t>
      </w:r>
      <w:r w:rsidR="00A03BBD">
        <w:rPr>
          <w:rFonts w:ascii="Arial" w:hAnsi="Arial" w:cs="Arial"/>
        </w:rPr>
        <w:tab/>
      </w:r>
      <w:r w:rsidRPr="00BD2BF4">
        <w:rPr>
          <w:rFonts w:ascii="Arial" w:hAnsi="Arial" w:cs="Arial"/>
        </w:rPr>
        <w:t xml:space="preserve">considering future development in the area. If there is a majority </w:t>
      </w:r>
      <w:r w:rsidR="00590F05">
        <w:rPr>
          <w:rFonts w:ascii="Arial" w:hAnsi="Arial" w:cs="Arial"/>
        </w:rPr>
        <w:tab/>
      </w:r>
      <w:r w:rsidRPr="00BD2BF4">
        <w:rPr>
          <w:rFonts w:ascii="Arial" w:hAnsi="Arial" w:cs="Arial"/>
        </w:rPr>
        <w:t xml:space="preserve">‘No’ vote, then the </w:t>
      </w:r>
      <w:r w:rsidR="00A03BBD">
        <w:rPr>
          <w:rFonts w:ascii="Arial" w:hAnsi="Arial" w:cs="Arial"/>
        </w:rPr>
        <w:tab/>
      </w:r>
      <w:r w:rsidRPr="00BD2BF4">
        <w:rPr>
          <w:rFonts w:ascii="Arial" w:hAnsi="Arial" w:cs="Arial"/>
        </w:rPr>
        <w:t xml:space="preserve">council will take no further action. The </w:t>
      </w:r>
      <w:r>
        <w:rPr>
          <w:rFonts w:ascii="Arial" w:hAnsi="Arial" w:cs="Arial"/>
        </w:rPr>
        <w:t>Parish Council</w:t>
      </w:r>
      <w:r w:rsidRPr="00BD2BF4">
        <w:rPr>
          <w:rFonts w:ascii="Arial" w:hAnsi="Arial" w:cs="Arial"/>
        </w:rPr>
        <w:t xml:space="preserve"> would need </w:t>
      </w:r>
      <w:r w:rsidR="00590F05">
        <w:rPr>
          <w:rFonts w:ascii="Arial" w:hAnsi="Arial" w:cs="Arial"/>
        </w:rPr>
        <w:tab/>
      </w:r>
      <w:r w:rsidRPr="00BD2BF4">
        <w:rPr>
          <w:rFonts w:ascii="Arial" w:hAnsi="Arial" w:cs="Arial"/>
        </w:rPr>
        <w:t xml:space="preserve">to decide whether to investigate the reason/s behind a majority ‘No’ vote and </w:t>
      </w:r>
      <w:r w:rsidR="00590F05">
        <w:rPr>
          <w:rFonts w:ascii="Arial" w:hAnsi="Arial" w:cs="Arial"/>
        </w:rPr>
        <w:tab/>
      </w:r>
      <w:r w:rsidRPr="00BD2BF4">
        <w:rPr>
          <w:rFonts w:ascii="Arial" w:hAnsi="Arial" w:cs="Arial"/>
        </w:rPr>
        <w:t>potentially opt for redrafting the plan</w:t>
      </w:r>
      <w:r w:rsidRPr="00BD2BF4">
        <w:rPr>
          <w:rFonts w:ascii="Arial" w:hAnsi="Arial" w:cs="Arial"/>
          <w:spacing w:val="-13"/>
        </w:rPr>
        <w:t xml:space="preserve"> </w:t>
      </w:r>
      <w:r w:rsidRPr="00BD2BF4">
        <w:rPr>
          <w:rFonts w:ascii="Arial" w:hAnsi="Arial" w:cs="Arial"/>
        </w:rPr>
        <w:t>accordingly.</w:t>
      </w:r>
    </w:p>
    <w:p w14:paraId="5F7BDC23" w14:textId="065C6169" w:rsidR="005D10EF" w:rsidRDefault="005D10EF" w:rsidP="00CB68F1">
      <w:pPr>
        <w:pStyle w:val="ListParagraph"/>
        <w:widowControl w:val="0"/>
        <w:numPr>
          <w:ilvl w:val="1"/>
          <w:numId w:val="2"/>
        </w:numPr>
        <w:tabs>
          <w:tab w:val="left" w:pos="861"/>
        </w:tabs>
        <w:suppressAutoHyphens w:val="0"/>
        <w:spacing w:before="139"/>
        <w:ind w:left="860" w:hanging="720"/>
        <w:jc w:val="left"/>
        <w:rPr>
          <w:rFonts w:ascii="Arial" w:hAnsi="Arial" w:cs="Arial"/>
        </w:rPr>
      </w:pPr>
      <w:r>
        <w:rPr>
          <w:rFonts w:ascii="Arial" w:hAnsi="Arial" w:cs="Arial"/>
        </w:rPr>
        <w:t xml:space="preserve">There are </w:t>
      </w:r>
      <w:r w:rsidR="00102D72">
        <w:rPr>
          <w:rFonts w:ascii="Arial" w:hAnsi="Arial" w:cs="Arial"/>
        </w:rPr>
        <w:t>seven</w:t>
      </w:r>
      <w:r w:rsidRPr="00BD2BF4">
        <w:rPr>
          <w:rFonts w:ascii="Arial" w:hAnsi="Arial" w:cs="Arial"/>
        </w:rPr>
        <w:t xml:space="preserve"> key stages to Neighbourhood </w:t>
      </w:r>
      <w:r>
        <w:rPr>
          <w:rFonts w:ascii="Arial" w:hAnsi="Arial" w:cs="Arial"/>
        </w:rPr>
        <w:t>Development P</w:t>
      </w:r>
      <w:r w:rsidRPr="00BD2BF4">
        <w:rPr>
          <w:rFonts w:ascii="Arial" w:hAnsi="Arial" w:cs="Arial"/>
        </w:rPr>
        <w:t>lanning as</w:t>
      </w:r>
      <w:r w:rsidRPr="00BD2BF4">
        <w:rPr>
          <w:rFonts w:ascii="Arial" w:hAnsi="Arial" w:cs="Arial"/>
          <w:spacing w:val="-19"/>
        </w:rPr>
        <w:t xml:space="preserve"> </w:t>
      </w:r>
      <w:r w:rsidRPr="00BD2BF4">
        <w:rPr>
          <w:rFonts w:ascii="Arial" w:hAnsi="Arial" w:cs="Arial"/>
        </w:rPr>
        <w:t>follows:-</w:t>
      </w:r>
    </w:p>
    <w:p w14:paraId="2DB923E0" w14:textId="77777777" w:rsidR="005D10EF" w:rsidRPr="00423D12" w:rsidRDefault="005D10EF" w:rsidP="005D10EF">
      <w:pPr>
        <w:pStyle w:val="ListParagraph"/>
        <w:widowControl w:val="0"/>
        <w:tabs>
          <w:tab w:val="left" w:pos="861"/>
        </w:tabs>
        <w:suppressAutoHyphens w:val="0"/>
        <w:spacing w:before="139"/>
        <w:ind w:left="860"/>
        <w:rPr>
          <w:rFonts w:ascii="Arial" w:hAnsi="Arial" w:cs="Arial"/>
          <w:sz w:val="4"/>
          <w:szCs w:val="4"/>
        </w:rPr>
      </w:pPr>
    </w:p>
    <w:p w14:paraId="32A21733" w14:textId="3BAD2599"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1:</w:t>
      </w:r>
      <w:r w:rsidR="005D10EF">
        <w:rPr>
          <w:rFonts w:ascii="Arial" w:hAnsi="Arial" w:cs="Arial"/>
        </w:rPr>
        <w:tab/>
        <w:t>Defin</w:t>
      </w:r>
      <w:r w:rsidR="00B00B3B">
        <w:rPr>
          <w:rFonts w:ascii="Arial" w:hAnsi="Arial" w:cs="Arial"/>
        </w:rPr>
        <w:t>e</w:t>
      </w:r>
      <w:r w:rsidR="005D10EF">
        <w:rPr>
          <w:rFonts w:ascii="Arial" w:hAnsi="Arial" w:cs="Arial"/>
        </w:rPr>
        <w:t xml:space="preserve"> the </w:t>
      </w:r>
      <w:r w:rsidR="00B00B3B">
        <w:rPr>
          <w:rFonts w:ascii="Arial" w:hAnsi="Arial" w:cs="Arial"/>
        </w:rPr>
        <w:t>designate the</w:t>
      </w:r>
      <w:r w:rsidR="005D10EF">
        <w:rPr>
          <w:rFonts w:ascii="Arial" w:hAnsi="Arial" w:cs="Arial"/>
        </w:rPr>
        <w:t xml:space="preserve"> Neighbourhood Area</w:t>
      </w:r>
    </w:p>
    <w:p w14:paraId="0F60DCAB" w14:textId="33A795A3"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2:</w:t>
      </w:r>
      <w:r w:rsidR="005D10EF">
        <w:rPr>
          <w:rFonts w:ascii="Arial" w:hAnsi="Arial" w:cs="Arial"/>
        </w:rPr>
        <w:tab/>
        <w:t xml:space="preserve">Preparing the </w:t>
      </w:r>
      <w:r w:rsidR="00B00B3B">
        <w:rPr>
          <w:rFonts w:ascii="Arial" w:hAnsi="Arial" w:cs="Arial"/>
        </w:rPr>
        <w:t xml:space="preserve">draft </w:t>
      </w:r>
      <w:r w:rsidR="005D10EF">
        <w:rPr>
          <w:rFonts w:ascii="Arial" w:hAnsi="Arial" w:cs="Arial"/>
        </w:rPr>
        <w:t>plan</w:t>
      </w:r>
    </w:p>
    <w:p w14:paraId="11FE3722" w14:textId="7C883DD0"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3:</w:t>
      </w:r>
      <w:r w:rsidR="005D10EF">
        <w:rPr>
          <w:rFonts w:ascii="Arial" w:hAnsi="Arial" w:cs="Arial"/>
        </w:rPr>
        <w:tab/>
        <w:t>Consultation</w:t>
      </w:r>
      <w:r w:rsidR="00B00B3B">
        <w:rPr>
          <w:rFonts w:ascii="Arial" w:hAnsi="Arial" w:cs="Arial"/>
        </w:rPr>
        <w:t xml:space="preserve"> on the draft plan</w:t>
      </w:r>
    </w:p>
    <w:p w14:paraId="6095D0DE" w14:textId="66D25DF2"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4:</w:t>
      </w:r>
      <w:r w:rsidR="005D10EF">
        <w:rPr>
          <w:rFonts w:ascii="Arial" w:hAnsi="Arial" w:cs="Arial"/>
        </w:rPr>
        <w:tab/>
        <w:t xml:space="preserve">Pre-Submission </w:t>
      </w:r>
      <w:r w:rsidR="00B00B3B">
        <w:rPr>
          <w:rFonts w:ascii="Arial" w:hAnsi="Arial" w:cs="Arial"/>
        </w:rPr>
        <w:t>c</w:t>
      </w:r>
      <w:r w:rsidR="005D10EF">
        <w:rPr>
          <w:rFonts w:ascii="Arial" w:hAnsi="Arial" w:cs="Arial"/>
        </w:rPr>
        <w:t>onsultation</w:t>
      </w:r>
    </w:p>
    <w:p w14:paraId="6E7AB35B" w14:textId="77777777"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5:</w:t>
      </w:r>
      <w:r w:rsidR="005D10EF">
        <w:rPr>
          <w:rFonts w:ascii="Arial" w:hAnsi="Arial" w:cs="Arial"/>
        </w:rPr>
        <w:tab/>
        <w:t>Examination</w:t>
      </w:r>
    </w:p>
    <w:p w14:paraId="743F9AAC" w14:textId="59AAF2A8" w:rsidR="005D10EF" w:rsidRDefault="00A03BBD" w:rsidP="005D10EF">
      <w:pPr>
        <w:pStyle w:val="BodyText"/>
        <w:ind w:left="720"/>
        <w:rPr>
          <w:rFonts w:ascii="Arial" w:hAnsi="Arial" w:cs="Arial"/>
        </w:rPr>
      </w:pPr>
      <w:r>
        <w:rPr>
          <w:rFonts w:ascii="Arial" w:hAnsi="Arial" w:cs="Arial"/>
        </w:rPr>
        <w:tab/>
      </w:r>
      <w:r w:rsidR="005D10EF">
        <w:rPr>
          <w:rFonts w:ascii="Arial" w:hAnsi="Arial" w:cs="Arial"/>
        </w:rPr>
        <w:t>Stage 6:</w:t>
      </w:r>
      <w:r w:rsidR="005D10EF">
        <w:rPr>
          <w:rFonts w:ascii="Arial" w:hAnsi="Arial" w:cs="Arial"/>
        </w:rPr>
        <w:tab/>
      </w:r>
      <w:r w:rsidR="00B00B3B">
        <w:rPr>
          <w:rFonts w:ascii="Arial" w:hAnsi="Arial" w:cs="Arial"/>
        </w:rPr>
        <w:t xml:space="preserve">Community </w:t>
      </w:r>
      <w:r w:rsidR="005D10EF">
        <w:rPr>
          <w:rFonts w:ascii="Arial" w:hAnsi="Arial" w:cs="Arial"/>
        </w:rPr>
        <w:t>Referendum</w:t>
      </w:r>
    </w:p>
    <w:p w14:paraId="471DB8FC" w14:textId="77777777" w:rsidR="005D10EF" w:rsidRPr="00BD2BF4" w:rsidRDefault="00A03BBD" w:rsidP="005D10EF">
      <w:pPr>
        <w:pStyle w:val="BodyText"/>
        <w:ind w:left="720"/>
        <w:rPr>
          <w:rFonts w:ascii="Arial" w:hAnsi="Arial" w:cs="Arial"/>
        </w:rPr>
      </w:pPr>
      <w:r>
        <w:rPr>
          <w:rFonts w:ascii="Arial" w:hAnsi="Arial" w:cs="Arial"/>
        </w:rPr>
        <w:tab/>
      </w:r>
      <w:r w:rsidR="005D10EF">
        <w:rPr>
          <w:rFonts w:ascii="Arial" w:hAnsi="Arial" w:cs="Arial"/>
        </w:rPr>
        <w:t>Stage 7:</w:t>
      </w:r>
      <w:r w:rsidR="005D10EF">
        <w:rPr>
          <w:rFonts w:ascii="Arial" w:hAnsi="Arial" w:cs="Arial"/>
        </w:rPr>
        <w:tab/>
        <w:t>Making a Neighbourhood Plan</w:t>
      </w:r>
    </w:p>
    <w:p w14:paraId="5A4E892A" w14:textId="77777777" w:rsidR="005D10EF" w:rsidRDefault="005D10EF" w:rsidP="00CB68F1">
      <w:pPr>
        <w:pStyle w:val="ListParagraph"/>
        <w:widowControl w:val="0"/>
        <w:numPr>
          <w:ilvl w:val="1"/>
          <w:numId w:val="2"/>
        </w:numPr>
        <w:tabs>
          <w:tab w:val="left" w:pos="861"/>
        </w:tabs>
        <w:suppressAutoHyphens w:val="0"/>
        <w:ind w:left="860" w:hanging="720"/>
        <w:jc w:val="left"/>
        <w:rPr>
          <w:rFonts w:ascii="Arial" w:hAnsi="Arial" w:cs="Arial"/>
        </w:rPr>
      </w:pPr>
      <w:r w:rsidRPr="00BD2BF4">
        <w:rPr>
          <w:rFonts w:ascii="Arial" w:hAnsi="Arial" w:cs="Arial"/>
        </w:rPr>
        <w:t>These stages are covered in detail within Section 2 of this</w:t>
      </w:r>
      <w:r w:rsidRPr="00BD2BF4">
        <w:rPr>
          <w:rFonts w:ascii="Arial" w:hAnsi="Arial" w:cs="Arial"/>
          <w:spacing w:val="-21"/>
        </w:rPr>
        <w:t xml:space="preserve"> </w:t>
      </w:r>
      <w:r w:rsidRPr="00BD2BF4">
        <w:rPr>
          <w:rFonts w:ascii="Arial" w:hAnsi="Arial" w:cs="Arial"/>
        </w:rPr>
        <w:t>plan.</w:t>
      </w:r>
    </w:p>
    <w:p w14:paraId="11F1067F" w14:textId="77777777" w:rsidR="005D10EF" w:rsidRPr="0064600D" w:rsidRDefault="005D10EF" w:rsidP="005D10EF">
      <w:pPr>
        <w:widowControl w:val="0"/>
        <w:tabs>
          <w:tab w:val="left" w:pos="861"/>
        </w:tabs>
        <w:ind w:right="235"/>
        <w:jc w:val="both"/>
        <w:rPr>
          <w:rFonts w:ascii="Arial" w:hAnsi="Arial" w:cs="Arial"/>
        </w:rPr>
      </w:pPr>
    </w:p>
    <w:p w14:paraId="669301BD" w14:textId="399D376E"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3A2F0E49" wp14:editId="5C5EBD9E">
                <wp:extent cx="6281420" cy="207010"/>
                <wp:effectExtent l="0" t="0" r="17780" b="8890"/>
                <wp:docPr id="93"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207010"/>
                        </a:xfrm>
                        <a:prstGeom prst="rect">
                          <a:avLst/>
                        </a:prstGeom>
                        <a:solidFill>
                          <a:srgbClr val="767171"/>
                        </a:solidFill>
                        <a:ln w="6096">
                          <a:solidFill>
                            <a:srgbClr val="767171"/>
                          </a:solidFill>
                          <a:miter lim="800000"/>
                          <a:headEnd/>
                          <a:tailEnd/>
                        </a:ln>
                      </wps:spPr>
                      <wps:txbx>
                        <w:txbxContent>
                          <w:p w14:paraId="777F7873"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Qualifying body</w:t>
                            </w:r>
                          </w:p>
                        </w:txbxContent>
                      </wps:txbx>
                      <wps:bodyPr rot="0" vert="horz" wrap="square" lIns="0" tIns="0" rIns="0" bIns="0" anchor="t" anchorCtr="0" upright="1">
                        <a:noAutofit/>
                      </wps:bodyPr>
                    </wps:wsp>
                  </a:graphicData>
                </a:graphic>
              </wp:inline>
            </w:drawing>
          </mc:Choice>
          <mc:Fallback>
            <w:pict>
              <v:shape id="Text Box 205" o:spid="_x0000_s1031" type="#_x0000_t202" style="width:494.6pt;height:1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" fillcolor="#767171" strokecolor="#767171" strokeweight=".48pt">
                <v:textbox inset="0,0,0,0">
                  <w:txbxContent>
                    <w:p w14:paraId="777F7873"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Qualifying body</w:t>
                      </w:r>
                    </w:p>
                  </w:txbxContent>
                </v:textbox>
                <w10:anchorlock/>
              </v:shape>
            </w:pict>
          </mc:Fallback>
        </mc:AlternateContent>
      </w:r>
    </w:p>
    <w:p w14:paraId="30B69411" w14:textId="77777777" w:rsidR="005D10EF" w:rsidRPr="00E815DD" w:rsidRDefault="005D10EF" w:rsidP="005D10EF">
      <w:pPr>
        <w:pStyle w:val="ListParagraph"/>
        <w:ind w:left="0"/>
        <w:jc w:val="both"/>
        <w:rPr>
          <w:rFonts w:ascii="Arial" w:hAnsi="Arial" w:cs="Arial"/>
          <w:sz w:val="12"/>
          <w:szCs w:val="12"/>
        </w:rPr>
      </w:pPr>
      <w:r w:rsidRPr="0064600D">
        <w:rPr>
          <w:rFonts w:ascii="Arial" w:hAnsi="Arial" w:cs="Arial"/>
        </w:rPr>
        <w:t xml:space="preserve">  </w:t>
      </w:r>
    </w:p>
    <w:p w14:paraId="675B12EF" w14:textId="031917E9" w:rsidR="005D10EF" w:rsidRPr="0077451D" w:rsidRDefault="005D10EF" w:rsidP="00CB68F1">
      <w:pPr>
        <w:pStyle w:val="ListParagraph"/>
        <w:widowControl w:val="0"/>
        <w:numPr>
          <w:ilvl w:val="1"/>
          <w:numId w:val="2"/>
        </w:numPr>
        <w:tabs>
          <w:tab w:val="left" w:pos="861"/>
        </w:tabs>
        <w:suppressAutoHyphens w:val="0"/>
        <w:spacing w:before="70"/>
        <w:ind w:right="213" w:firstLine="0"/>
        <w:jc w:val="both"/>
        <w:rPr>
          <w:rFonts w:ascii="Arial" w:hAnsi="Arial" w:cs="Arial"/>
        </w:rPr>
      </w:pPr>
      <w:r w:rsidRPr="00BD2BF4">
        <w:rPr>
          <w:rFonts w:ascii="Arial" w:hAnsi="Arial" w:cs="Arial"/>
        </w:rPr>
        <w:t xml:space="preserve">Staverton Parish Council </w:t>
      </w:r>
      <w:r>
        <w:rPr>
          <w:rFonts w:ascii="Arial" w:hAnsi="Arial" w:cs="Arial"/>
        </w:rPr>
        <w:t xml:space="preserve">(SPC) </w:t>
      </w:r>
      <w:r w:rsidR="007B241B">
        <w:rPr>
          <w:rFonts w:ascii="Arial" w:hAnsi="Arial" w:cs="Arial"/>
        </w:rPr>
        <w:t>is</w:t>
      </w:r>
      <w:r w:rsidRPr="00BD2BF4">
        <w:rPr>
          <w:rFonts w:ascii="Arial" w:hAnsi="Arial" w:cs="Arial"/>
        </w:rPr>
        <w:t xml:space="preserve"> the </w:t>
      </w:r>
      <w:r w:rsidR="005868F6">
        <w:rPr>
          <w:rFonts w:ascii="Arial" w:hAnsi="Arial" w:cs="Arial"/>
        </w:rPr>
        <w:t>Qualifying</w:t>
      </w:r>
      <w:r w:rsidR="005868F6" w:rsidRPr="00BD2BF4">
        <w:rPr>
          <w:rFonts w:ascii="Arial" w:hAnsi="Arial" w:cs="Arial"/>
        </w:rPr>
        <w:t xml:space="preserve"> </w:t>
      </w:r>
      <w:r w:rsidRPr="00BD2BF4">
        <w:rPr>
          <w:rFonts w:ascii="Arial" w:hAnsi="Arial" w:cs="Arial"/>
        </w:rPr>
        <w:t>body for this Neighbour</w:t>
      </w:r>
      <w:r>
        <w:rPr>
          <w:rFonts w:ascii="Arial" w:hAnsi="Arial" w:cs="Arial"/>
        </w:rPr>
        <w:t>h</w:t>
      </w:r>
      <w:r w:rsidRPr="00BD2BF4">
        <w:rPr>
          <w:rFonts w:ascii="Arial" w:hAnsi="Arial" w:cs="Arial"/>
        </w:rPr>
        <w:t xml:space="preserve">ood </w:t>
      </w:r>
      <w:r w:rsidR="00A03BBD">
        <w:rPr>
          <w:rFonts w:ascii="Arial" w:hAnsi="Arial" w:cs="Arial"/>
        </w:rPr>
        <w:tab/>
      </w:r>
      <w:r>
        <w:rPr>
          <w:rFonts w:ascii="Arial" w:hAnsi="Arial" w:cs="Arial"/>
        </w:rPr>
        <w:t xml:space="preserve">Development </w:t>
      </w:r>
      <w:r w:rsidRPr="00BD2BF4">
        <w:rPr>
          <w:rFonts w:ascii="Arial" w:hAnsi="Arial" w:cs="Arial"/>
        </w:rPr>
        <w:t xml:space="preserve">Plan. The Research, Public Consultations and Plan writing were </w:t>
      </w:r>
      <w:r w:rsidR="00A03BBD">
        <w:rPr>
          <w:rFonts w:ascii="Arial" w:hAnsi="Arial" w:cs="Arial"/>
        </w:rPr>
        <w:tab/>
      </w:r>
      <w:r w:rsidRPr="00BD2BF4">
        <w:rPr>
          <w:rFonts w:ascii="Arial" w:hAnsi="Arial" w:cs="Arial"/>
        </w:rPr>
        <w:t xml:space="preserve">undertaken </w:t>
      </w:r>
      <w:r>
        <w:rPr>
          <w:rFonts w:ascii="Arial" w:hAnsi="Arial" w:cs="Arial"/>
        </w:rPr>
        <w:t xml:space="preserve">initially by a working group, then </w:t>
      </w:r>
      <w:r w:rsidRPr="00BD2BF4">
        <w:rPr>
          <w:rFonts w:ascii="Arial" w:hAnsi="Arial" w:cs="Arial"/>
        </w:rPr>
        <w:t xml:space="preserve">by a committee of the Parish Council, </w:t>
      </w:r>
      <w:r w:rsidR="00A03BBD">
        <w:rPr>
          <w:rFonts w:ascii="Arial" w:hAnsi="Arial" w:cs="Arial"/>
        </w:rPr>
        <w:tab/>
      </w:r>
      <w:r w:rsidRPr="00BD2BF4">
        <w:rPr>
          <w:rFonts w:ascii="Arial" w:hAnsi="Arial" w:cs="Arial"/>
        </w:rPr>
        <w:t xml:space="preserve">namely </w:t>
      </w:r>
      <w:r>
        <w:rPr>
          <w:rFonts w:ascii="Arial" w:hAnsi="Arial" w:cs="Arial"/>
        </w:rPr>
        <w:t>SNDP committee and completed by the Parish Council</w:t>
      </w:r>
      <w:r w:rsidRPr="00BD2BF4">
        <w:rPr>
          <w:rFonts w:ascii="Arial" w:hAnsi="Arial" w:cs="Arial"/>
        </w:rPr>
        <w:t>. The group</w:t>
      </w:r>
      <w:r>
        <w:rPr>
          <w:rFonts w:ascii="Arial" w:hAnsi="Arial" w:cs="Arial"/>
        </w:rPr>
        <w:t xml:space="preserve">/committee </w:t>
      </w:r>
      <w:r w:rsidR="00A03BBD">
        <w:rPr>
          <w:rFonts w:ascii="Arial" w:hAnsi="Arial" w:cs="Arial"/>
        </w:rPr>
        <w:tab/>
      </w:r>
      <w:r w:rsidRPr="00BD2BF4">
        <w:rPr>
          <w:rFonts w:ascii="Arial" w:hAnsi="Arial" w:cs="Arial"/>
        </w:rPr>
        <w:t xml:space="preserve">comprised of Parish Councillors and Volunteers from within the Parish. The </w:t>
      </w:r>
      <w:r w:rsidR="00A03BBD">
        <w:rPr>
          <w:rFonts w:ascii="Arial" w:hAnsi="Arial" w:cs="Arial"/>
        </w:rPr>
        <w:tab/>
      </w:r>
      <w:r w:rsidRPr="00BD2BF4">
        <w:rPr>
          <w:rFonts w:ascii="Arial" w:hAnsi="Arial" w:cs="Arial"/>
        </w:rPr>
        <w:t>composition of the group has changed over time. A full list of</w:t>
      </w:r>
      <w:r w:rsidR="00AE2B43">
        <w:rPr>
          <w:rFonts w:ascii="Arial" w:hAnsi="Arial" w:cs="Arial"/>
        </w:rPr>
        <w:t xml:space="preserve"> </w:t>
      </w:r>
      <w:r w:rsidRPr="00BD2BF4">
        <w:rPr>
          <w:rFonts w:ascii="Arial" w:hAnsi="Arial" w:cs="Arial"/>
        </w:rPr>
        <w:t>members is listed in</w:t>
      </w:r>
      <w:r>
        <w:rPr>
          <w:rFonts w:ascii="Arial" w:hAnsi="Arial" w:cs="Arial"/>
        </w:rPr>
        <w:t xml:space="preserve"> </w:t>
      </w:r>
      <w:r w:rsidR="00AE2B43">
        <w:rPr>
          <w:rFonts w:ascii="Arial" w:hAnsi="Arial" w:cs="Arial"/>
        </w:rPr>
        <w:tab/>
      </w:r>
      <w:r>
        <w:rPr>
          <w:rFonts w:ascii="Arial" w:hAnsi="Arial" w:cs="Arial"/>
        </w:rPr>
        <w:t xml:space="preserve">Appendix </w:t>
      </w:r>
      <w:r w:rsidR="00AE2B43">
        <w:rPr>
          <w:rFonts w:ascii="Arial" w:hAnsi="Arial" w:cs="Arial"/>
        </w:rPr>
        <w:t>4</w:t>
      </w:r>
      <w:r>
        <w:rPr>
          <w:rFonts w:ascii="Arial" w:hAnsi="Arial" w:cs="Arial"/>
        </w:rPr>
        <w:t xml:space="preserve">. </w:t>
      </w:r>
      <w:r w:rsidRPr="00BD2BF4">
        <w:rPr>
          <w:rFonts w:ascii="Arial" w:hAnsi="Arial" w:cs="Arial"/>
        </w:rPr>
        <w:t xml:space="preserve"> </w:t>
      </w:r>
    </w:p>
    <w:p w14:paraId="6D43AF39" w14:textId="77777777" w:rsidR="003C780A" w:rsidRPr="0064600D" w:rsidRDefault="003C780A" w:rsidP="005D10EF">
      <w:pPr>
        <w:widowControl w:val="0"/>
        <w:tabs>
          <w:tab w:val="left" w:pos="861"/>
        </w:tabs>
        <w:ind w:right="235"/>
        <w:jc w:val="both"/>
        <w:rPr>
          <w:rFonts w:ascii="Arial" w:hAnsi="Arial" w:cs="Arial"/>
        </w:rPr>
      </w:pPr>
    </w:p>
    <w:p w14:paraId="58A61A50" w14:textId="1BE6E80B"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5684D7CE" wp14:editId="2EB2C972">
                <wp:extent cx="6281420" cy="181610"/>
                <wp:effectExtent l="0" t="0" r="17780" b="8890"/>
                <wp:docPr id="92"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1420" cy="181610"/>
                        </a:xfrm>
                        <a:prstGeom prst="rect">
                          <a:avLst/>
                        </a:prstGeom>
                        <a:solidFill>
                          <a:srgbClr val="767171"/>
                        </a:solidFill>
                        <a:ln w="6096">
                          <a:solidFill>
                            <a:srgbClr val="767171"/>
                          </a:solidFill>
                          <a:miter lim="800000"/>
                          <a:headEnd/>
                          <a:tailEnd/>
                        </a:ln>
                      </wps:spPr>
                      <wps:txbx>
                        <w:txbxContent>
                          <w:p w14:paraId="64F6E009"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Neighbourhood area</w:t>
                            </w:r>
                          </w:p>
                        </w:txbxContent>
                      </wps:txbx>
                      <wps:bodyPr rot="0" vert="horz" wrap="square" lIns="0" tIns="0" rIns="0" bIns="0" anchor="t" anchorCtr="0" upright="1">
                        <a:noAutofit/>
                      </wps:bodyPr>
                    </wps:wsp>
                  </a:graphicData>
                </a:graphic>
              </wp:inline>
            </w:drawing>
          </mc:Choice>
          <mc:Fallback>
            <w:pict>
              <v:shape id="Text Box 204" o:spid="_x0000_s1032" type="#_x0000_t202" style="width:494.6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" fillcolor="#767171" strokecolor="#767171" strokeweight=".48pt">
                <v:textbox inset="0,0,0,0">
                  <w:txbxContent>
                    <w:p w14:paraId="64F6E009"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Neighbourhood area</w:t>
                      </w:r>
                    </w:p>
                  </w:txbxContent>
                </v:textbox>
                <w10:anchorlock/>
              </v:shape>
            </w:pict>
          </mc:Fallback>
        </mc:AlternateContent>
      </w:r>
    </w:p>
    <w:p w14:paraId="774C4B99" w14:textId="77777777" w:rsidR="005D10EF" w:rsidRPr="00E815DD" w:rsidRDefault="005D10EF" w:rsidP="005D10EF">
      <w:pPr>
        <w:pStyle w:val="ListParagraph"/>
        <w:ind w:left="0"/>
        <w:jc w:val="both"/>
        <w:rPr>
          <w:rFonts w:ascii="Arial" w:hAnsi="Arial" w:cs="Arial"/>
          <w:sz w:val="12"/>
          <w:szCs w:val="12"/>
        </w:rPr>
      </w:pPr>
      <w:r w:rsidRPr="0064600D">
        <w:rPr>
          <w:rFonts w:ascii="Arial" w:hAnsi="Arial" w:cs="Arial"/>
        </w:rPr>
        <w:t xml:space="preserve">  </w:t>
      </w:r>
    </w:p>
    <w:p w14:paraId="44FD12EF" w14:textId="20E47212" w:rsidR="005D10EF" w:rsidRDefault="005D10EF" w:rsidP="00CB68F1">
      <w:pPr>
        <w:pStyle w:val="ListParagraph"/>
        <w:widowControl w:val="0"/>
        <w:numPr>
          <w:ilvl w:val="1"/>
          <w:numId w:val="2"/>
        </w:numPr>
        <w:tabs>
          <w:tab w:val="left" w:pos="861"/>
        </w:tabs>
        <w:suppressAutoHyphens w:val="0"/>
        <w:spacing w:before="70"/>
        <w:ind w:right="217" w:firstLine="0"/>
        <w:jc w:val="both"/>
        <w:rPr>
          <w:rFonts w:ascii="Arial" w:hAnsi="Arial" w:cs="Arial"/>
        </w:rPr>
      </w:pPr>
      <w:r>
        <w:rPr>
          <w:rFonts w:ascii="Arial" w:hAnsi="Arial" w:cs="Arial"/>
        </w:rPr>
        <w:t>As the qualifying body, Staverton Parish Council</w:t>
      </w:r>
      <w:r w:rsidRPr="00BD2BF4">
        <w:rPr>
          <w:rFonts w:ascii="Arial" w:hAnsi="Arial" w:cs="Arial"/>
        </w:rPr>
        <w:t xml:space="preserve"> approached Daventry </w:t>
      </w:r>
      <w:r>
        <w:rPr>
          <w:rFonts w:ascii="Arial" w:hAnsi="Arial" w:cs="Arial"/>
        </w:rPr>
        <w:t>District</w:t>
      </w:r>
      <w:r w:rsidRPr="00BD2BF4">
        <w:rPr>
          <w:rFonts w:ascii="Arial" w:hAnsi="Arial" w:cs="Arial"/>
        </w:rPr>
        <w:t xml:space="preserve"> Council</w:t>
      </w:r>
      <w:r>
        <w:rPr>
          <w:rFonts w:ascii="Arial" w:hAnsi="Arial" w:cs="Arial"/>
        </w:rPr>
        <w:t xml:space="preserve"> </w:t>
      </w:r>
      <w:r w:rsidR="00A03BBD">
        <w:rPr>
          <w:rFonts w:ascii="Arial" w:hAnsi="Arial" w:cs="Arial"/>
        </w:rPr>
        <w:tab/>
      </w:r>
      <w:r>
        <w:rPr>
          <w:rFonts w:ascii="Arial" w:hAnsi="Arial" w:cs="Arial"/>
        </w:rPr>
        <w:t>(DDC)</w:t>
      </w:r>
      <w:r w:rsidRPr="00BD2BF4">
        <w:rPr>
          <w:rFonts w:ascii="Arial" w:hAnsi="Arial" w:cs="Arial"/>
        </w:rPr>
        <w:t xml:space="preserve"> to designate the </w:t>
      </w:r>
      <w:r>
        <w:rPr>
          <w:rFonts w:ascii="Arial" w:hAnsi="Arial" w:cs="Arial"/>
        </w:rPr>
        <w:t xml:space="preserve">Designated Neighbourhood Area in </w:t>
      </w:r>
      <w:r w:rsidRPr="00BD2BF4">
        <w:rPr>
          <w:rFonts w:ascii="Arial" w:hAnsi="Arial" w:cs="Arial"/>
        </w:rPr>
        <w:t xml:space="preserve">2015. The application was </w:t>
      </w:r>
      <w:r w:rsidR="00A03BBD">
        <w:rPr>
          <w:rFonts w:ascii="Arial" w:hAnsi="Arial" w:cs="Arial"/>
        </w:rPr>
        <w:tab/>
      </w:r>
      <w:r w:rsidRPr="00BD2BF4">
        <w:rPr>
          <w:rFonts w:ascii="Arial" w:hAnsi="Arial" w:cs="Arial"/>
        </w:rPr>
        <w:t xml:space="preserve">submitted in May 2015, and following consultation on the application </w:t>
      </w:r>
      <w:r>
        <w:rPr>
          <w:rFonts w:ascii="Arial" w:hAnsi="Arial" w:cs="Arial"/>
        </w:rPr>
        <w:t xml:space="preserve">Daventry District </w:t>
      </w:r>
      <w:r w:rsidR="00A03BBD">
        <w:rPr>
          <w:rFonts w:ascii="Arial" w:hAnsi="Arial" w:cs="Arial"/>
        </w:rPr>
        <w:tab/>
      </w:r>
      <w:r>
        <w:rPr>
          <w:rFonts w:ascii="Arial" w:hAnsi="Arial" w:cs="Arial"/>
        </w:rPr>
        <w:t>Council</w:t>
      </w:r>
      <w:r w:rsidRPr="00BD2BF4">
        <w:rPr>
          <w:rFonts w:ascii="Arial" w:hAnsi="Arial" w:cs="Arial"/>
        </w:rPr>
        <w:t xml:space="preserve"> designated Staverton Parish as a Neighbourhood Area </w:t>
      </w:r>
      <w:r w:rsidR="0078517D">
        <w:rPr>
          <w:rFonts w:ascii="Arial" w:hAnsi="Arial" w:cs="Arial"/>
        </w:rPr>
        <w:t>8th</w:t>
      </w:r>
      <w:r w:rsidRPr="00BD2BF4">
        <w:rPr>
          <w:rFonts w:ascii="Arial" w:hAnsi="Arial" w:cs="Arial"/>
        </w:rPr>
        <w:t xml:space="preserve"> </w:t>
      </w:r>
      <w:r w:rsidR="00070335">
        <w:rPr>
          <w:rFonts w:ascii="Arial" w:hAnsi="Arial" w:cs="Arial"/>
        </w:rPr>
        <w:t>May</w:t>
      </w:r>
      <w:r w:rsidR="00070335" w:rsidRPr="00BD2BF4">
        <w:rPr>
          <w:rFonts w:ascii="Arial" w:hAnsi="Arial" w:cs="Arial"/>
          <w:spacing w:val="-17"/>
        </w:rPr>
        <w:t xml:space="preserve"> </w:t>
      </w:r>
      <w:r w:rsidRPr="00BD2BF4">
        <w:rPr>
          <w:rFonts w:ascii="Arial" w:hAnsi="Arial" w:cs="Arial"/>
        </w:rPr>
        <w:t>2015.</w:t>
      </w:r>
      <w:r>
        <w:rPr>
          <w:rFonts w:ascii="Arial" w:hAnsi="Arial" w:cs="Arial"/>
        </w:rPr>
        <w:t xml:space="preserve"> </w:t>
      </w:r>
      <w:r w:rsidRPr="00D85943">
        <w:rPr>
          <w:rFonts w:ascii="Arial" w:hAnsi="Arial" w:cs="Arial"/>
        </w:rPr>
        <w:t xml:space="preserve">The </w:t>
      </w:r>
      <w:r w:rsidR="00A03BBD">
        <w:rPr>
          <w:rFonts w:ascii="Arial" w:hAnsi="Arial" w:cs="Arial"/>
        </w:rPr>
        <w:tab/>
      </w:r>
      <w:r w:rsidRPr="00D85943">
        <w:rPr>
          <w:rFonts w:ascii="Arial" w:hAnsi="Arial" w:cs="Arial"/>
        </w:rPr>
        <w:t xml:space="preserve">Staverton Parish </w:t>
      </w:r>
      <w:r>
        <w:rPr>
          <w:rFonts w:ascii="Arial" w:hAnsi="Arial" w:cs="Arial"/>
        </w:rPr>
        <w:t>Designated Neighbourhood Area</w:t>
      </w:r>
      <w:r w:rsidRPr="00D85943">
        <w:rPr>
          <w:rFonts w:ascii="Arial" w:hAnsi="Arial" w:cs="Arial"/>
        </w:rPr>
        <w:t xml:space="preserve"> is shown on Map 1</w:t>
      </w:r>
      <w:r w:rsidR="005868F6">
        <w:rPr>
          <w:rFonts w:ascii="Arial" w:hAnsi="Arial" w:cs="Arial"/>
        </w:rPr>
        <w:t xml:space="preserve"> </w:t>
      </w:r>
      <w:r w:rsidR="005868F6" w:rsidRPr="005868F6">
        <w:rPr>
          <w:rFonts w:ascii="Arial" w:hAnsi="Arial" w:cs="Arial"/>
          <w:color w:val="FF0000"/>
        </w:rPr>
        <w:t>outlined in red</w:t>
      </w:r>
      <w:r w:rsidRPr="005868F6">
        <w:rPr>
          <w:rFonts w:ascii="Arial" w:hAnsi="Arial" w:cs="Arial"/>
          <w:color w:val="FF0000"/>
        </w:rPr>
        <w:t>.</w:t>
      </w:r>
    </w:p>
    <w:p w14:paraId="3BCC3976" w14:textId="0DF02107" w:rsidR="00A03BBD" w:rsidRDefault="00A03BBD" w:rsidP="00A03BBD">
      <w:pPr>
        <w:pStyle w:val="ListParagraph"/>
        <w:widowControl w:val="0"/>
        <w:tabs>
          <w:tab w:val="left" w:pos="861"/>
        </w:tabs>
        <w:suppressAutoHyphens w:val="0"/>
        <w:spacing w:before="70"/>
        <w:ind w:left="140" w:right="217"/>
        <w:jc w:val="both"/>
        <w:rPr>
          <w:rFonts w:ascii="Arial" w:hAnsi="Arial" w:cs="Arial"/>
        </w:rPr>
      </w:pPr>
    </w:p>
    <w:p w14:paraId="3A7BE15A" w14:textId="70BE7CD8" w:rsidR="00A03BBD" w:rsidRPr="00355541" w:rsidRDefault="00407A62">
      <w:pPr>
        <w:pStyle w:val="ListParagraph"/>
        <w:widowControl w:val="0"/>
        <w:tabs>
          <w:tab w:val="left" w:pos="861"/>
        </w:tabs>
        <w:suppressAutoHyphens w:val="0"/>
        <w:spacing w:before="70"/>
        <w:ind w:left="140" w:right="217"/>
        <w:jc w:val="both"/>
      </w:pPr>
      <w:r>
        <w:rPr>
          <w:noProof/>
          <w:lang w:eastAsia="en-GB"/>
        </w:rPr>
        <mc:AlternateContent>
          <mc:Choice Requires="wps">
            <w:drawing>
              <wp:anchor distT="0" distB="0" distL="114300" distR="114300" simplePos="0" relativeHeight="251631104" behindDoc="0" locked="0" layoutInCell="1" allowOverlap="1" wp14:anchorId="4157CD62" wp14:editId="11DD4537">
                <wp:simplePos x="0" y="0"/>
                <wp:positionH relativeFrom="column">
                  <wp:posOffset>181610</wp:posOffset>
                </wp:positionH>
                <wp:positionV relativeFrom="paragraph">
                  <wp:posOffset>132715</wp:posOffset>
                </wp:positionV>
                <wp:extent cx="6060440" cy="355600"/>
                <wp:effectExtent l="0" t="0" r="35560" b="25400"/>
                <wp:wrapSquare wrapText="bothSides"/>
                <wp:docPr id="124"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60440" cy="355600"/>
                        </a:xfrm>
                        <a:prstGeom prst="rect">
                          <a:avLst/>
                        </a:prstGeom>
                        <a:noFill/>
                        <a:ln>
                          <a:solidFill>
                            <a:sysClr val="windowText" lastClr="000000"/>
                          </a:solidFill>
                          <a:prstDash val="dash"/>
                        </a:ln>
                        <a:effectLst/>
                      </wps:spPr>
                      <wps:txbx>
                        <w:txbxContent>
                          <w:p w14:paraId="35885942" w14:textId="37055883" w:rsidR="008967EE" w:rsidRPr="00EB7B18" w:rsidRDefault="008967EE" w:rsidP="000F095B">
                            <w:pPr>
                              <w:ind w:left="1440" w:hanging="1440"/>
                              <w:jc w:val="center"/>
                              <w:rPr>
                                <w:b/>
                              </w:rPr>
                            </w:pPr>
                            <w:r w:rsidRPr="00EB7B18">
                              <w:rPr>
                                <w:b/>
                              </w:rPr>
                              <w:t xml:space="preserve">Map 1 - </w:t>
                            </w:r>
                            <w:r w:rsidRPr="00EB7B18">
                              <w:rPr>
                                <w:rFonts w:ascii="Arial" w:hAnsi="Arial" w:cs="Arial"/>
                                <w:b/>
                              </w:rPr>
                              <w:t>Staverton Parish Designated Neighbourhood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4" o:spid="_x0000_s1033" type="#_x0000_t202" style="position:absolute;left:0;text-align:left;margin-left:14.3pt;margin-top:10.45pt;width:477.2pt;height:28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" filled="f" strokecolor="windowText">
                <v:stroke dashstyle="dash"/>
                <v:path arrowok="t"/>
                <v:textbox>
                  <w:txbxContent>
                    <w:p w14:paraId="35885942" w14:textId="37055883" w:rsidR="008967EE" w:rsidRPr="00EB7B18" w:rsidRDefault="008967EE" w:rsidP="000F095B">
                      <w:pPr>
                        <w:ind w:left="1440" w:hanging="1440"/>
                        <w:jc w:val="center"/>
                        <w:rPr>
                          <w:b/>
                        </w:rPr>
                      </w:pPr>
                      <w:r w:rsidRPr="00EB7B18">
                        <w:rPr>
                          <w:b/>
                        </w:rPr>
                        <w:t xml:space="preserve">Map 1 - </w:t>
                      </w:r>
                      <w:r w:rsidRPr="00EB7B18">
                        <w:rPr>
                          <w:rFonts w:ascii="Arial" w:hAnsi="Arial" w:cs="Arial"/>
                          <w:b/>
                        </w:rPr>
                        <w:t>Staverton Parish Designated Neighbourhood Area</w:t>
                      </w:r>
                    </w:p>
                  </w:txbxContent>
                </v:textbox>
                <w10:wrap type="square"/>
              </v:shape>
            </w:pict>
          </mc:Fallback>
        </mc:AlternateContent>
      </w:r>
    </w:p>
    <w:p w14:paraId="3D811FE6" w14:textId="3B53BE2A" w:rsidR="00A03BBD" w:rsidRPr="00AC3CED" w:rsidRDefault="00355541" w:rsidP="003E63D3">
      <w:pPr>
        <w:widowControl w:val="0"/>
        <w:tabs>
          <w:tab w:val="left" w:pos="861"/>
        </w:tabs>
        <w:spacing w:before="70"/>
        <w:ind w:right="217"/>
        <w:jc w:val="center"/>
        <w:rPr>
          <w:rFonts w:ascii="Arial" w:hAnsi="Arial" w:cs="Arial"/>
        </w:rPr>
      </w:pPr>
      <w:r w:rsidRPr="00AC3CED">
        <w:rPr>
          <w:rFonts w:ascii="Times" w:hAnsi="Times" w:cs="Times"/>
          <w:noProof/>
        </w:rPr>
        <w:drawing>
          <wp:inline distT="0" distB="0" distL="0" distR="0" wp14:anchorId="16B32448" wp14:editId="35C0A747">
            <wp:extent cx="5572125" cy="6559973"/>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13534" cy="6608723"/>
                    </a:xfrm>
                    <a:prstGeom prst="rect">
                      <a:avLst/>
                    </a:prstGeom>
                    <a:solidFill>
                      <a:srgbClr val="FFFFFF"/>
                    </a:solidFill>
                    <a:ln>
                      <a:noFill/>
                    </a:ln>
                  </pic:spPr>
                </pic:pic>
              </a:graphicData>
            </a:graphic>
          </wp:inline>
        </w:drawing>
      </w:r>
    </w:p>
    <w:p w14:paraId="1DB18B1B" w14:textId="56C86A4C" w:rsidR="005D10EF" w:rsidRPr="00BD2BF4" w:rsidRDefault="00407A62" w:rsidP="005D10EF">
      <w:pPr>
        <w:jc w:val="both"/>
        <w:rPr>
          <w:rFonts w:ascii="Arial" w:hAnsi="Arial" w:cs="Arial"/>
        </w:rPr>
        <w:sectPr w:rsidR="005D10EF" w:rsidRPr="00BD2BF4" w:rsidSect="00BD5899">
          <w:footerReference w:type="default" r:id="rId13"/>
          <w:footerReference w:type="first" r:id="rId14"/>
          <w:pgSz w:w="12240" w:h="15840"/>
          <w:pgMar w:top="851" w:right="851" w:bottom="851" w:left="1134" w:header="0" w:footer="998" w:gutter="0"/>
          <w:cols w:space="720"/>
          <w:titlePg/>
          <w:docGrid w:linePitch="326"/>
        </w:sectPr>
      </w:pPr>
      <w:r>
        <w:rPr>
          <w:rFonts w:ascii="Calibri" w:hAnsi="Calibri"/>
          <w:noProof/>
        </w:rPr>
        <mc:AlternateContent>
          <mc:Choice Requires="wps">
            <w:drawing>
              <wp:anchor distT="0" distB="0" distL="114300" distR="114300" simplePos="0" relativeHeight="251632128" behindDoc="0" locked="0" layoutInCell="1" allowOverlap="1" wp14:anchorId="606EF062" wp14:editId="786D16DD">
                <wp:simplePos x="0" y="0"/>
                <wp:positionH relativeFrom="column">
                  <wp:posOffset>588010</wp:posOffset>
                </wp:positionH>
                <wp:positionV relativeFrom="paragraph">
                  <wp:posOffset>457200</wp:posOffset>
                </wp:positionV>
                <wp:extent cx="5262245" cy="310515"/>
                <wp:effectExtent l="0" t="0" r="0" b="0"/>
                <wp:wrapSquare wrapText="bothSides"/>
                <wp:docPr id="9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62245" cy="310515"/>
                        </a:xfrm>
                        <a:prstGeom prst="rect">
                          <a:avLst/>
                        </a:prstGeom>
                        <a:noFill/>
                        <a:ln>
                          <a:noFill/>
                        </a:ln>
                        <a:effectLst/>
                      </wps:spPr>
                      <wps:txbx>
                        <w:txbxContent>
                          <w:p w14:paraId="67B35676" w14:textId="77777777" w:rsidR="008967EE" w:rsidRDefault="008967EE" w:rsidP="003E63D3">
                            <w:pPr>
                              <w:jc w:val="center"/>
                            </w:pPr>
                            <w:r w:rsidRPr="002F3703">
                              <w:rPr>
                                <w:sz w:val="16"/>
                                <w:szCs w:val="16"/>
                              </w:rPr>
                              <w:t>Staverton Neighbourhood Area</w:t>
                            </w:r>
                            <w:r>
                              <w:rPr>
                                <w:sz w:val="16"/>
                                <w:szCs w:val="16"/>
                              </w:rPr>
                              <w:t xml:space="preserve">:           </w:t>
                            </w:r>
                            <w:r w:rsidRPr="002F3703">
                              <w:rPr>
                                <w:sz w:val="16"/>
                                <w:szCs w:val="16"/>
                              </w:rPr>
                              <w:t xml:space="preserve"> Crown copyright and database rights</w:t>
                            </w:r>
                            <w:r>
                              <w:t xml:space="preserve"> </w:t>
                            </w:r>
                            <w:r>
                              <w:rPr>
                                <w:sz w:val="16"/>
                                <w:szCs w:val="16"/>
                              </w:rPr>
                              <w:t>2011 Ord</w:t>
                            </w:r>
                            <w:r w:rsidRPr="002F3703">
                              <w:rPr>
                                <w:sz w:val="16"/>
                                <w:szCs w:val="16"/>
                              </w:rPr>
                              <w:t>n</w:t>
                            </w:r>
                            <w:r>
                              <w:rPr>
                                <w:sz w:val="16"/>
                                <w:szCs w:val="16"/>
                              </w:rPr>
                              <w:t>an</w:t>
                            </w:r>
                            <w:r w:rsidRPr="002F3703">
                              <w:rPr>
                                <w:sz w:val="16"/>
                                <w:szCs w:val="16"/>
                              </w:rPr>
                              <w:t>ce Survey</w:t>
                            </w:r>
                            <w:r>
                              <w:t xml:space="preserve"> </w:t>
                            </w:r>
                            <w:r w:rsidRPr="002F3703">
                              <w:rPr>
                                <w:sz w:val="16"/>
                                <w:szCs w:val="16"/>
                              </w:rPr>
                              <w:t>100023735.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14" o:spid="_x0000_s1034" type="#_x0000_t202" style="position:absolute;left:0;text-align:left;margin-left:46.3pt;margin-top:36pt;width:414.35pt;height:24.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" filled="f" stroked="f">
                <v:path arrowok="t"/>
                <v:textbox>
                  <w:txbxContent>
                    <w:p w14:paraId="67B35676" w14:textId="77777777" w:rsidR="008967EE" w:rsidRDefault="008967EE" w:rsidP="003E63D3">
                      <w:pPr>
                        <w:jc w:val="center"/>
                      </w:pPr>
                      <w:r w:rsidRPr="002F3703">
                        <w:rPr>
                          <w:sz w:val="16"/>
                          <w:szCs w:val="16"/>
                        </w:rPr>
                        <w:t>Staverton Neighbourhood Area</w:t>
                      </w:r>
                      <w:r>
                        <w:rPr>
                          <w:sz w:val="16"/>
                          <w:szCs w:val="16"/>
                        </w:rPr>
                        <w:t xml:space="preserve">:           </w:t>
                      </w:r>
                      <w:r w:rsidRPr="002F3703">
                        <w:rPr>
                          <w:sz w:val="16"/>
                          <w:szCs w:val="16"/>
                        </w:rPr>
                        <w:t xml:space="preserve"> Crown copyright and database rights</w:t>
                      </w:r>
                      <w:r>
                        <w:t xml:space="preserve"> </w:t>
                      </w:r>
                      <w:r>
                        <w:rPr>
                          <w:sz w:val="16"/>
                          <w:szCs w:val="16"/>
                        </w:rPr>
                        <w:t>2011 Ord</w:t>
                      </w:r>
                      <w:r w:rsidRPr="002F3703">
                        <w:rPr>
                          <w:sz w:val="16"/>
                          <w:szCs w:val="16"/>
                        </w:rPr>
                        <w:t>n</w:t>
                      </w:r>
                      <w:r>
                        <w:rPr>
                          <w:sz w:val="16"/>
                          <w:szCs w:val="16"/>
                        </w:rPr>
                        <w:t>an</w:t>
                      </w:r>
                      <w:r w:rsidRPr="002F3703">
                        <w:rPr>
                          <w:sz w:val="16"/>
                          <w:szCs w:val="16"/>
                        </w:rPr>
                        <w:t>ce Survey</w:t>
                      </w:r>
                      <w:r>
                        <w:t xml:space="preserve"> </w:t>
                      </w:r>
                      <w:r w:rsidRPr="002F3703">
                        <w:rPr>
                          <w:sz w:val="16"/>
                          <w:szCs w:val="16"/>
                        </w:rPr>
                        <w:t>100023735.</w:t>
                      </w:r>
                    </w:p>
                  </w:txbxContent>
                </v:textbox>
                <w10:wrap type="square"/>
              </v:shape>
            </w:pict>
          </mc:Fallback>
        </mc:AlternateContent>
      </w:r>
    </w:p>
    <w:p w14:paraId="3F324866" w14:textId="03775618" w:rsidR="005D10EF" w:rsidRPr="0064600D" w:rsidRDefault="00A03BBD" w:rsidP="00A03BBD">
      <w:pPr>
        <w:pStyle w:val="BodyText"/>
        <w:ind w:left="140"/>
        <w:rPr>
          <w:rFonts w:ascii="Arial" w:hAnsi="Arial" w:cs="Arial"/>
        </w:rPr>
      </w:pPr>
      <w:r>
        <w:rPr>
          <w:rFonts w:ascii="Arial" w:hAnsi="Arial" w:cs="Arial"/>
        </w:rPr>
        <w:t xml:space="preserve">   </w:t>
      </w:r>
      <w:r w:rsidR="00407A62">
        <w:rPr>
          <w:noProof/>
          <w:lang w:eastAsia="en-GB"/>
        </w:rPr>
        <mc:AlternateContent>
          <mc:Choice Requires="wps">
            <w:drawing>
              <wp:inline distT="0" distB="0" distL="0" distR="0" wp14:anchorId="268C0EF1" wp14:editId="43D953F9">
                <wp:extent cx="6392545" cy="181610"/>
                <wp:effectExtent l="0" t="0" r="8255" b="8890"/>
                <wp:docPr id="90"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2545" cy="181610"/>
                        </a:xfrm>
                        <a:prstGeom prst="rect">
                          <a:avLst/>
                        </a:prstGeom>
                        <a:solidFill>
                          <a:srgbClr val="767171"/>
                        </a:solidFill>
                        <a:ln w="6096">
                          <a:solidFill>
                            <a:srgbClr val="767171"/>
                          </a:solidFill>
                          <a:miter lim="800000"/>
                          <a:headEnd/>
                          <a:tailEnd/>
                        </a:ln>
                      </wps:spPr>
                      <wps:txbx>
                        <w:txbxContent>
                          <w:p w14:paraId="7F19E19B" w14:textId="77777777" w:rsidR="008967EE" w:rsidRPr="0063127B" w:rsidRDefault="008967EE" w:rsidP="005D10EF">
                            <w:pPr>
                              <w:spacing w:line="272" w:lineRule="exact"/>
                              <w:ind w:left="103"/>
                              <w:rPr>
                                <w:rFonts w:ascii="Arial Black" w:hAnsi="Arial Black" w:cs="Arial"/>
                                <w:color w:val="000000"/>
                              </w:rPr>
                            </w:pPr>
                            <w:r w:rsidRPr="0063127B">
                              <w:rPr>
                                <w:rFonts w:ascii="Arial Black" w:hAnsi="Arial Black" w:cs="Arial"/>
                                <w:color w:val="000000"/>
                              </w:rPr>
                              <w:t>Neighbourhood area</w:t>
                            </w:r>
                          </w:p>
                        </w:txbxContent>
                      </wps:txbx>
                      <wps:bodyPr rot="0" vert="horz" wrap="square" lIns="0" tIns="0" rIns="0" bIns="0" anchor="t" anchorCtr="0" upright="1">
                        <a:noAutofit/>
                      </wps:bodyPr>
                    </wps:wsp>
                  </a:graphicData>
                </a:graphic>
              </wp:inline>
            </w:drawing>
          </mc:Choice>
          <mc:Fallback>
            <w:pict>
              <v:shape id="Text Box 202" o:spid="_x0000_s1035" type="#_x0000_t202" style="width:503.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" fillcolor="#767171" strokecolor="#767171" strokeweight=".48pt">
                <v:textbox inset="0,0,0,0">
                  <w:txbxContent>
                    <w:p w14:paraId="7F19E19B" w14:textId="77777777" w:rsidR="008967EE" w:rsidRPr="0063127B" w:rsidRDefault="008967EE" w:rsidP="005D10EF">
                      <w:pPr>
                        <w:spacing w:line="272" w:lineRule="exact"/>
                        <w:ind w:left="103"/>
                        <w:rPr>
                          <w:rFonts w:ascii="Arial Black" w:hAnsi="Arial Black" w:cs="Arial"/>
                          <w:color w:val="000000"/>
                        </w:rPr>
                      </w:pPr>
                      <w:r w:rsidRPr="0063127B">
                        <w:rPr>
                          <w:rFonts w:ascii="Arial Black" w:hAnsi="Arial Black" w:cs="Arial"/>
                          <w:color w:val="000000"/>
                        </w:rPr>
                        <w:t>Neighbourhood area</w:t>
                      </w:r>
                    </w:p>
                  </w:txbxContent>
                </v:textbox>
                <w10:anchorlock/>
              </v:shape>
            </w:pict>
          </mc:Fallback>
        </mc:AlternateContent>
      </w:r>
    </w:p>
    <w:p w14:paraId="071056BC"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18DC306F" w14:textId="1E66713F" w:rsidR="005D10EF" w:rsidRPr="0063127B" w:rsidRDefault="005D10EF" w:rsidP="00D265F6">
      <w:pPr>
        <w:pStyle w:val="ListParagraph"/>
        <w:widowControl w:val="0"/>
        <w:numPr>
          <w:ilvl w:val="1"/>
          <w:numId w:val="2"/>
        </w:numPr>
        <w:tabs>
          <w:tab w:val="left" w:pos="861"/>
        </w:tabs>
        <w:suppressAutoHyphens w:val="0"/>
        <w:ind w:left="860" w:hanging="720"/>
        <w:jc w:val="both"/>
        <w:rPr>
          <w:rFonts w:ascii="Arial" w:hAnsi="Arial" w:cs="Arial"/>
          <w:color w:val="000000"/>
        </w:rPr>
      </w:pPr>
      <w:r w:rsidRPr="0063127B">
        <w:rPr>
          <w:rFonts w:ascii="Arial" w:hAnsi="Arial" w:cs="Arial"/>
          <w:color w:val="000000"/>
        </w:rPr>
        <w:t xml:space="preserve">The </w:t>
      </w:r>
      <w:r>
        <w:rPr>
          <w:rFonts w:ascii="Arial" w:hAnsi="Arial" w:cs="Arial"/>
          <w:color w:val="000000"/>
        </w:rPr>
        <w:t>SNDP</w:t>
      </w:r>
      <w:r w:rsidRPr="0063127B">
        <w:rPr>
          <w:rFonts w:ascii="Arial" w:hAnsi="Arial" w:cs="Arial"/>
          <w:color w:val="000000"/>
        </w:rPr>
        <w:t xml:space="preserve"> must </w:t>
      </w:r>
      <w:r w:rsidR="008B6C7C">
        <w:rPr>
          <w:rFonts w:ascii="Arial" w:hAnsi="Arial" w:cs="Arial"/>
          <w:color w:val="000000"/>
        </w:rPr>
        <w:t>meet certain ‘basic conditions’</w:t>
      </w:r>
      <w:r w:rsidRPr="0063127B">
        <w:rPr>
          <w:rFonts w:ascii="Arial" w:hAnsi="Arial" w:cs="Arial"/>
          <w:color w:val="000000"/>
        </w:rPr>
        <w:t>:-</w:t>
      </w:r>
    </w:p>
    <w:p w14:paraId="523AC666" w14:textId="77777777" w:rsidR="005D10EF" w:rsidRPr="0063127B" w:rsidRDefault="005D10EF" w:rsidP="005D10EF">
      <w:pPr>
        <w:pStyle w:val="BodyText"/>
        <w:spacing w:after="0"/>
        <w:jc w:val="both"/>
        <w:rPr>
          <w:rFonts w:ascii="Arial" w:hAnsi="Arial" w:cs="Arial"/>
          <w:color w:val="000000"/>
          <w:sz w:val="12"/>
          <w:szCs w:val="12"/>
        </w:rPr>
      </w:pPr>
    </w:p>
    <w:p w14:paraId="33DA1A1C" w14:textId="659D3B61" w:rsidR="005D10EF" w:rsidRDefault="008B6C7C" w:rsidP="00D265F6">
      <w:pPr>
        <w:pStyle w:val="ListParagraph"/>
        <w:widowControl w:val="0"/>
        <w:numPr>
          <w:ilvl w:val="0"/>
          <w:numId w:val="3"/>
        </w:numPr>
        <w:tabs>
          <w:tab w:val="left" w:pos="560"/>
        </w:tabs>
        <w:suppressAutoHyphens w:val="0"/>
        <w:jc w:val="both"/>
        <w:rPr>
          <w:rFonts w:ascii="Arial" w:hAnsi="Arial" w:cs="Arial"/>
          <w:color w:val="000000"/>
        </w:rPr>
      </w:pPr>
      <w:r>
        <w:rPr>
          <w:rFonts w:ascii="Arial" w:hAnsi="Arial" w:cs="Arial"/>
          <w:color w:val="000000"/>
        </w:rPr>
        <w:t>‘</w:t>
      </w:r>
      <w:r w:rsidR="005D10EF">
        <w:rPr>
          <w:rFonts w:ascii="Arial" w:hAnsi="Arial" w:cs="Arial"/>
          <w:color w:val="000000"/>
        </w:rPr>
        <w:t>Having a regard to national policies and advice contained in guidance issued by the Secretary of State it is appropriate to make the Neighbourhood Plan</w:t>
      </w:r>
      <w:r>
        <w:rPr>
          <w:rFonts w:ascii="Arial" w:hAnsi="Arial" w:cs="Arial"/>
          <w:color w:val="000000"/>
        </w:rPr>
        <w:t>’</w:t>
      </w:r>
    </w:p>
    <w:p w14:paraId="512882F5" w14:textId="78A07E19" w:rsidR="005D10EF" w:rsidRDefault="00DC35B9" w:rsidP="00D265F6">
      <w:pPr>
        <w:pStyle w:val="ListParagraph"/>
        <w:widowControl w:val="0"/>
        <w:numPr>
          <w:ilvl w:val="0"/>
          <w:numId w:val="3"/>
        </w:numPr>
        <w:tabs>
          <w:tab w:val="left" w:pos="560"/>
        </w:tabs>
        <w:suppressAutoHyphens w:val="0"/>
        <w:jc w:val="both"/>
        <w:rPr>
          <w:rFonts w:ascii="Arial" w:hAnsi="Arial" w:cs="Arial"/>
          <w:color w:val="000000"/>
        </w:rPr>
      </w:pPr>
      <w:r>
        <w:rPr>
          <w:rFonts w:ascii="Arial" w:hAnsi="Arial" w:cs="Arial"/>
          <w:color w:val="000000"/>
        </w:rPr>
        <w:t>‘</w:t>
      </w:r>
      <w:r w:rsidR="005D10EF">
        <w:rPr>
          <w:rFonts w:ascii="Arial" w:hAnsi="Arial" w:cs="Arial"/>
          <w:color w:val="000000"/>
        </w:rPr>
        <w:t>The Making of the Neighbourhood Plan contributes to the achievement of sustainable development</w:t>
      </w:r>
      <w:r w:rsidR="008B6C7C">
        <w:rPr>
          <w:rFonts w:ascii="Arial" w:hAnsi="Arial" w:cs="Arial"/>
          <w:color w:val="000000"/>
        </w:rPr>
        <w:t>’</w:t>
      </w:r>
    </w:p>
    <w:p w14:paraId="1A34C23B" w14:textId="076EFB1F" w:rsidR="005D10EF" w:rsidRDefault="008B6C7C" w:rsidP="00D265F6">
      <w:pPr>
        <w:pStyle w:val="ListParagraph"/>
        <w:widowControl w:val="0"/>
        <w:numPr>
          <w:ilvl w:val="0"/>
          <w:numId w:val="3"/>
        </w:numPr>
        <w:tabs>
          <w:tab w:val="left" w:pos="560"/>
        </w:tabs>
        <w:suppressAutoHyphens w:val="0"/>
        <w:jc w:val="both"/>
        <w:rPr>
          <w:rFonts w:ascii="Arial" w:hAnsi="Arial" w:cs="Arial"/>
          <w:color w:val="000000"/>
        </w:rPr>
      </w:pPr>
      <w:r>
        <w:rPr>
          <w:rFonts w:ascii="Arial" w:hAnsi="Arial" w:cs="Arial"/>
          <w:color w:val="000000"/>
        </w:rPr>
        <w:t>‘The Making</w:t>
      </w:r>
      <w:r w:rsidR="005D10EF">
        <w:rPr>
          <w:rFonts w:ascii="Arial" w:hAnsi="Arial" w:cs="Arial"/>
          <w:color w:val="000000"/>
        </w:rPr>
        <w:t xml:space="preserve"> of the Neighbourhood Plan is in general conformity with strategic policies contained in the development plan for the area of the authority (or any part of that area)</w:t>
      </w:r>
      <w:r>
        <w:rPr>
          <w:rFonts w:ascii="Arial" w:hAnsi="Arial" w:cs="Arial"/>
          <w:color w:val="000000"/>
        </w:rPr>
        <w:t>’</w:t>
      </w:r>
    </w:p>
    <w:p w14:paraId="750C0103" w14:textId="57C96C8A" w:rsidR="005D10EF" w:rsidRDefault="005D10EF" w:rsidP="00D265F6">
      <w:pPr>
        <w:pStyle w:val="ListParagraph"/>
        <w:widowControl w:val="0"/>
        <w:numPr>
          <w:ilvl w:val="0"/>
          <w:numId w:val="3"/>
        </w:numPr>
        <w:tabs>
          <w:tab w:val="left" w:pos="560"/>
        </w:tabs>
        <w:suppressAutoHyphens w:val="0"/>
        <w:jc w:val="both"/>
        <w:rPr>
          <w:rFonts w:ascii="Arial" w:hAnsi="Arial" w:cs="Arial"/>
          <w:color w:val="000000"/>
        </w:rPr>
      </w:pPr>
      <w:r>
        <w:rPr>
          <w:rFonts w:ascii="Arial" w:hAnsi="Arial" w:cs="Arial"/>
          <w:color w:val="000000"/>
        </w:rPr>
        <w:t xml:space="preserve">‘The Making of the Neighbourhood </w:t>
      </w:r>
      <w:r w:rsidR="0078517D">
        <w:rPr>
          <w:rFonts w:ascii="Arial" w:hAnsi="Arial" w:cs="Arial"/>
          <w:color w:val="000000"/>
        </w:rPr>
        <w:t xml:space="preserve">Development </w:t>
      </w:r>
      <w:r>
        <w:rPr>
          <w:rFonts w:ascii="Arial" w:hAnsi="Arial" w:cs="Arial"/>
          <w:color w:val="000000"/>
        </w:rPr>
        <w:t>Plan does not breach, and is otherwise compatible with EU obligations</w:t>
      </w:r>
      <w:r w:rsidR="008B6C7C">
        <w:rPr>
          <w:rFonts w:ascii="Arial" w:hAnsi="Arial" w:cs="Arial"/>
          <w:color w:val="000000"/>
        </w:rPr>
        <w:t>’</w:t>
      </w:r>
    </w:p>
    <w:p w14:paraId="688FB70A" w14:textId="6555D50E" w:rsidR="005D10EF" w:rsidRPr="0063127B" w:rsidRDefault="008B6C7C" w:rsidP="00D265F6">
      <w:pPr>
        <w:pStyle w:val="ListParagraph"/>
        <w:widowControl w:val="0"/>
        <w:numPr>
          <w:ilvl w:val="0"/>
          <w:numId w:val="3"/>
        </w:numPr>
        <w:tabs>
          <w:tab w:val="left" w:pos="560"/>
        </w:tabs>
        <w:suppressAutoHyphens w:val="0"/>
        <w:jc w:val="both"/>
        <w:rPr>
          <w:rFonts w:ascii="Arial" w:hAnsi="Arial" w:cs="Arial"/>
          <w:color w:val="000000"/>
        </w:rPr>
      </w:pPr>
      <w:r>
        <w:rPr>
          <w:rFonts w:ascii="Arial" w:hAnsi="Arial" w:cs="Arial"/>
          <w:color w:val="000000"/>
        </w:rPr>
        <w:t>‘</w:t>
      </w:r>
      <w:r w:rsidR="005D10EF">
        <w:rPr>
          <w:rFonts w:ascii="Arial" w:hAnsi="Arial" w:cs="Arial"/>
          <w:color w:val="000000"/>
        </w:rPr>
        <w:t xml:space="preserve">Prescribed conditions are met in relation to the Neighbourhood </w:t>
      </w:r>
      <w:r w:rsidR="0078517D">
        <w:rPr>
          <w:rFonts w:ascii="Arial" w:hAnsi="Arial" w:cs="Arial"/>
          <w:color w:val="000000"/>
        </w:rPr>
        <w:t xml:space="preserve">Development </w:t>
      </w:r>
      <w:r w:rsidR="005D10EF">
        <w:rPr>
          <w:rFonts w:ascii="Arial" w:hAnsi="Arial" w:cs="Arial"/>
          <w:color w:val="000000"/>
        </w:rPr>
        <w:t xml:space="preserve">Plan and prescribed matters have been compiled in connection </w:t>
      </w:r>
      <w:r w:rsidR="00DC35B9">
        <w:rPr>
          <w:rFonts w:ascii="Arial" w:hAnsi="Arial" w:cs="Arial"/>
          <w:color w:val="000000"/>
        </w:rPr>
        <w:t xml:space="preserve">to </w:t>
      </w:r>
      <w:r w:rsidR="005D10EF">
        <w:rPr>
          <w:rFonts w:ascii="Arial" w:hAnsi="Arial" w:cs="Arial"/>
          <w:color w:val="000000"/>
        </w:rPr>
        <w:t>the proposal for the Neighbourhood Plan</w:t>
      </w:r>
      <w:r>
        <w:rPr>
          <w:rFonts w:ascii="Arial" w:hAnsi="Arial" w:cs="Arial"/>
          <w:color w:val="000000"/>
        </w:rPr>
        <w:t>’</w:t>
      </w:r>
    </w:p>
    <w:p w14:paraId="6C6DEAA6" w14:textId="77777777" w:rsidR="005D10EF" w:rsidRPr="0063127B" w:rsidRDefault="005D10EF" w:rsidP="005D10EF">
      <w:pPr>
        <w:pStyle w:val="BodyText"/>
        <w:spacing w:after="0"/>
        <w:jc w:val="both"/>
        <w:rPr>
          <w:rFonts w:ascii="Arial" w:hAnsi="Arial" w:cs="Arial"/>
          <w:color w:val="000000"/>
        </w:rPr>
      </w:pPr>
    </w:p>
    <w:p w14:paraId="4FCFD159" w14:textId="77777777" w:rsidR="005D10EF" w:rsidRPr="0063127B" w:rsidRDefault="005D10EF" w:rsidP="00D265F6">
      <w:pPr>
        <w:pStyle w:val="ListParagraph"/>
        <w:widowControl w:val="0"/>
        <w:numPr>
          <w:ilvl w:val="1"/>
          <w:numId w:val="2"/>
        </w:numPr>
        <w:tabs>
          <w:tab w:val="left" w:pos="921"/>
        </w:tabs>
        <w:suppressAutoHyphens w:val="0"/>
        <w:ind w:left="200" w:right="221" w:firstLine="0"/>
        <w:jc w:val="both"/>
        <w:rPr>
          <w:rFonts w:ascii="Arial" w:hAnsi="Arial" w:cs="Arial"/>
          <w:color w:val="000000"/>
        </w:rPr>
      </w:pPr>
      <w:r w:rsidRPr="0063127B">
        <w:rPr>
          <w:rFonts w:ascii="Arial" w:hAnsi="Arial" w:cs="Arial"/>
          <w:color w:val="000000"/>
        </w:rPr>
        <w:t xml:space="preserve">Adherence to these conditions ensures that an appropriate balance is struck between </w:t>
      </w:r>
      <w:r w:rsidR="00A03BBD">
        <w:rPr>
          <w:rFonts w:ascii="Arial" w:hAnsi="Arial" w:cs="Arial"/>
          <w:color w:val="000000"/>
        </w:rPr>
        <w:tab/>
      </w:r>
      <w:r w:rsidRPr="0063127B">
        <w:rPr>
          <w:rFonts w:ascii="Arial" w:hAnsi="Arial" w:cs="Arial"/>
          <w:color w:val="000000"/>
        </w:rPr>
        <w:t xml:space="preserve">a community influencing future development within their </w:t>
      </w:r>
      <w:r>
        <w:rPr>
          <w:rFonts w:ascii="Arial" w:hAnsi="Arial" w:cs="Arial"/>
          <w:color w:val="000000"/>
        </w:rPr>
        <w:t xml:space="preserve">Designated Neighbourhood </w:t>
      </w:r>
      <w:r w:rsidR="00A03BBD">
        <w:rPr>
          <w:rFonts w:ascii="Arial" w:hAnsi="Arial" w:cs="Arial"/>
          <w:color w:val="000000"/>
        </w:rPr>
        <w:tab/>
      </w:r>
      <w:r>
        <w:rPr>
          <w:rFonts w:ascii="Arial" w:hAnsi="Arial" w:cs="Arial"/>
          <w:color w:val="000000"/>
        </w:rPr>
        <w:t>Area</w:t>
      </w:r>
      <w:r w:rsidRPr="0063127B">
        <w:rPr>
          <w:rFonts w:ascii="Arial" w:hAnsi="Arial" w:cs="Arial"/>
          <w:color w:val="000000"/>
        </w:rPr>
        <w:t xml:space="preserve"> by developing a </w:t>
      </w:r>
      <w:r>
        <w:rPr>
          <w:rFonts w:ascii="Arial" w:hAnsi="Arial" w:cs="Arial"/>
          <w:color w:val="000000"/>
        </w:rPr>
        <w:t>Neighbourhood Development Plan</w:t>
      </w:r>
      <w:r w:rsidRPr="0063127B">
        <w:rPr>
          <w:rFonts w:ascii="Arial" w:hAnsi="Arial" w:cs="Arial"/>
          <w:color w:val="000000"/>
        </w:rPr>
        <w:t xml:space="preserve">, whilst ensuring it does not </w:t>
      </w:r>
      <w:r w:rsidR="00A03BBD">
        <w:rPr>
          <w:rFonts w:ascii="Arial" w:hAnsi="Arial" w:cs="Arial"/>
          <w:color w:val="000000"/>
        </w:rPr>
        <w:tab/>
      </w:r>
      <w:r w:rsidRPr="0063127B">
        <w:rPr>
          <w:rFonts w:ascii="Arial" w:hAnsi="Arial" w:cs="Arial"/>
          <w:color w:val="000000"/>
        </w:rPr>
        <w:t>inappropriately constrain the delivery of important strategic policies for the local</w:t>
      </w:r>
      <w:r w:rsidRPr="0063127B">
        <w:rPr>
          <w:rFonts w:ascii="Arial" w:hAnsi="Arial" w:cs="Arial"/>
          <w:color w:val="000000"/>
          <w:spacing w:val="-2"/>
        </w:rPr>
        <w:t xml:space="preserve"> </w:t>
      </w:r>
      <w:r w:rsidRPr="0063127B">
        <w:rPr>
          <w:rFonts w:ascii="Arial" w:hAnsi="Arial" w:cs="Arial"/>
          <w:color w:val="000000"/>
        </w:rPr>
        <w:t>area.</w:t>
      </w:r>
    </w:p>
    <w:p w14:paraId="729F24A9" w14:textId="77777777" w:rsidR="005D10EF" w:rsidRPr="0064600D" w:rsidRDefault="005D10EF" w:rsidP="005D10EF">
      <w:pPr>
        <w:widowControl w:val="0"/>
        <w:tabs>
          <w:tab w:val="left" w:pos="861"/>
        </w:tabs>
        <w:ind w:right="235"/>
        <w:jc w:val="both"/>
        <w:rPr>
          <w:rFonts w:ascii="Arial" w:hAnsi="Arial" w:cs="Arial"/>
        </w:rPr>
      </w:pPr>
    </w:p>
    <w:p w14:paraId="5E4E65B9" w14:textId="68F04210"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5B75372A" wp14:editId="0538A3CA">
                <wp:extent cx="6321425" cy="181610"/>
                <wp:effectExtent l="0" t="0" r="15875" b="8890"/>
                <wp:docPr id="89"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1425" cy="181610"/>
                        </a:xfrm>
                        <a:prstGeom prst="rect">
                          <a:avLst/>
                        </a:prstGeom>
                        <a:solidFill>
                          <a:srgbClr val="767171"/>
                        </a:solidFill>
                        <a:ln w="6096">
                          <a:solidFill>
                            <a:srgbClr val="767171"/>
                          </a:solidFill>
                          <a:miter lim="800000"/>
                          <a:headEnd/>
                          <a:tailEnd/>
                        </a:ln>
                      </wps:spPr>
                      <wps:txbx>
                        <w:txbxContent>
                          <w:p w14:paraId="1B434623" w14:textId="77777777" w:rsidR="008967EE" w:rsidRPr="0063127B" w:rsidRDefault="008967EE" w:rsidP="005D10EF">
                            <w:pPr>
                              <w:spacing w:line="272" w:lineRule="exact"/>
                              <w:ind w:left="103"/>
                              <w:rPr>
                                <w:rFonts w:ascii="Arial Black" w:hAnsi="Arial Black" w:cs="Arial"/>
                                <w:color w:val="000000"/>
                              </w:rPr>
                            </w:pPr>
                            <w:r w:rsidRPr="0063127B">
                              <w:rPr>
                                <w:rFonts w:ascii="Arial Black" w:hAnsi="Arial Black" w:cs="Arial"/>
                                <w:color w:val="000000"/>
                              </w:rPr>
                              <w:t>National Policies</w:t>
                            </w:r>
                          </w:p>
                        </w:txbxContent>
                      </wps:txbx>
                      <wps:bodyPr rot="0" vert="horz" wrap="square" lIns="0" tIns="0" rIns="0" bIns="0" anchor="t" anchorCtr="0" upright="1">
                        <a:noAutofit/>
                      </wps:bodyPr>
                    </wps:wsp>
                  </a:graphicData>
                </a:graphic>
              </wp:inline>
            </w:drawing>
          </mc:Choice>
          <mc:Fallback>
            <w:pict>
              <v:shape id="Text Box 201" o:spid="_x0000_s1036" type="#_x0000_t202" style="width:497.7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" fillcolor="#767171" strokecolor="#767171" strokeweight=".48pt">
                <v:textbox inset="0,0,0,0">
                  <w:txbxContent>
                    <w:p w14:paraId="1B434623" w14:textId="77777777" w:rsidR="008967EE" w:rsidRPr="0063127B" w:rsidRDefault="008967EE" w:rsidP="005D10EF">
                      <w:pPr>
                        <w:spacing w:line="272" w:lineRule="exact"/>
                        <w:ind w:left="103"/>
                        <w:rPr>
                          <w:rFonts w:ascii="Arial Black" w:hAnsi="Arial Black" w:cs="Arial"/>
                          <w:color w:val="000000"/>
                        </w:rPr>
                      </w:pPr>
                      <w:r w:rsidRPr="0063127B">
                        <w:rPr>
                          <w:rFonts w:ascii="Arial Black" w:hAnsi="Arial Black" w:cs="Arial"/>
                          <w:color w:val="000000"/>
                        </w:rPr>
                        <w:t>National Policies</w:t>
                      </w:r>
                    </w:p>
                  </w:txbxContent>
                </v:textbox>
                <w10:anchorlock/>
              </v:shape>
            </w:pict>
          </mc:Fallback>
        </mc:AlternateContent>
      </w:r>
    </w:p>
    <w:p w14:paraId="00A14DA4"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472C417A" w14:textId="77777777" w:rsidR="005D10EF" w:rsidRPr="00BF39CD" w:rsidRDefault="005D10EF" w:rsidP="00D265F6">
      <w:pPr>
        <w:pStyle w:val="ListParagraph"/>
        <w:widowControl w:val="0"/>
        <w:numPr>
          <w:ilvl w:val="1"/>
          <w:numId w:val="2"/>
        </w:numPr>
        <w:tabs>
          <w:tab w:val="left" w:pos="921"/>
        </w:tabs>
        <w:suppressAutoHyphens w:val="0"/>
        <w:ind w:left="200" w:right="223" w:firstLine="0"/>
        <w:jc w:val="both"/>
        <w:rPr>
          <w:rFonts w:ascii="Arial" w:hAnsi="Arial" w:cs="Arial"/>
        </w:rPr>
      </w:pPr>
      <w:r w:rsidRPr="00BF39CD">
        <w:rPr>
          <w:rFonts w:ascii="Arial" w:hAnsi="Arial" w:cs="Arial"/>
        </w:rPr>
        <w:t xml:space="preserve">At a National level the </w:t>
      </w:r>
      <w:r>
        <w:rPr>
          <w:rFonts w:ascii="Arial" w:hAnsi="Arial" w:cs="Arial"/>
        </w:rPr>
        <w:t xml:space="preserve">SNDP </w:t>
      </w:r>
      <w:r w:rsidRPr="00BF39CD">
        <w:rPr>
          <w:rFonts w:ascii="Arial" w:hAnsi="Arial" w:cs="Arial"/>
        </w:rPr>
        <w:t xml:space="preserve">has taken into account relevant policies contained in the </w:t>
      </w:r>
      <w:r w:rsidR="00A03BBD">
        <w:rPr>
          <w:rFonts w:ascii="Arial" w:hAnsi="Arial" w:cs="Arial"/>
        </w:rPr>
        <w:tab/>
      </w:r>
      <w:r w:rsidRPr="00BF39CD">
        <w:rPr>
          <w:rFonts w:ascii="Arial" w:hAnsi="Arial" w:cs="Arial"/>
        </w:rPr>
        <w:t>National Planning Policy Framework (</w:t>
      </w:r>
      <w:r>
        <w:rPr>
          <w:rFonts w:ascii="Arial" w:hAnsi="Arial" w:cs="Arial"/>
        </w:rPr>
        <w:t>NPPF</w:t>
      </w:r>
      <w:r w:rsidRPr="00BF39CD">
        <w:rPr>
          <w:rFonts w:ascii="Arial" w:hAnsi="Arial" w:cs="Arial"/>
        </w:rPr>
        <w:t xml:space="preserve">), and the National Planning Policy </w:t>
      </w:r>
      <w:r w:rsidR="00A03BBD">
        <w:rPr>
          <w:rFonts w:ascii="Arial" w:hAnsi="Arial" w:cs="Arial"/>
        </w:rPr>
        <w:tab/>
      </w:r>
      <w:r w:rsidRPr="00BF39CD">
        <w:rPr>
          <w:rFonts w:ascii="Arial" w:hAnsi="Arial" w:cs="Arial"/>
        </w:rPr>
        <w:t>Guidance</w:t>
      </w:r>
      <w:r w:rsidRPr="00BF39CD">
        <w:rPr>
          <w:rFonts w:ascii="Arial" w:hAnsi="Arial" w:cs="Arial"/>
          <w:spacing w:val="-8"/>
        </w:rPr>
        <w:t xml:space="preserve"> </w:t>
      </w:r>
      <w:r w:rsidRPr="00BF39CD">
        <w:rPr>
          <w:rFonts w:ascii="Arial" w:hAnsi="Arial" w:cs="Arial"/>
        </w:rPr>
        <w:t>(</w:t>
      </w:r>
      <w:r>
        <w:rPr>
          <w:rFonts w:ascii="Arial" w:hAnsi="Arial" w:cs="Arial"/>
        </w:rPr>
        <w:t>NPPG</w:t>
      </w:r>
      <w:r w:rsidRPr="00BF39CD">
        <w:rPr>
          <w:rFonts w:ascii="Arial" w:hAnsi="Arial" w:cs="Arial"/>
        </w:rPr>
        <w:t>).</w:t>
      </w:r>
    </w:p>
    <w:p w14:paraId="07D8C84E" w14:textId="77777777" w:rsidR="005D10EF" w:rsidRPr="0064600D" w:rsidRDefault="005D10EF" w:rsidP="005D10EF">
      <w:pPr>
        <w:widowControl w:val="0"/>
        <w:tabs>
          <w:tab w:val="left" w:pos="861"/>
        </w:tabs>
        <w:ind w:right="235"/>
        <w:jc w:val="both"/>
        <w:rPr>
          <w:rFonts w:ascii="Arial" w:hAnsi="Arial" w:cs="Arial"/>
        </w:rPr>
      </w:pPr>
    </w:p>
    <w:p w14:paraId="22891541" w14:textId="0ABB0516"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2C8A7535" wp14:editId="193B15AB">
                <wp:extent cx="6320790" cy="181610"/>
                <wp:effectExtent l="0" t="0" r="16510" b="8890"/>
                <wp:docPr id="88"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790" cy="181610"/>
                        </a:xfrm>
                        <a:prstGeom prst="rect">
                          <a:avLst/>
                        </a:prstGeom>
                        <a:solidFill>
                          <a:srgbClr val="767171"/>
                        </a:solidFill>
                        <a:ln w="6096">
                          <a:solidFill>
                            <a:srgbClr val="767171"/>
                          </a:solidFill>
                          <a:miter lim="800000"/>
                          <a:headEnd/>
                          <a:tailEnd/>
                        </a:ln>
                      </wps:spPr>
                      <wps:txbx>
                        <w:txbxContent>
                          <w:p w14:paraId="66A62DB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Local Policies</w:t>
                            </w:r>
                          </w:p>
                        </w:txbxContent>
                      </wps:txbx>
                      <wps:bodyPr rot="0" vert="horz" wrap="square" lIns="0" tIns="0" rIns="0" bIns="0" anchor="t" anchorCtr="0" upright="1">
                        <a:noAutofit/>
                      </wps:bodyPr>
                    </wps:wsp>
                  </a:graphicData>
                </a:graphic>
              </wp:inline>
            </w:drawing>
          </mc:Choice>
          <mc:Fallback>
            <w:pict>
              <v:shape id="Text Box 200" o:spid="_x0000_s1037" type="#_x0000_t202" style="width:497.7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" fillcolor="#767171" strokecolor="#767171" strokeweight=".48pt">
                <v:textbox inset="0,0,0,0">
                  <w:txbxContent>
                    <w:p w14:paraId="66A62DB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Local Policies</w:t>
                      </w:r>
                    </w:p>
                  </w:txbxContent>
                </v:textbox>
                <w10:anchorlock/>
              </v:shape>
            </w:pict>
          </mc:Fallback>
        </mc:AlternateContent>
      </w:r>
    </w:p>
    <w:p w14:paraId="00012BF2"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47FF8169" w14:textId="35B58B93" w:rsidR="005D10EF" w:rsidRDefault="005D10EF" w:rsidP="00D265F6">
      <w:pPr>
        <w:pStyle w:val="ListParagraph"/>
        <w:widowControl w:val="0"/>
        <w:numPr>
          <w:ilvl w:val="1"/>
          <w:numId w:val="2"/>
        </w:numPr>
        <w:tabs>
          <w:tab w:val="left" w:pos="861"/>
          <w:tab w:val="left" w:pos="921"/>
        </w:tabs>
        <w:suppressAutoHyphens w:val="0"/>
        <w:ind w:left="200" w:right="235" w:firstLine="0"/>
        <w:jc w:val="both"/>
        <w:rPr>
          <w:rFonts w:ascii="Arial" w:hAnsi="Arial" w:cs="Arial"/>
        </w:rPr>
      </w:pPr>
      <w:r w:rsidRPr="00E45826">
        <w:rPr>
          <w:rFonts w:ascii="Arial" w:hAnsi="Arial" w:cs="Arial"/>
        </w:rPr>
        <w:t xml:space="preserve">Staverton Parish is situated within the administrative area of Daventry District Council. </w:t>
      </w:r>
      <w:r w:rsidR="00A03BBD">
        <w:rPr>
          <w:rFonts w:ascii="Arial" w:hAnsi="Arial" w:cs="Arial"/>
        </w:rPr>
        <w:tab/>
      </w:r>
      <w:r w:rsidRPr="00E45826">
        <w:rPr>
          <w:rFonts w:ascii="Arial" w:hAnsi="Arial" w:cs="Arial"/>
        </w:rPr>
        <w:t xml:space="preserve">In turn Daventry District Council sits within the County of Northamptonshire, which is </w:t>
      </w:r>
      <w:r w:rsidR="00A03BBD">
        <w:rPr>
          <w:rFonts w:ascii="Arial" w:hAnsi="Arial" w:cs="Arial"/>
        </w:rPr>
        <w:tab/>
      </w:r>
      <w:r w:rsidRPr="00E45826">
        <w:rPr>
          <w:rFonts w:ascii="Arial" w:hAnsi="Arial" w:cs="Arial"/>
        </w:rPr>
        <w:t>administered by Northampton</w:t>
      </w:r>
      <w:r w:rsidR="00EB5D56">
        <w:rPr>
          <w:rFonts w:ascii="Arial" w:hAnsi="Arial" w:cs="Arial"/>
        </w:rPr>
        <w:t>shire</w:t>
      </w:r>
      <w:r w:rsidRPr="00E45826">
        <w:rPr>
          <w:rFonts w:ascii="Arial" w:hAnsi="Arial" w:cs="Arial"/>
        </w:rPr>
        <w:t xml:space="preserve"> County Council (</w:t>
      </w:r>
      <w:r>
        <w:rPr>
          <w:rFonts w:ascii="Arial" w:hAnsi="Arial" w:cs="Arial"/>
        </w:rPr>
        <w:t>NCC</w:t>
      </w:r>
      <w:r w:rsidRPr="00E45826">
        <w:rPr>
          <w:rFonts w:ascii="Arial" w:hAnsi="Arial" w:cs="Arial"/>
        </w:rPr>
        <w:t xml:space="preserve">). Northampton County </w:t>
      </w:r>
      <w:r w:rsidR="00EB5D56">
        <w:rPr>
          <w:rFonts w:ascii="Arial" w:hAnsi="Arial" w:cs="Arial"/>
        </w:rPr>
        <w:tab/>
      </w:r>
      <w:r w:rsidRPr="00E45826">
        <w:rPr>
          <w:rFonts w:ascii="Arial" w:hAnsi="Arial" w:cs="Arial"/>
        </w:rPr>
        <w:t xml:space="preserve">Council are responsible for setting County wide policies, and Daventry District Council </w:t>
      </w:r>
      <w:r w:rsidR="00EB5D56">
        <w:rPr>
          <w:rFonts w:ascii="Arial" w:hAnsi="Arial" w:cs="Arial"/>
        </w:rPr>
        <w:tab/>
      </w:r>
      <w:r w:rsidRPr="00E45826">
        <w:rPr>
          <w:rFonts w:ascii="Arial" w:hAnsi="Arial" w:cs="Arial"/>
        </w:rPr>
        <w:t xml:space="preserve">is responsible for determining local policies. In developing the </w:t>
      </w:r>
      <w:r>
        <w:rPr>
          <w:rFonts w:ascii="Arial" w:hAnsi="Arial" w:cs="Arial"/>
        </w:rPr>
        <w:t>SNDP</w:t>
      </w:r>
      <w:r w:rsidRPr="00E45826">
        <w:rPr>
          <w:rFonts w:ascii="Arial" w:hAnsi="Arial" w:cs="Arial"/>
        </w:rPr>
        <w:t xml:space="preserve"> reference has </w:t>
      </w:r>
      <w:r w:rsidR="00A03BBD">
        <w:rPr>
          <w:rFonts w:ascii="Arial" w:hAnsi="Arial" w:cs="Arial"/>
        </w:rPr>
        <w:tab/>
      </w:r>
      <w:r w:rsidRPr="00E45826">
        <w:rPr>
          <w:rFonts w:ascii="Arial" w:hAnsi="Arial" w:cs="Arial"/>
        </w:rPr>
        <w:t xml:space="preserve">therefore been made to the West Northamptonshire Joint Core Strategy, and the </w:t>
      </w:r>
      <w:r w:rsidR="00A03BBD">
        <w:rPr>
          <w:rFonts w:ascii="Arial" w:hAnsi="Arial" w:cs="Arial"/>
        </w:rPr>
        <w:tab/>
      </w:r>
      <w:r w:rsidRPr="00E45826">
        <w:rPr>
          <w:rFonts w:ascii="Arial" w:hAnsi="Arial" w:cs="Arial"/>
        </w:rPr>
        <w:t xml:space="preserve">Saved Policies within the Daventry District Council Local Plan (1997), due to be </w:t>
      </w:r>
      <w:r w:rsidR="00A03BBD">
        <w:rPr>
          <w:rFonts w:ascii="Arial" w:hAnsi="Arial" w:cs="Arial"/>
        </w:rPr>
        <w:tab/>
      </w:r>
      <w:r w:rsidRPr="00E45826">
        <w:rPr>
          <w:rFonts w:ascii="Arial" w:hAnsi="Arial" w:cs="Arial"/>
        </w:rPr>
        <w:t xml:space="preserve">replaced by policies within the emerging Daventry Settlements and Countryside Local </w:t>
      </w:r>
      <w:r w:rsidR="00A03BBD">
        <w:rPr>
          <w:rFonts w:ascii="Arial" w:hAnsi="Arial" w:cs="Arial"/>
        </w:rPr>
        <w:tab/>
      </w:r>
      <w:r w:rsidRPr="00E45826">
        <w:rPr>
          <w:rFonts w:ascii="Arial" w:hAnsi="Arial" w:cs="Arial"/>
        </w:rPr>
        <w:t xml:space="preserve">Plan. </w:t>
      </w:r>
    </w:p>
    <w:p w14:paraId="30147037" w14:textId="77777777" w:rsidR="005D10EF" w:rsidRPr="00E45826" w:rsidRDefault="005D10EF" w:rsidP="005D10EF">
      <w:pPr>
        <w:pStyle w:val="ListParagraph"/>
        <w:widowControl w:val="0"/>
        <w:tabs>
          <w:tab w:val="left" w:pos="861"/>
          <w:tab w:val="left" w:pos="921"/>
        </w:tabs>
        <w:suppressAutoHyphens w:val="0"/>
        <w:ind w:left="200" w:right="235"/>
        <w:jc w:val="both"/>
        <w:rPr>
          <w:rFonts w:ascii="Arial" w:hAnsi="Arial" w:cs="Arial"/>
        </w:rPr>
      </w:pPr>
    </w:p>
    <w:p w14:paraId="1B21B1DE" w14:textId="1C525C01"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04751F48" wp14:editId="2EB62265">
                <wp:extent cx="6320790" cy="222885"/>
                <wp:effectExtent l="0" t="0" r="16510" b="18415"/>
                <wp:docPr id="87"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0790" cy="222885"/>
                        </a:xfrm>
                        <a:prstGeom prst="rect">
                          <a:avLst/>
                        </a:prstGeom>
                        <a:solidFill>
                          <a:srgbClr val="767171"/>
                        </a:solidFill>
                        <a:ln w="6096">
                          <a:solidFill>
                            <a:srgbClr val="767171"/>
                          </a:solidFill>
                          <a:miter lim="800000"/>
                          <a:headEnd/>
                          <a:tailEnd/>
                        </a:ln>
                      </wps:spPr>
                      <wps:txbx>
                        <w:txbxContent>
                          <w:p w14:paraId="7362EDBC"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Sustainable Development</w:t>
                            </w:r>
                          </w:p>
                        </w:txbxContent>
                      </wps:txbx>
                      <wps:bodyPr rot="0" vert="horz" wrap="square" lIns="0" tIns="0" rIns="0" bIns="0" anchor="t" anchorCtr="0" upright="1">
                        <a:noAutofit/>
                      </wps:bodyPr>
                    </wps:wsp>
                  </a:graphicData>
                </a:graphic>
              </wp:inline>
            </w:drawing>
          </mc:Choice>
          <mc:Fallback>
            <w:pict>
              <v:shape id="Text Box 199" o:spid="_x0000_s1038" type="#_x0000_t202" style="width:497.7pt;height:17.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" fillcolor="#767171" strokecolor="#767171" strokeweight=".48pt">
                <v:textbox inset="0,0,0,0">
                  <w:txbxContent>
                    <w:p w14:paraId="7362EDBC"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Sustainable Development</w:t>
                      </w:r>
                    </w:p>
                  </w:txbxContent>
                </v:textbox>
                <w10:anchorlock/>
              </v:shape>
            </w:pict>
          </mc:Fallback>
        </mc:AlternateContent>
      </w:r>
    </w:p>
    <w:p w14:paraId="76B15ADA"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0CF748CC" w14:textId="77777777" w:rsidR="005D10EF" w:rsidRDefault="005D10EF" w:rsidP="00D265F6">
      <w:pPr>
        <w:pStyle w:val="ListParagraph"/>
        <w:widowControl w:val="0"/>
        <w:numPr>
          <w:ilvl w:val="1"/>
          <w:numId w:val="2"/>
        </w:numPr>
        <w:tabs>
          <w:tab w:val="left" w:pos="921"/>
        </w:tabs>
        <w:suppressAutoHyphens w:val="0"/>
        <w:ind w:left="200" w:right="216" w:firstLine="0"/>
        <w:jc w:val="both"/>
        <w:rPr>
          <w:rFonts w:ascii="Arial" w:hAnsi="Arial" w:cs="Arial"/>
        </w:rPr>
      </w:pPr>
      <w:r w:rsidRPr="00BF39CD">
        <w:rPr>
          <w:rFonts w:ascii="Arial" w:hAnsi="Arial" w:cs="Arial"/>
        </w:rPr>
        <w:t xml:space="preserve">The Government’s approach to Sustainable Development is set out in the </w:t>
      </w:r>
      <w:r>
        <w:rPr>
          <w:rFonts w:ascii="Arial" w:hAnsi="Arial" w:cs="Arial"/>
        </w:rPr>
        <w:t xml:space="preserve">National </w:t>
      </w:r>
      <w:r w:rsidR="00A03BBD">
        <w:rPr>
          <w:rFonts w:ascii="Arial" w:hAnsi="Arial" w:cs="Arial"/>
        </w:rPr>
        <w:tab/>
      </w:r>
      <w:r>
        <w:rPr>
          <w:rFonts w:ascii="Arial" w:hAnsi="Arial" w:cs="Arial"/>
        </w:rPr>
        <w:t>Planning Policy Framework</w:t>
      </w:r>
      <w:r w:rsidRPr="00BF39CD">
        <w:rPr>
          <w:rFonts w:ascii="Arial" w:hAnsi="Arial" w:cs="Arial"/>
        </w:rPr>
        <w:t xml:space="preserve">. The </w:t>
      </w:r>
      <w:r>
        <w:rPr>
          <w:rFonts w:ascii="Arial" w:hAnsi="Arial" w:cs="Arial"/>
        </w:rPr>
        <w:t xml:space="preserve">SNDP </w:t>
      </w:r>
      <w:r w:rsidRPr="00BF39CD">
        <w:rPr>
          <w:rFonts w:ascii="Arial" w:hAnsi="Arial" w:cs="Arial"/>
        </w:rPr>
        <w:t xml:space="preserve">contributes to the achievement of Sustainable </w:t>
      </w:r>
      <w:r w:rsidR="00A03BBD">
        <w:rPr>
          <w:rFonts w:ascii="Arial" w:hAnsi="Arial" w:cs="Arial"/>
        </w:rPr>
        <w:tab/>
      </w:r>
      <w:r w:rsidRPr="00BF39CD">
        <w:rPr>
          <w:rFonts w:ascii="Arial" w:hAnsi="Arial" w:cs="Arial"/>
        </w:rPr>
        <w:t>Development through policies that advocate the</w:t>
      </w:r>
      <w:r w:rsidRPr="00BF39CD">
        <w:rPr>
          <w:rFonts w:ascii="Arial" w:hAnsi="Arial" w:cs="Arial"/>
          <w:spacing w:val="-28"/>
        </w:rPr>
        <w:t xml:space="preserve"> </w:t>
      </w:r>
      <w:r w:rsidRPr="00BF39CD">
        <w:rPr>
          <w:rFonts w:ascii="Arial" w:hAnsi="Arial" w:cs="Arial"/>
        </w:rPr>
        <w:t>following:-</w:t>
      </w:r>
    </w:p>
    <w:p w14:paraId="05B0674C" w14:textId="77777777" w:rsidR="005D10EF" w:rsidRPr="0077451D" w:rsidRDefault="005D10EF" w:rsidP="005D10EF">
      <w:pPr>
        <w:widowControl w:val="0"/>
        <w:tabs>
          <w:tab w:val="left" w:pos="921"/>
        </w:tabs>
        <w:ind w:right="216"/>
        <w:jc w:val="both"/>
        <w:rPr>
          <w:rFonts w:ascii="Arial" w:hAnsi="Arial" w:cs="Arial"/>
        </w:rPr>
      </w:pPr>
    </w:p>
    <w:p w14:paraId="5B777007" w14:textId="77777777" w:rsidR="005D10EF" w:rsidRPr="00096BC5" w:rsidRDefault="005D10EF" w:rsidP="00D265F6">
      <w:pPr>
        <w:pStyle w:val="ListParagraph"/>
        <w:widowControl w:val="0"/>
        <w:numPr>
          <w:ilvl w:val="0"/>
          <w:numId w:val="9"/>
        </w:numPr>
        <w:tabs>
          <w:tab w:val="left" w:pos="620"/>
        </w:tabs>
        <w:suppressAutoHyphens w:val="0"/>
        <w:jc w:val="both"/>
        <w:rPr>
          <w:rFonts w:ascii="Arial" w:hAnsi="Arial" w:cs="Arial"/>
        </w:rPr>
      </w:pPr>
      <w:r w:rsidRPr="00096BC5">
        <w:rPr>
          <w:rFonts w:ascii="Arial" w:hAnsi="Arial" w:cs="Arial"/>
        </w:rPr>
        <w:t>Provision of a mix of housing types, based on meeting local</w:t>
      </w:r>
      <w:r w:rsidRPr="00096BC5">
        <w:rPr>
          <w:rFonts w:ascii="Arial" w:hAnsi="Arial" w:cs="Arial"/>
          <w:spacing w:val="-24"/>
        </w:rPr>
        <w:t xml:space="preserve"> </w:t>
      </w:r>
      <w:r w:rsidRPr="00096BC5">
        <w:rPr>
          <w:rFonts w:ascii="Arial" w:hAnsi="Arial" w:cs="Arial"/>
        </w:rPr>
        <w:t>need</w:t>
      </w:r>
    </w:p>
    <w:p w14:paraId="101196D6" w14:textId="77777777" w:rsidR="005D10EF" w:rsidRPr="00096BC5" w:rsidRDefault="005D10EF" w:rsidP="00D265F6">
      <w:pPr>
        <w:pStyle w:val="ListParagraph"/>
        <w:widowControl w:val="0"/>
        <w:numPr>
          <w:ilvl w:val="0"/>
          <w:numId w:val="9"/>
        </w:numPr>
        <w:tabs>
          <w:tab w:val="left" w:pos="620"/>
        </w:tabs>
        <w:suppressAutoHyphens w:val="0"/>
        <w:jc w:val="both"/>
        <w:rPr>
          <w:rFonts w:ascii="Arial" w:hAnsi="Arial" w:cs="Arial"/>
        </w:rPr>
      </w:pPr>
      <w:r w:rsidRPr="00096BC5">
        <w:rPr>
          <w:rFonts w:ascii="Arial" w:hAnsi="Arial" w:cs="Arial"/>
        </w:rPr>
        <w:t>Support for high quality build</w:t>
      </w:r>
      <w:r w:rsidRPr="00096BC5">
        <w:rPr>
          <w:rFonts w:ascii="Arial" w:hAnsi="Arial" w:cs="Arial"/>
          <w:spacing w:val="-14"/>
        </w:rPr>
        <w:t xml:space="preserve"> </w:t>
      </w:r>
      <w:r w:rsidRPr="00096BC5">
        <w:rPr>
          <w:rFonts w:ascii="Arial" w:hAnsi="Arial" w:cs="Arial"/>
        </w:rPr>
        <w:t>design</w:t>
      </w:r>
    </w:p>
    <w:p w14:paraId="0DD43E80" w14:textId="77777777" w:rsidR="004C0B5C" w:rsidRDefault="005D10EF" w:rsidP="00D265F6">
      <w:pPr>
        <w:pStyle w:val="ListParagraph"/>
        <w:widowControl w:val="0"/>
        <w:numPr>
          <w:ilvl w:val="0"/>
          <w:numId w:val="9"/>
        </w:numPr>
        <w:tabs>
          <w:tab w:val="left" w:pos="620"/>
        </w:tabs>
        <w:suppressAutoHyphens w:val="0"/>
        <w:ind w:right="223"/>
        <w:jc w:val="both"/>
        <w:rPr>
          <w:rFonts w:ascii="Arial" w:hAnsi="Arial" w:cs="Arial"/>
        </w:rPr>
      </w:pPr>
      <w:r w:rsidRPr="00096BC5">
        <w:rPr>
          <w:rFonts w:ascii="Arial" w:hAnsi="Arial" w:cs="Arial"/>
        </w:rPr>
        <w:t>Appropriate transport provision, including acc</w:t>
      </w:r>
      <w:r w:rsidR="004C0B5C">
        <w:rPr>
          <w:rFonts w:ascii="Arial" w:hAnsi="Arial" w:cs="Arial"/>
        </w:rPr>
        <w:t>essible public transport, cycle</w:t>
      </w:r>
    </w:p>
    <w:p w14:paraId="226E752A" w14:textId="77777777" w:rsidR="005D10EF" w:rsidRPr="00096BC5" w:rsidRDefault="005D10EF" w:rsidP="004C0B5C">
      <w:pPr>
        <w:pStyle w:val="ListParagraph"/>
        <w:widowControl w:val="0"/>
        <w:tabs>
          <w:tab w:val="left" w:pos="620"/>
        </w:tabs>
        <w:suppressAutoHyphens w:val="0"/>
        <w:ind w:left="1560" w:right="223"/>
        <w:jc w:val="both"/>
        <w:rPr>
          <w:rFonts w:ascii="Arial" w:hAnsi="Arial" w:cs="Arial"/>
        </w:rPr>
      </w:pPr>
      <w:r w:rsidRPr="00096BC5">
        <w:rPr>
          <w:rFonts w:ascii="Arial" w:hAnsi="Arial" w:cs="Arial"/>
        </w:rPr>
        <w:t>facilities and safe and convenient pedestrian</w:t>
      </w:r>
      <w:r w:rsidRPr="00096BC5">
        <w:rPr>
          <w:rFonts w:ascii="Arial" w:hAnsi="Arial" w:cs="Arial"/>
          <w:spacing w:val="-11"/>
        </w:rPr>
        <w:t xml:space="preserve"> </w:t>
      </w:r>
      <w:r w:rsidRPr="00096BC5">
        <w:rPr>
          <w:rFonts w:ascii="Arial" w:hAnsi="Arial" w:cs="Arial"/>
        </w:rPr>
        <w:t>routes</w:t>
      </w:r>
    </w:p>
    <w:p w14:paraId="02919CBC" w14:textId="77777777" w:rsidR="005D10EF" w:rsidRPr="00096BC5" w:rsidRDefault="005D10EF" w:rsidP="00D265F6">
      <w:pPr>
        <w:pStyle w:val="ListParagraph"/>
        <w:widowControl w:val="0"/>
        <w:numPr>
          <w:ilvl w:val="0"/>
          <w:numId w:val="9"/>
        </w:numPr>
        <w:tabs>
          <w:tab w:val="left" w:pos="620"/>
        </w:tabs>
        <w:suppressAutoHyphens w:val="0"/>
        <w:jc w:val="both"/>
        <w:rPr>
          <w:rFonts w:ascii="Arial" w:hAnsi="Arial" w:cs="Arial"/>
        </w:rPr>
      </w:pPr>
      <w:r w:rsidRPr="00096BC5">
        <w:rPr>
          <w:rFonts w:ascii="Arial" w:hAnsi="Arial" w:cs="Arial"/>
        </w:rPr>
        <w:t>Upgrading of infrastructure to support and encourage home</w:t>
      </w:r>
      <w:r w:rsidRPr="00096BC5">
        <w:rPr>
          <w:rFonts w:ascii="Arial" w:hAnsi="Arial" w:cs="Arial"/>
          <w:spacing w:val="-19"/>
        </w:rPr>
        <w:t xml:space="preserve"> </w:t>
      </w:r>
      <w:r w:rsidRPr="00096BC5">
        <w:rPr>
          <w:rFonts w:ascii="Arial" w:hAnsi="Arial" w:cs="Arial"/>
        </w:rPr>
        <w:t>working</w:t>
      </w:r>
    </w:p>
    <w:p w14:paraId="27368EEC" w14:textId="77777777" w:rsidR="005D10EF" w:rsidRPr="00096BC5" w:rsidRDefault="005D10EF" w:rsidP="00D265F6">
      <w:pPr>
        <w:pStyle w:val="ListParagraph"/>
        <w:widowControl w:val="0"/>
        <w:numPr>
          <w:ilvl w:val="0"/>
          <w:numId w:val="9"/>
        </w:numPr>
        <w:tabs>
          <w:tab w:val="left" w:pos="620"/>
        </w:tabs>
        <w:suppressAutoHyphens w:val="0"/>
        <w:ind w:right="220"/>
        <w:jc w:val="both"/>
        <w:rPr>
          <w:rFonts w:ascii="Arial" w:hAnsi="Arial" w:cs="Arial"/>
        </w:rPr>
      </w:pPr>
      <w:r w:rsidRPr="00096BC5">
        <w:rPr>
          <w:rFonts w:ascii="Arial" w:hAnsi="Arial" w:cs="Arial"/>
        </w:rPr>
        <w:t>Support for ‘green’ development that incorporates facilities to encourage recycling, water collection, local energy generation,</w:t>
      </w:r>
      <w:r w:rsidRPr="00096BC5">
        <w:rPr>
          <w:rFonts w:ascii="Arial" w:hAnsi="Arial" w:cs="Arial"/>
          <w:spacing w:val="-14"/>
        </w:rPr>
        <w:t xml:space="preserve"> </w:t>
      </w:r>
      <w:r w:rsidRPr="00096BC5">
        <w:rPr>
          <w:rFonts w:ascii="Arial" w:hAnsi="Arial" w:cs="Arial"/>
        </w:rPr>
        <w:t>etc.</w:t>
      </w:r>
    </w:p>
    <w:p w14:paraId="7315B72B" w14:textId="77777777" w:rsidR="005D10EF" w:rsidRPr="00642186" w:rsidRDefault="005D10EF" w:rsidP="00D265F6">
      <w:pPr>
        <w:pStyle w:val="ListParagraph"/>
        <w:widowControl w:val="0"/>
        <w:numPr>
          <w:ilvl w:val="0"/>
          <w:numId w:val="9"/>
        </w:numPr>
        <w:tabs>
          <w:tab w:val="left" w:pos="620"/>
        </w:tabs>
        <w:suppressAutoHyphens w:val="0"/>
        <w:jc w:val="both"/>
        <w:rPr>
          <w:rFonts w:ascii="Arial" w:hAnsi="Arial" w:cs="Arial"/>
          <w:color w:val="000000"/>
        </w:rPr>
      </w:pPr>
      <w:r w:rsidRPr="00642186">
        <w:rPr>
          <w:rFonts w:ascii="Arial" w:hAnsi="Arial" w:cs="Arial"/>
          <w:color w:val="000000"/>
        </w:rPr>
        <w:t>Retention and/or enhancement of valued Community</w:t>
      </w:r>
      <w:r w:rsidRPr="00642186">
        <w:rPr>
          <w:rFonts w:ascii="Arial" w:hAnsi="Arial" w:cs="Arial"/>
          <w:color w:val="000000"/>
          <w:spacing w:val="-14"/>
        </w:rPr>
        <w:t xml:space="preserve"> </w:t>
      </w:r>
      <w:r w:rsidRPr="00642186">
        <w:rPr>
          <w:rFonts w:ascii="Arial" w:hAnsi="Arial" w:cs="Arial"/>
          <w:color w:val="000000"/>
        </w:rPr>
        <w:t>assets</w:t>
      </w:r>
    </w:p>
    <w:p w14:paraId="2320EFBF" w14:textId="77777777" w:rsidR="005D10EF" w:rsidRPr="00096BC5" w:rsidRDefault="005D10EF" w:rsidP="00D265F6">
      <w:pPr>
        <w:pStyle w:val="ListParagraph"/>
        <w:widowControl w:val="0"/>
        <w:numPr>
          <w:ilvl w:val="0"/>
          <w:numId w:val="9"/>
        </w:numPr>
        <w:tabs>
          <w:tab w:val="left" w:pos="620"/>
        </w:tabs>
        <w:suppressAutoHyphens w:val="0"/>
        <w:ind w:right="214"/>
        <w:jc w:val="both"/>
        <w:rPr>
          <w:rFonts w:ascii="Arial" w:hAnsi="Arial" w:cs="Arial"/>
        </w:rPr>
      </w:pPr>
      <w:r w:rsidRPr="00FB2FC5">
        <w:rPr>
          <w:rFonts w:ascii="Arial" w:hAnsi="Arial" w:cs="Arial"/>
          <w:color w:val="000000"/>
        </w:rPr>
        <w:t>Protection and enhancement of wildlife areas, open green spaces, Conservation Area,</w:t>
      </w:r>
      <w:r w:rsidRPr="00096BC5">
        <w:rPr>
          <w:rFonts w:ascii="Arial" w:hAnsi="Arial" w:cs="Arial"/>
        </w:rPr>
        <w:t xml:space="preserve"> Special Landscape Areas, and measures to support</w:t>
      </w:r>
      <w:r w:rsidRPr="00096BC5">
        <w:rPr>
          <w:rFonts w:ascii="Arial" w:hAnsi="Arial" w:cs="Arial"/>
          <w:spacing w:val="-18"/>
        </w:rPr>
        <w:t xml:space="preserve"> </w:t>
      </w:r>
      <w:r w:rsidRPr="00096BC5">
        <w:rPr>
          <w:rFonts w:ascii="Arial" w:hAnsi="Arial" w:cs="Arial"/>
        </w:rPr>
        <w:t>bio-diversity</w:t>
      </w:r>
    </w:p>
    <w:p w14:paraId="419A476E" w14:textId="77777777" w:rsidR="005D10EF" w:rsidRPr="00EB5FAD" w:rsidRDefault="005D10EF" w:rsidP="00D265F6">
      <w:pPr>
        <w:pStyle w:val="ListParagraph"/>
        <w:widowControl w:val="0"/>
        <w:numPr>
          <w:ilvl w:val="0"/>
          <w:numId w:val="9"/>
        </w:numPr>
        <w:tabs>
          <w:tab w:val="left" w:pos="620"/>
        </w:tabs>
        <w:suppressAutoHyphens w:val="0"/>
        <w:jc w:val="both"/>
        <w:rPr>
          <w:rFonts w:ascii="Arial" w:hAnsi="Arial" w:cs="Arial"/>
          <w:sz w:val="22"/>
          <w:szCs w:val="22"/>
        </w:rPr>
      </w:pPr>
      <w:r w:rsidRPr="008D03CE">
        <w:rPr>
          <w:rFonts w:ascii="Arial" w:hAnsi="Arial" w:cs="Arial"/>
        </w:rPr>
        <w:t>Conservation of historic buildings and</w:t>
      </w:r>
      <w:r w:rsidRPr="008D03CE">
        <w:rPr>
          <w:rFonts w:ascii="Arial" w:hAnsi="Arial" w:cs="Arial"/>
          <w:spacing w:val="-18"/>
        </w:rPr>
        <w:t xml:space="preserve"> </w:t>
      </w:r>
      <w:r w:rsidRPr="008D03CE">
        <w:rPr>
          <w:rFonts w:ascii="Arial" w:hAnsi="Arial" w:cs="Arial"/>
        </w:rPr>
        <w:t>environments</w:t>
      </w:r>
    </w:p>
    <w:p w14:paraId="56B32705" w14:textId="77777777" w:rsidR="005D10EF" w:rsidRPr="008D03CE" w:rsidRDefault="005D10EF" w:rsidP="005D10EF">
      <w:pPr>
        <w:pStyle w:val="ListParagraph"/>
        <w:widowControl w:val="0"/>
        <w:tabs>
          <w:tab w:val="left" w:pos="620"/>
        </w:tabs>
        <w:suppressAutoHyphens w:val="0"/>
        <w:ind w:left="620"/>
        <w:jc w:val="both"/>
        <w:rPr>
          <w:rFonts w:ascii="Arial" w:hAnsi="Arial" w:cs="Arial"/>
          <w:sz w:val="22"/>
          <w:szCs w:val="22"/>
        </w:rPr>
      </w:pPr>
    </w:p>
    <w:p w14:paraId="31ECBF69" w14:textId="3B4D82FC"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0889B33A" wp14:editId="24891DEB">
                <wp:extent cx="6289675" cy="214630"/>
                <wp:effectExtent l="0" t="0" r="9525" b="13970"/>
                <wp:docPr id="86"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675" cy="214630"/>
                        </a:xfrm>
                        <a:prstGeom prst="rect">
                          <a:avLst/>
                        </a:prstGeom>
                        <a:solidFill>
                          <a:srgbClr val="767171"/>
                        </a:solidFill>
                        <a:ln w="6096">
                          <a:solidFill>
                            <a:srgbClr val="767171"/>
                          </a:solidFill>
                          <a:miter lim="800000"/>
                          <a:headEnd/>
                          <a:tailEnd/>
                        </a:ln>
                      </wps:spPr>
                      <wps:txbx>
                        <w:txbxContent>
                          <w:p w14:paraId="07B2AEB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European Union Obligation</w:t>
                            </w:r>
                          </w:p>
                        </w:txbxContent>
                      </wps:txbx>
                      <wps:bodyPr rot="0" vert="horz" wrap="square" lIns="0" tIns="0" rIns="0" bIns="0" anchor="t" anchorCtr="0" upright="1">
                        <a:noAutofit/>
                      </wps:bodyPr>
                    </wps:wsp>
                  </a:graphicData>
                </a:graphic>
              </wp:inline>
            </w:drawing>
          </mc:Choice>
          <mc:Fallback>
            <w:pict>
              <v:shape id="Text Box 198" o:spid="_x0000_s1039" type="#_x0000_t202" style="width:495.25pt;height:1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" fillcolor="#767171" strokecolor="#767171" strokeweight=".48pt">
                <v:textbox inset="0,0,0,0">
                  <w:txbxContent>
                    <w:p w14:paraId="07B2AEB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European Union Obligation</w:t>
                      </w:r>
                    </w:p>
                  </w:txbxContent>
                </v:textbox>
                <w10:anchorlock/>
              </v:shape>
            </w:pict>
          </mc:Fallback>
        </mc:AlternateContent>
      </w:r>
    </w:p>
    <w:p w14:paraId="6277FBC1"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3002086F" w14:textId="0E52C3DC" w:rsidR="005D10EF" w:rsidRDefault="005D10EF" w:rsidP="00D265F6">
      <w:pPr>
        <w:pStyle w:val="ListParagraph"/>
        <w:widowControl w:val="0"/>
        <w:numPr>
          <w:ilvl w:val="1"/>
          <w:numId w:val="2"/>
        </w:numPr>
        <w:tabs>
          <w:tab w:val="left" w:pos="941"/>
        </w:tabs>
        <w:suppressAutoHyphens w:val="0"/>
        <w:ind w:left="220" w:right="225" w:firstLine="0"/>
        <w:jc w:val="both"/>
        <w:rPr>
          <w:rFonts w:ascii="Arial" w:hAnsi="Arial" w:cs="Arial"/>
        </w:rPr>
      </w:pPr>
      <w:r w:rsidRPr="00BF39CD">
        <w:rPr>
          <w:rFonts w:ascii="Arial" w:hAnsi="Arial" w:cs="Arial"/>
        </w:rPr>
        <w:t xml:space="preserve">The plan was considered as part of an assessment of compliance with the basic </w:t>
      </w:r>
      <w:r w:rsidR="00A03BBD">
        <w:rPr>
          <w:rFonts w:ascii="Arial" w:hAnsi="Arial" w:cs="Arial"/>
        </w:rPr>
        <w:tab/>
      </w:r>
      <w:r w:rsidRPr="00BF39CD">
        <w:rPr>
          <w:rFonts w:ascii="Arial" w:hAnsi="Arial" w:cs="Arial"/>
        </w:rPr>
        <w:t>conditions, and the plan was found to conform to the appropriate European Union</w:t>
      </w:r>
      <w:r w:rsidRPr="00BF39CD">
        <w:rPr>
          <w:rFonts w:ascii="Arial" w:hAnsi="Arial" w:cs="Arial"/>
          <w:spacing w:val="-32"/>
        </w:rPr>
        <w:t xml:space="preserve"> </w:t>
      </w:r>
      <w:r w:rsidR="00A03BBD">
        <w:rPr>
          <w:rFonts w:ascii="Arial" w:hAnsi="Arial" w:cs="Arial"/>
          <w:spacing w:val="-32"/>
        </w:rPr>
        <w:tab/>
      </w:r>
      <w:r w:rsidR="0078517D">
        <w:rPr>
          <w:rFonts w:ascii="Arial" w:hAnsi="Arial" w:cs="Arial"/>
        </w:rPr>
        <w:t>Obligations details of which can be found in the basic conditions statement.</w:t>
      </w:r>
    </w:p>
    <w:p w14:paraId="590A64B0" w14:textId="77777777" w:rsidR="005D10EF" w:rsidRDefault="005D10EF" w:rsidP="005D10EF">
      <w:pPr>
        <w:pStyle w:val="ListParagraph"/>
        <w:widowControl w:val="0"/>
        <w:tabs>
          <w:tab w:val="left" w:pos="941"/>
        </w:tabs>
        <w:suppressAutoHyphens w:val="0"/>
        <w:ind w:left="220" w:right="225"/>
        <w:jc w:val="both"/>
        <w:rPr>
          <w:rFonts w:ascii="Arial" w:hAnsi="Arial" w:cs="Arial"/>
        </w:rPr>
      </w:pPr>
    </w:p>
    <w:p w14:paraId="7EC59005" w14:textId="14970913" w:rsidR="005D10EF" w:rsidRPr="000F095B" w:rsidRDefault="00072CA4" w:rsidP="00D265F6">
      <w:pPr>
        <w:pStyle w:val="ListParagraph"/>
        <w:widowControl w:val="0"/>
        <w:numPr>
          <w:ilvl w:val="1"/>
          <w:numId w:val="2"/>
        </w:numPr>
        <w:tabs>
          <w:tab w:val="left" w:pos="941"/>
        </w:tabs>
        <w:suppressAutoHyphens w:val="0"/>
        <w:ind w:left="220" w:right="225" w:firstLine="0"/>
        <w:jc w:val="both"/>
        <w:rPr>
          <w:rFonts w:ascii="Arial" w:hAnsi="Arial" w:cs="Arial"/>
          <w:color w:val="000000"/>
        </w:rPr>
      </w:pPr>
      <w:r w:rsidRPr="000F095B">
        <w:rPr>
          <w:rFonts w:ascii="Arial" w:hAnsi="Arial" w:cs="Arial"/>
          <w:color w:val="000000"/>
        </w:rPr>
        <w:t>The</w:t>
      </w:r>
      <w:r w:rsidR="00DA7601">
        <w:rPr>
          <w:rFonts w:ascii="Arial" w:hAnsi="Arial" w:cs="Arial"/>
          <w:color w:val="000000"/>
        </w:rPr>
        <w:t xml:space="preserve"> Environmental Assessment of Plans and Programmes Regulations 2004</w:t>
      </w:r>
      <w:r w:rsidRPr="000F095B">
        <w:rPr>
          <w:rFonts w:ascii="Arial" w:hAnsi="Arial" w:cs="Arial"/>
          <w:color w:val="000000"/>
        </w:rPr>
        <w:t xml:space="preserve"> and </w:t>
      </w:r>
      <w:r w:rsidRPr="000F095B">
        <w:rPr>
          <w:rFonts w:ascii="Arial" w:hAnsi="Arial" w:cs="Arial"/>
          <w:color w:val="000000"/>
        </w:rPr>
        <w:tab/>
        <w:t>the</w:t>
      </w:r>
      <w:r w:rsidRPr="000F095B">
        <w:rPr>
          <w:rFonts w:ascii="Arial" w:hAnsi="Arial" w:cs="Arial"/>
          <w:color w:val="000000"/>
          <w:lang w:val="en"/>
        </w:rPr>
        <w:t> Conservation of Habitats and Species Regulations 2017</w:t>
      </w:r>
      <w:r w:rsidR="00DC35B9">
        <w:rPr>
          <w:rFonts w:ascii="Arial" w:hAnsi="Arial" w:cs="Arial"/>
          <w:color w:val="000000"/>
          <w:lang w:val="en"/>
        </w:rPr>
        <w:t>,</w:t>
      </w:r>
      <w:r w:rsidRPr="000F095B">
        <w:rPr>
          <w:rFonts w:ascii="Arial" w:hAnsi="Arial" w:cs="Arial"/>
          <w:color w:val="000000"/>
          <w:lang w:val="en"/>
        </w:rPr>
        <w:t xml:space="preserve"> have also been </w:t>
      </w:r>
      <w:r w:rsidR="00DC35B9">
        <w:rPr>
          <w:rFonts w:ascii="Arial" w:hAnsi="Arial" w:cs="Arial"/>
          <w:color w:val="000000"/>
          <w:lang w:val="en"/>
        </w:rPr>
        <w:t xml:space="preserve"> </w:t>
      </w:r>
      <w:r w:rsidR="00DC35B9">
        <w:rPr>
          <w:rFonts w:ascii="Arial" w:hAnsi="Arial" w:cs="Arial"/>
          <w:color w:val="000000"/>
          <w:lang w:val="en"/>
        </w:rPr>
        <w:tab/>
      </w:r>
      <w:r w:rsidRPr="000F095B">
        <w:rPr>
          <w:rFonts w:ascii="Arial" w:hAnsi="Arial" w:cs="Arial"/>
          <w:color w:val="000000"/>
          <w:lang w:val="en"/>
        </w:rPr>
        <w:t>complied</w:t>
      </w:r>
      <w:r w:rsidR="00DC35B9">
        <w:rPr>
          <w:rFonts w:ascii="Arial" w:hAnsi="Arial" w:cs="Arial"/>
          <w:color w:val="000000"/>
          <w:lang w:val="en"/>
        </w:rPr>
        <w:t xml:space="preserve"> </w:t>
      </w:r>
      <w:r w:rsidR="005D10EF" w:rsidRPr="000F095B">
        <w:rPr>
          <w:rFonts w:ascii="Arial" w:hAnsi="Arial" w:cs="Arial"/>
          <w:color w:val="000000"/>
        </w:rPr>
        <w:t>with</w:t>
      </w:r>
      <w:r w:rsidR="00A226D5" w:rsidRPr="000F095B">
        <w:rPr>
          <w:rFonts w:ascii="Arial" w:hAnsi="Arial" w:cs="Arial"/>
          <w:color w:val="000000"/>
        </w:rPr>
        <w:t xml:space="preserve"> as detailed in the </w:t>
      </w:r>
      <w:r w:rsidR="00550E36" w:rsidRPr="000F095B">
        <w:rPr>
          <w:rFonts w:ascii="Arial" w:hAnsi="Arial" w:cs="Arial"/>
          <w:color w:val="000000"/>
        </w:rPr>
        <w:t>S</w:t>
      </w:r>
      <w:r w:rsidR="00550E36">
        <w:rPr>
          <w:rFonts w:ascii="Arial" w:hAnsi="Arial" w:cs="Arial"/>
          <w:color w:val="000000"/>
        </w:rPr>
        <w:t xml:space="preserve">trategic </w:t>
      </w:r>
      <w:r w:rsidR="00A226D5" w:rsidRPr="000F095B">
        <w:rPr>
          <w:rFonts w:ascii="Arial" w:hAnsi="Arial" w:cs="Arial"/>
          <w:color w:val="000000"/>
        </w:rPr>
        <w:t>E</w:t>
      </w:r>
      <w:r w:rsidR="00550E36">
        <w:rPr>
          <w:rFonts w:ascii="Arial" w:hAnsi="Arial" w:cs="Arial"/>
          <w:color w:val="000000"/>
        </w:rPr>
        <w:t xml:space="preserve">nvironmental </w:t>
      </w:r>
      <w:r w:rsidR="00A226D5" w:rsidRPr="000F095B">
        <w:rPr>
          <w:rFonts w:ascii="Arial" w:hAnsi="Arial" w:cs="Arial"/>
          <w:color w:val="000000"/>
        </w:rPr>
        <w:t>A</w:t>
      </w:r>
      <w:r w:rsidR="00550E36">
        <w:rPr>
          <w:rFonts w:ascii="Arial" w:hAnsi="Arial" w:cs="Arial"/>
          <w:color w:val="000000"/>
        </w:rPr>
        <w:t>ssessment</w:t>
      </w:r>
      <w:r w:rsidR="00A226D5" w:rsidRPr="000F095B">
        <w:rPr>
          <w:rFonts w:ascii="Arial" w:hAnsi="Arial" w:cs="Arial"/>
          <w:color w:val="000000"/>
        </w:rPr>
        <w:t xml:space="preserve"> </w:t>
      </w:r>
      <w:r w:rsidR="00DA7601">
        <w:rPr>
          <w:rFonts w:ascii="Arial" w:hAnsi="Arial" w:cs="Arial"/>
          <w:color w:val="000000"/>
        </w:rPr>
        <w:t xml:space="preserve">(SEA) </w:t>
      </w:r>
      <w:r w:rsidR="00DC35B9">
        <w:rPr>
          <w:rFonts w:ascii="Arial" w:hAnsi="Arial" w:cs="Arial"/>
          <w:color w:val="000000"/>
        </w:rPr>
        <w:tab/>
      </w:r>
      <w:r w:rsidR="00A226D5" w:rsidRPr="000F095B">
        <w:rPr>
          <w:rFonts w:ascii="Arial" w:hAnsi="Arial" w:cs="Arial"/>
          <w:color w:val="000000"/>
        </w:rPr>
        <w:t>screening undertaken by Daventry District Council</w:t>
      </w:r>
      <w:r w:rsidR="0078517D">
        <w:rPr>
          <w:rFonts w:ascii="Arial" w:hAnsi="Arial" w:cs="Arial"/>
          <w:color w:val="000000"/>
        </w:rPr>
        <w:t xml:space="preserve"> which can be found </w:t>
      </w:r>
      <w:r w:rsidR="0078517D">
        <w:rPr>
          <w:rFonts w:ascii="Arial" w:eastAsia="Arial" w:hAnsi="Arial" w:cs="Arial"/>
        </w:rPr>
        <w:t xml:space="preserve">online at </w:t>
      </w:r>
      <w:r w:rsidR="0078517D">
        <w:rPr>
          <w:rFonts w:ascii="Arial" w:eastAsia="Arial" w:hAnsi="Arial" w:cs="Arial"/>
        </w:rPr>
        <w:tab/>
      </w:r>
      <w:hyperlink r:id="rId15" w:history="1">
        <w:r w:rsidR="0078517D" w:rsidRPr="00D13E80">
          <w:rPr>
            <w:rStyle w:val="Hyperlink"/>
            <w:rFonts w:ascii="Arial" w:eastAsia="Arial" w:hAnsi="Arial" w:cs="Arial"/>
          </w:rPr>
          <w:t>www.stavertonparish.com</w:t>
        </w:r>
      </w:hyperlink>
      <w:r w:rsidR="00A226D5" w:rsidRPr="000F095B">
        <w:rPr>
          <w:rFonts w:ascii="Arial" w:hAnsi="Arial" w:cs="Arial"/>
          <w:color w:val="000000"/>
        </w:rPr>
        <w:t>.</w:t>
      </w:r>
    </w:p>
    <w:p w14:paraId="7C331915" w14:textId="77777777" w:rsidR="005D10EF" w:rsidRPr="0064600D" w:rsidRDefault="005D10EF" w:rsidP="005D10EF">
      <w:pPr>
        <w:widowControl w:val="0"/>
        <w:tabs>
          <w:tab w:val="left" w:pos="861"/>
        </w:tabs>
        <w:ind w:right="235"/>
        <w:jc w:val="both"/>
        <w:rPr>
          <w:rFonts w:ascii="Arial" w:hAnsi="Arial" w:cs="Arial"/>
        </w:rPr>
      </w:pPr>
    </w:p>
    <w:p w14:paraId="4F5631D7" w14:textId="421490BD"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069F6715" wp14:editId="36825C1D">
                <wp:extent cx="6289040" cy="230505"/>
                <wp:effectExtent l="0" t="0" r="10160" b="10795"/>
                <wp:docPr id="85"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040" cy="230505"/>
                        </a:xfrm>
                        <a:prstGeom prst="rect">
                          <a:avLst/>
                        </a:prstGeom>
                        <a:solidFill>
                          <a:srgbClr val="767171"/>
                        </a:solidFill>
                        <a:ln w="6096">
                          <a:solidFill>
                            <a:srgbClr val="767171"/>
                          </a:solidFill>
                          <a:miter lim="800000"/>
                          <a:headEnd/>
                          <a:tailEnd/>
                        </a:ln>
                      </wps:spPr>
                      <wps:txbx>
                        <w:txbxContent>
                          <w:p w14:paraId="55AC92C2"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Human Rights requirements &amp; Equality</w:t>
                            </w:r>
                          </w:p>
                        </w:txbxContent>
                      </wps:txbx>
                      <wps:bodyPr rot="0" vert="horz" wrap="square" lIns="0" tIns="0" rIns="0" bIns="0" anchor="t" anchorCtr="0" upright="1">
                        <a:noAutofit/>
                      </wps:bodyPr>
                    </wps:wsp>
                  </a:graphicData>
                </a:graphic>
              </wp:inline>
            </w:drawing>
          </mc:Choice>
          <mc:Fallback>
            <w:pict>
              <v:shape id="Text Box 197" o:spid="_x0000_s1040" type="#_x0000_t202" style="width:495.2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" fillcolor="#767171" strokecolor="#767171" strokeweight=".48pt">
                <v:textbox inset="0,0,0,0">
                  <w:txbxContent>
                    <w:p w14:paraId="55AC92C2"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Human Rights requirements &amp; Equality</w:t>
                      </w:r>
                    </w:p>
                  </w:txbxContent>
                </v:textbox>
                <w10:anchorlock/>
              </v:shape>
            </w:pict>
          </mc:Fallback>
        </mc:AlternateContent>
      </w:r>
    </w:p>
    <w:p w14:paraId="38C2DEA5" w14:textId="768BA64C"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26E43C1B" w14:textId="77777777" w:rsidR="005D10EF" w:rsidRPr="00BF39CD" w:rsidRDefault="005D10EF" w:rsidP="00D265F6">
      <w:pPr>
        <w:pStyle w:val="ListParagraph"/>
        <w:widowControl w:val="0"/>
        <w:numPr>
          <w:ilvl w:val="1"/>
          <w:numId w:val="2"/>
        </w:numPr>
        <w:tabs>
          <w:tab w:val="left" w:pos="941"/>
        </w:tabs>
        <w:suppressAutoHyphens w:val="0"/>
        <w:ind w:left="220" w:right="225" w:firstLine="0"/>
        <w:jc w:val="both"/>
        <w:rPr>
          <w:rFonts w:ascii="Arial" w:hAnsi="Arial" w:cs="Arial"/>
        </w:rPr>
      </w:pPr>
      <w:r w:rsidRPr="00BF39CD">
        <w:rPr>
          <w:rFonts w:ascii="Arial" w:hAnsi="Arial" w:cs="Arial"/>
        </w:rPr>
        <w:t xml:space="preserve">The plan was considered as part of an assessment of compliance with the basic </w:t>
      </w:r>
      <w:r w:rsidR="00A03BBD">
        <w:rPr>
          <w:rFonts w:ascii="Arial" w:hAnsi="Arial" w:cs="Arial"/>
        </w:rPr>
        <w:tab/>
      </w:r>
      <w:r w:rsidRPr="00BF39CD">
        <w:rPr>
          <w:rFonts w:ascii="Arial" w:hAnsi="Arial" w:cs="Arial"/>
        </w:rPr>
        <w:t>conditions, and the plan was found to conform to the appropriate Human Rights</w:t>
      </w:r>
      <w:r w:rsidRPr="00BF39CD">
        <w:rPr>
          <w:rFonts w:ascii="Arial" w:hAnsi="Arial" w:cs="Arial"/>
          <w:spacing w:val="-25"/>
        </w:rPr>
        <w:t xml:space="preserve"> </w:t>
      </w:r>
      <w:r w:rsidR="00A03BBD">
        <w:rPr>
          <w:rFonts w:ascii="Arial" w:hAnsi="Arial" w:cs="Arial"/>
          <w:spacing w:val="-25"/>
        </w:rPr>
        <w:tab/>
      </w:r>
      <w:r>
        <w:rPr>
          <w:rFonts w:ascii="Arial" w:hAnsi="Arial" w:cs="Arial"/>
        </w:rPr>
        <w:t xml:space="preserve">requirements and the </w:t>
      </w:r>
      <w:r w:rsidRPr="00C6752F">
        <w:rPr>
          <w:rFonts w:ascii="Arial" w:hAnsi="Arial" w:cs="Arial"/>
        </w:rPr>
        <w:t>Staverton Equality and Diversity statement</w:t>
      </w:r>
      <w:r w:rsidR="00072CA4">
        <w:rPr>
          <w:rFonts w:ascii="Arial" w:hAnsi="Arial" w:cs="Arial"/>
        </w:rPr>
        <w:t xml:space="preserve"> which can be found </w:t>
      </w:r>
      <w:r w:rsidR="00072CA4">
        <w:rPr>
          <w:rFonts w:ascii="Arial" w:hAnsi="Arial" w:cs="Arial"/>
        </w:rPr>
        <w:tab/>
        <w:t>on Staverton Parish Council Website www.stavertonparish.com.</w:t>
      </w:r>
    </w:p>
    <w:p w14:paraId="1CE29B52" w14:textId="77777777" w:rsidR="005D10EF" w:rsidRPr="0064600D" w:rsidRDefault="005D10EF" w:rsidP="005D10EF">
      <w:pPr>
        <w:widowControl w:val="0"/>
        <w:tabs>
          <w:tab w:val="left" w:pos="861"/>
        </w:tabs>
        <w:ind w:right="235"/>
        <w:jc w:val="both"/>
        <w:rPr>
          <w:rFonts w:ascii="Arial" w:hAnsi="Arial" w:cs="Arial"/>
        </w:rPr>
      </w:pPr>
    </w:p>
    <w:p w14:paraId="3C6D6584" w14:textId="106B12CE" w:rsidR="005D10EF" w:rsidRPr="0064600D" w:rsidRDefault="00407A62" w:rsidP="005D10EF">
      <w:pPr>
        <w:pStyle w:val="ListParagraph"/>
        <w:widowControl w:val="0"/>
        <w:tabs>
          <w:tab w:val="left" w:pos="861"/>
        </w:tabs>
        <w:suppressAutoHyphens w:val="0"/>
        <w:ind w:left="140" w:right="235"/>
        <w:jc w:val="both"/>
        <w:rPr>
          <w:rFonts w:ascii="Arial" w:hAnsi="Arial" w:cs="Arial"/>
        </w:rPr>
      </w:pPr>
      <w:r>
        <w:rPr>
          <w:noProof/>
          <w:lang w:eastAsia="en-GB"/>
        </w:rPr>
        <mc:AlternateContent>
          <mc:Choice Requires="wps">
            <w:drawing>
              <wp:inline distT="0" distB="0" distL="0" distR="0" wp14:anchorId="047AFA26" wp14:editId="38C248AE">
                <wp:extent cx="6289040" cy="241300"/>
                <wp:effectExtent l="0" t="0" r="10160" b="12700"/>
                <wp:docPr id="84"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9040" cy="241300"/>
                        </a:xfrm>
                        <a:prstGeom prst="rect">
                          <a:avLst/>
                        </a:prstGeom>
                        <a:solidFill>
                          <a:srgbClr val="767171"/>
                        </a:solidFill>
                        <a:ln w="6096">
                          <a:solidFill>
                            <a:srgbClr val="767171"/>
                          </a:solidFill>
                          <a:miter lim="800000"/>
                          <a:headEnd/>
                          <a:tailEnd/>
                        </a:ln>
                      </wps:spPr>
                      <wps:txbx>
                        <w:txbxContent>
                          <w:p w14:paraId="4FF16D13"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Plan period, monitoring and review</w:t>
                            </w:r>
                          </w:p>
                        </w:txbxContent>
                      </wps:txbx>
                      <wps:bodyPr rot="0" vert="horz" wrap="square" lIns="0" tIns="0" rIns="0" bIns="0" anchor="t" anchorCtr="0" upright="1">
                        <a:noAutofit/>
                      </wps:bodyPr>
                    </wps:wsp>
                  </a:graphicData>
                </a:graphic>
              </wp:inline>
            </w:drawing>
          </mc:Choice>
          <mc:Fallback>
            <w:pict>
              <v:shape id="Text Box 196" o:spid="_x0000_s1041" type="#_x0000_t202" style="width:495.2pt;height: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" fillcolor="#767171" strokecolor="#767171" strokeweight=".48pt">
                <v:textbox inset="0,0,0,0">
                  <w:txbxContent>
                    <w:p w14:paraId="4FF16D13"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Plan period, monitoring and review</w:t>
                      </w:r>
                    </w:p>
                  </w:txbxContent>
                </v:textbox>
                <w10:anchorlock/>
              </v:shape>
            </w:pict>
          </mc:Fallback>
        </mc:AlternateContent>
      </w:r>
    </w:p>
    <w:p w14:paraId="4BDC52CB" w14:textId="77777777" w:rsidR="005D10EF" w:rsidRPr="0077451D" w:rsidRDefault="005D10EF" w:rsidP="005D10EF">
      <w:pPr>
        <w:pStyle w:val="ListParagraph"/>
        <w:ind w:left="0"/>
        <w:jc w:val="both"/>
        <w:rPr>
          <w:rFonts w:ascii="Arial" w:hAnsi="Arial" w:cs="Arial"/>
        </w:rPr>
      </w:pPr>
      <w:r w:rsidRPr="0064600D">
        <w:rPr>
          <w:rFonts w:ascii="Arial" w:hAnsi="Arial" w:cs="Arial"/>
        </w:rPr>
        <w:t xml:space="preserve">  </w:t>
      </w:r>
    </w:p>
    <w:p w14:paraId="5E61076B" w14:textId="63388AF7" w:rsidR="00163AE3" w:rsidRDefault="005D10EF" w:rsidP="00D265F6">
      <w:pPr>
        <w:pStyle w:val="ListParagraph"/>
        <w:widowControl w:val="0"/>
        <w:numPr>
          <w:ilvl w:val="1"/>
          <w:numId w:val="2"/>
        </w:numPr>
        <w:tabs>
          <w:tab w:val="left" w:pos="941"/>
        </w:tabs>
        <w:suppressAutoHyphens w:val="0"/>
        <w:ind w:left="220" w:right="218" w:firstLine="0"/>
        <w:jc w:val="both"/>
        <w:rPr>
          <w:rFonts w:ascii="Arial" w:hAnsi="Arial" w:cs="Arial"/>
        </w:rPr>
      </w:pPr>
      <w:r w:rsidRPr="0077451D">
        <w:rPr>
          <w:rFonts w:ascii="Arial" w:hAnsi="Arial" w:cs="Arial"/>
        </w:rPr>
        <w:t xml:space="preserve">The period covered by the </w:t>
      </w:r>
      <w:r>
        <w:rPr>
          <w:rFonts w:ascii="Arial" w:hAnsi="Arial" w:cs="Arial"/>
        </w:rPr>
        <w:t>SNDP</w:t>
      </w:r>
      <w:r w:rsidRPr="0077451D">
        <w:rPr>
          <w:rFonts w:ascii="Arial" w:hAnsi="Arial" w:cs="Arial"/>
        </w:rPr>
        <w:t xml:space="preserve"> is </w:t>
      </w:r>
      <w:r>
        <w:rPr>
          <w:rFonts w:ascii="Arial" w:hAnsi="Arial" w:cs="Arial"/>
        </w:rPr>
        <w:t>from 201</w:t>
      </w:r>
      <w:r w:rsidR="00550E36">
        <w:rPr>
          <w:rFonts w:ascii="Arial" w:hAnsi="Arial" w:cs="Arial"/>
        </w:rPr>
        <w:t>8</w:t>
      </w:r>
      <w:r>
        <w:rPr>
          <w:rFonts w:ascii="Arial" w:hAnsi="Arial" w:cs="Arial"/>
        </w:rPr>
        <w:t xml:space="preserve"> </w:t>
      </w:r>
      <w:r w:rsidRPr="0077451D">
        <w:rPr>
          <w:rFonts w:ascii="Arial" w:hAnsi="Arial" w:cs="Arial"/>
        </w:rPr>
        <w:t xml:space="preserve">up to 2029. This is in line with the plan </w:t>
      </w:r>
      <w:r w:rsidR="00A03BBD">
        <w:rPr>
          <w:rFonts w:ascii="Arial" w:hAnsi="Arial" w:cs="Arial"/>
        </w:rPr>
        <w:tab/>
      </w:r>
      <w:r w:rsidRPr="0077451D">
        <w:rPr>
          <w:rFonts w:ascii="Arial" w:hAnsi="Arial" w:cs="Arial"/>
        </w:rPr>
        <w:t xml:space="preserve">period for the West Northamptonshire Joint Core Strategy, and the emerging </w:t>
      </w:r>
      <w:r w:rsidR="00A03BBD">
        <w:rPr>
          <w:rFonts w:ascii="Arial" w:hAnsi="Arial" w:cs="Arial"/>
        </w:rPr>
        <w:tab/>
      </w:r>
      <w:r w:rsidRPr="0077451D">
        <w:rPr>
          <w:rFonts w:ascii="Arial" w:hAnsi="Arial" w:cs="Arial"/>
        </w:rPr>
        <w:t xml:space="preserve">Settlements and Countryside </w:t>
      </w:r>
      <w:r w:rsidR="0078517D">
        <w:rPr>
          <w:rFonts w:ascii="Arial" w:hAnsi="Arial" w:cs="Arial"/>
        </w:rPr>
        <w:t xml:space="preserve">(Part 2) </w:t>
      </w:r>
      <w:r w:rsidRPr="0077451D">
        <w:rPr>
          <w:rFonts w:ascii="Arial" w:hAnsi="Arial" w:cs="Arial"/>
        </w:rPr>
        <w:t xml:space="preserve">Local Plan. This enables </w:t>
      </w:r>
      <w:r w:rsidRPr="0077451D">
        <w:rPr>
          <w:rFonts w:ascii="Arial" w:hAnsi="Arial" w:cs="Arial"/>
          <w:spacing w:val="2"/>
        </w:rPr>
        <w:t xml:space="preserve">the </w:t>
      </w:r>
      <w:r>
        <w:rPr>
          <w:rFonts w:ascii="Arial" w:hAnsi="Arial" w:cs="Arial"/>
        </w:rPr>
        <w:t>SNDP</w:t>
      </w:r>
      <w:r w:rsidRPr="0077451D">
        <w:rPr>
          <w:rFonts w:ascii="Arial" w:hAnsi="Arial" w:cs="Arial"/>
        </w:rPr>
        <w:t xml:space="preserve"> to be in </w:t>
      </w:r>
      <w:r w:rsidR="0078517D">
        <w:rPr>
          <w:rFonts w:ascii="Arial" w:hAnsi="Arial" w:cs="Arial"/>
        </w:rPr>
        <w:tab/>
      </w:r>
      <w:r w:rsidRPr="0077451D">
        <w:rPr>
          <w:rFonts w:ascii="Arial" w:hAnsi="Arial" w:cs="Arial"/>
        </w:rPr>
        <w:t>general conformity with the policies and time period stated within this</w:t>
      </w:r>
      <w:r w:rsidRPr="0077451D">
        <w:rPr>
          <w:rFonts w:ascii="Arial" w:hAnsi="Arial" w:cs="Arial"/>
          <w:spacing w:val="-25"/>
        </w:rPr>
        <w:t xml:space="preserve"> </w:t>
      </w:r>
      <w:r w:rsidRPr="0077451D">
        <w:rPr>
          <w:rFonts w:ascii="Arial" w:hAnsi="Arial" w:cs="Arial"/>
        </w:rPr>
        <w:t>plan.</w:t>
      </w:r>
      <w:r>
        <w:rPr>
          <w:rFonts w:ascii="Arial" w:hAnsi="Arial" w:cs="Arial"/>
        </w:rPr>
        <w:t xml:space="preserve"> </w:t>
      </w:r>
      <w:r w:rsidRPr="0077451D">
        <w:rPr>
          <w:rFonts w:ascii="Arial" w:hAnsi="Arial" w:cs="Arial"/>
        </w:rPr>
        <w:t xml:space="preserve">It therefore </w:t>
      </w:r>
      <w:r w:rsidR="0078517D">
        <w:rPr>
          <w:rFonts w:ascii="Arial" w:hAnsi="Arial" w:cs="Arial"/>
        </w:rPr>
        <w:tab/>
      </w:r>
      <w:r w:rsidRPr="0077451D">
        <w:rPr>
          <w:rFonts w:ascii="Arial" w:hAnsi="Arial" w:cs="Arial"/>
        </w:rPr>
        <w:t>sets out our housing development requirements for the period up to 2029.</w:t>
      </w:r>
      <w:r>
        <w:rPr>
          <w:rFonts w:ascii="Arial" w:hAnsi="Arial" w:cs="Arial"/>
        </w:rPr>
        <w:t xml:space="preserve"> </w:t>
      </w:r>
    </w:p>
    <w:p w14:paraId="4B666D43" w14:textId="416AFCB5" w:rsidR="00163AE3" w:rsidRPr="00AF31EA" w:rsidRDefault="00163AE3" w:rsidP="003C780A">
      <w:pPr>
        <w:spacing w:after="200" w:line="276" w:lineRule="auto"/>
        <w:rPr>
          <w:rFonts w:cs="Calibri"/>
          <w:b/>
          <w:color w:val="ED7D31"/>
        </w:rPr>
      </w:pPr>
      <w:r>
        <w:rPr>
          <w:rFonts w:ascii="Arial" w:hAnsi="Arial" w:cs="Arial"/>
        </w:rPr>
        <w:br w:type="page"/>
      </w:r>
      <w:r w:rsidR="003C780A">
        <w:rPr>
          <w:rFonts w:ascii="Arial" w:hAnsi="Arial" w:cs="Arial"/>
        </w:rPr>
        <w:t xml:space="preserve">  </w:t>
      </w:r>
      <w:r w:rsidRPr="00AF31EA">
        <w:rPr>
          <w:rFonts w:cs="Calibri"/>
          <w:b/>
          <w:color w:val="ED7D31"/>
        </w:rPr>
        <w:t>------------------------------------------------------------------------------------------------------------------------------</w:t>
      </w:r>
    </w:p>
    <w:p w14:paraId="337A7191" w14:textId="77777777" w:rsidR="00163AE3" w:rsidRPr="00AF31EA" w:rsidRDefault="00163AE3" w:rsidP="00163AE3">
      <w:pPr>
        <w:ind w:left="140"/>
        <w:rPr>
          <w:rFonts w:ascii="Arial" w:hAnsi="Arial" w:cs="Arial"/>
          <w:b/>
          <w:color w:val="ED7D31"/>
        </w:rPr>
      </w:pPr>
      <w:r w:rsidRPr="00AF31EA">
        <w:rPr>
          <w:rFonts w:ascii="Arial" w:hAnsi="Arial" w:cs="Arial"/>
          <w:b/>
          <w:color w:val="ED7D31"/>
        </w:rPr>
        <w:t>Section 2 – Process Summary</w:t>
      </w:r>
    </w:p>
    <w:p w14:paraId="361BAEF0" w14:textId="3BBE552F" w:rsidR="00163AE3" w:rsidRDefault="00163AE3" w:rsidP="00767B44">
      <w:pPr>
        <w:ind w:left="140"/>
        <w:rPr>
          <w:rFonts w:ascii="Arial" w:hAnsi="Arial" w:cs="Arial"/>
          <w:color w:val="F4B083"/>
          <w:spacing w:val="-49"/>
        </w:rPr>
      </w:pPr>
      <w:r w:rsidRPr="00AF31EA">
        <w:rPr>
          <w:rFonts w:ascii="Arial" w:hAnsi="Arial" w:cs="Arial"/>
          <w:b/>
          <w:color w:val="ED7D31"/>
        </w:rPr>
        <w:t>------------------------------------------------------------------------------------------------------------------------------</w:t>
      </w:r>
    </w:p>
    <w:p w14:paraId="5BACD6CC" w14:textId="77777777" w:rsidR="00180741" w:rsidRPr="0063127B" w:rsidRDefault="00180741" w:rsidP="00163AE3">
      <w:pPr>
        <w:ind w:left="135"/>
        <w:rPr>
          <w:rFonts w:ascii="Arial" w:hAnsi="Arial" w:cs="Arial"/>
          <w:color w:val="F4B083"/>
          <w:spacing w:val="-49"/>
        </w:rPr>
      </w:pPr>
    </w:p>
    <w:p w14:paraId="5F130E38" w14:textId="13E4C520" w:rsidR="00163AE3" w:rsidRPr="0064600D" w:rsidRDefault="00407A62" w:rsidP="00163AE3">
      <w:pPr>
        <w:ind w:left="135"/>
        <w:rPr>
          <w:rFonts w:ascii="Arial" w:hAnsi="Arial" w:cs="Arial"/>
        </w:rPr>
      </w:pPr>
      <w:r>
        <w:rPr>
          <w:rFonts w:ascii="Calibri" w:hAnsi="Calibri"/>
          <w:noProof/>
        </w:rPr>
        <mc:AlternateContent>
          <mc:Choice Requires="wps">
            <w:drawing>
              <wp:inline distT="0" distB="0" distL="0" distR="0" wp14:anchorId="01F5AA8C" wp14:editId="2C0D438A">
                <wp:extent cx="6586220" cy="238760"/>
                <wp:effectExtent l="0" t="0" r="17780" b="15240"/>
                <wp:docPr id="80"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86220" cy="238760"/>
                        </a:xfrm>
                        <a:prstGeom prst="rect">
                          <a:avLst/>
                        </a:prstGeom>
                        <a:solidFill>
                          <a:srgbClr val="ED7D31"/>
                        </a:solidFill>
                        <a:ln w="6096">
                          <a:solidFill>
                            <a:srgbClr val="ED7D31"/>
                          </a:solidFill>
                          <a:miter lim="800000"/>
                          <a:headEnd/>
                          <a:tailEnd/>
                        </a:ln>
                      </wps:spPr>
                      <wps:txbx>
                        <w:txbxContent>
                          <w:p w14:paraId="1BA66ECC" w14:textId="40F4B6C1" w:rsidR="008967EE" w:rsidRPr="0063127B" w:rsidRDefault="008967EE" w:rsidP="00163AE3">
                            <w:pPr>
                              <w:spacing w:line="272" w:lineRule="exact"/>
                              <w:ind w:left="103"/>
                              <w:rPr>
                                <w:rFonts w:ascii="Arial Black" w:hAnsi="Arial Black" w:cs="Arial"/>
                                <w:b/>
                                <w:color w:val="000000"/>
                              </w:rPr>
                            </w:pPr>
                            <w:r>
                              <w:rPr>
                                <w:rFonts w:ascii="Arial Black" w:hAnsi="Arial Black" w:cs="Arial"/>
                                <w:b/>
                                <w:color w:val="000000"/>
                              </w:rPr>
                              <w:t>STAGE 1 - MAY 2015 – Define and designate the Neighbourhood Area</w:t>
                            </w:r>
                          </w:p>
                        </w:txbxContent>
                      </wps:txbx>
                      <wps:bodyPr rot="0" vert="horz" wrap="square" lIns="0" tIns="0" rIns="0" bIns="0" anchor="t" anchorCtr="0" upright="1">
                        <a:noAutofit/>
                      </wps:bodyPr>
                    </wps:wsp>
                  </a:graphicData>
                </a:graphic>
              </wp:inline>
            </w:drawing>
          </mc:Choice>
          <mc:Fallback>
            <w:pict>
              <v:shape id="Text Box 195" o:spid="_x0000_s1042" type="#_x0000_t202" style="width:518.6pt;height:18.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" fillcolor="#ed7d31" strokecolor="#ed7d31" strokeweight=".48pt">
                <v:textbox inset="0,0,0,0">
                  <w:txbxContent>
                    <w:p w14:paraId="1BA66ECC" w14:textId="40F4B6C1" w:rsidR="008967EE" w:rsidRPr="0063127B" w:rsidRDefault="008967EE" w:rsidP="00163AE3">
                      <w:pPr>
                        <w:spacing w:line="272" w:lineRule="exact"/>
                        <w:ind w:left="103"/>
                        <w:rPr>
                          <w:rFonts w:ascii="Arial Black" w:hAnsi="Arial Black" w:cs="Arial"/>
                          <w:b/>
                          <w:color w:val="000000"/>
                        </w:rPr>
                      </w:pPr>
                      <w:r>
                        <w:rPr>
                          <w:rFonts w:ascii="Arial Black" w:hAnsi="Arial Black" w:cs="Arial"/>
                          <w:b/>
                          <w:color w:val="000000"/>
                        </w:rPr>
                        <w:t>STAGE 1 - MAY 2015 – Define and designate the Neighbourhood Area</w:t>
                      </w:r>
                    </w:p>
                  </w:txbxContent>
                </v:textbox>
                <w10:anchorlock/>
              </v:shape>
            </w:pict>
          </mc:Fallback>
        </mc:AlternateContent>
      </w:r>
    </w:p>
    <w:p w14:paraId="380D36CB" w14:textId="77777777" w:rsidR="00163AE3" w:rsidRPr="002A47B4" w:rsidRDefault="00163AE3" w:rsidP="00767B44">
      <w:pPr>
        <w:widowControl w:val="0"/>
        <w:tabs>
          <w:tab w:val="left" w:pos="720"/>
        </w:tabs>
        <w:jc w:val="both"/>
        <w:rPr>
          <w:rFonts w:ascii="Arial" w:hAnsi="Arial" w:cs="Arial"/>
          <w:color w:val="000000"/>
        </w:rPr>
      </w:pPr>
    </w:p>
    <w:p w14:paraId="6DFBCDA1" w14:textId="017268C7" w:rsidR="00163AE3" w:rsidRPr="002A47B4" w:rsidRDefault="00163AE3" w:rsidP="00AC3CED">
      <w:pPr>
        <w:ind w:left="720" w:hanging="720"/>
        <w:jc w:val="both"/>
        <w:rPr>
          <w:rFonts w:ascii="Arial" w:hAnsi="Arial" w:cs="Arial"/>
          <w:color w:val="000000"/>
        </w:rPr>
      </w:pPr>
      <w:r>
        <w:rPr>
          <w:rFonts w:ascii="Arial" w:hAnsi="Arial" w:cs="Arial"/>
          <w:color w:val="000000"/>
        </w:rPr>
        <w:t>2.</w:t>
      </w:r>
      <w:r w:rsidR="00751513">
        <w:rPr>
          <w:rFonts w:ascii="Arial" w:hAnsi="Arial" w:cs="Arial"/>
          <w:color w:val="000000"/>
        </w:rPr>
        <w:t>1</w:t>
      </w:r>
      <w:r>
        <w:rPr>
          <w:rFonts w:ascii="Arial" w:hAnsi="Arial" w:cs="Arial"/>
          <w:color w:val="000000"/>
        </w:rPr>
        <w:tab/>
      </w:r>
      <w:r w:rsidR="000F6A93" w:rsidRPr="00AC3CED">
        <w:rPr>
          <w:rFonts w:ascii="Arial" w:hAnsi="Arial" w:cs="Arial"/>
          <w:b/>
          <w:color w:val="ED911D"/>
        </w:rPr>
        <w:t>8</w:t>
      </w:r>
      <w:r w:rsidR="000F6A93" w:rsidRPr="00AC3CED">
        <w:rPr>
          <w:rFonts w:ascii="Arial" w:hAnsi="Arial" w:cs="Arial"/>
          <w:b/>
          <w:color w:val="ED911D"/>
          <w:vertAlign w:val="superscript"/>
        </w:rPr>
        <w:t>th</w:t>
      </w:r>
      <w:r w:rsidR="000F6A93" w:rsidRPr="00AC3CED">
        <w:rPr>
          <w:rFonts w:ascii="Arial" w:hAnsi="Arial" w:cs="Arial"/>
          <w:b/>
          <w:color w:val="ED911D"/>
        </w:rPr>
        <w:t xml:space="preserve"> </w:t>
      </w:r>
      <w:r w:rsidRPr="00AC3CED">
        <w:rPr>
          <w:rFonts w:ascii="Arial" w:hAnsi="Arial" w:cs="Arial"/>
          <w:b/>
          <w:color w:val="ED911D"/>
        </w:rPr>
        <w:t>May 2015</w:t>
      </w:r>
      <w:r w:rsidRPr="002A47B4">
        <w:rPr>
          <w:rFonts w:ascii="Arial" w:hAnsi="Arial" w:cs="Arial"/>
          <w:b/>
          <w:color w:val="000000"/>
        </w:rPr>
        <w:t xml:space="preserve"> </w:t>
      </w:r>
      <w:r>
        <w:rPr>
          <w:rFonts w:ascii="Arial" w:hAnsi="Arial" w:cs="Arial"/>
          <w:color w:val="000000"/>
        </w:rPr>
        <w:t>Daventry District Council</w:t>
      </w:r>
      <w:r w:rsidRPr="002A47B4">
        <w:rPr>
          <w:rFonts w:ascii="Arial" w:hAnsi="Arial" w:cs="Arial"/>
          <w:color w:val="000000"/>
        </w:rPr>
        <w:t xml:space="preserve"> co</w:t>
      </w:r>
      <w:r>
        <w:rPr>
          <w:rFonts w:ascii="Arial" w:hAnsi="Arial" w:cs="Arial"/>
          <w:color w:val="000000"/>
        </w:rPr>
        <w:t>nfirmed the Neighbourhood Area D</w:t>
      </w:r>
      <w:r w:rsidRPr="002A47B4">
        <w:rPr>
          <w:rFonts w:ascii="Arial" w:hAnsi="Arial" w:cs="Arial"/>
          <w:color w:val="000000"/>
        </w:rPr>
        <w:t>esignation and the consultation of residents process commenced at the Annual Parish Meeting.</w:t>
      </w:r>
    </w:p>
    <w:p w14:paraId="697D40CD" w14:textId="77777777" w:rsidR="00163AE3" w:rsidRPr="0063127B" w:rsidRDefault="00163AE3" w:rsidP="00163AE3">
      <w:pPr>
        <w:rPr>
          <w:rFonts w:ascii="Arial" w:hAnsi="Arial" w:cs="Arial"/>
          <w:color w:val="F4B083"/>
          <w:spacing w:val="-49"/>
        </w:rPr>
      </w:pPr>
    </w:p>
    <w:p w14:paraId="052BF562" w14:textId="2912DAC8" w:rsidR="00163AE3" w:rsidRPr="0064600D" w:rsidRDefault="00407A62" w:rsidP="00163AE3">
      <w:pPr>
        <w:ind w:left="135"/>
        <w:rPr>
          <w:rFonts w:ascii="Arial" w:hAnsi="Arial" w:cs="Arial"/>
        </w:rPr>
      </w:pPr>
      <w:r>
        <w:rPr>
          <w:rFonts w:ascii="Calibri" w:hAnsi="Calibri"/>
          <w:noProof/>
        </w:rPr>
        <mc:AlternateContent>
          <mc:Choice Requires="wps">
            <w:drawing>
              <wp:inline distT="0" distB="0" distL="0" distR="0" wp14:anchorId="33523325" wp14:editId="17295E49">
                <wp:extent cx="6456045" cy="181610"/>
                <wp:effectExtent l="0" t="0" r="8255" b="8890"/>
                <wp:docPr id="7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10B6103B" w14:textId="52C6E763" w:rsidR="008967EE" w:rsidRPr="0031512D" w:rsidRDefault="008967EE" w:rsidP="00163AE3">
                            <w:pPr>
                              <w:spacing w:line="272" w:lineRule="exact"/>
                              <w:ind w:left="103"/>
                              <w:rPr>
                                <w:rFonts w:ascii="Arial Black" w:hAnsi="Arial Black" w:cs="Arial"/>
                                <w:b/>
                                <w:color w:val="000000"/>
                              </w:rPr>
                            </w:pPr>
                            <w:r>
                              <w:rPr>
                                <w:rFonts w:ascii="Arial Black" w:hAnsi="Arial Black" w:cs="Arial"/>
                                <w:b/>
                                <w:color w:val="000000"/>
                              </w:rPr>
                              <w:t xml:space="preserve">STAGE 2 - JUNE 2015 to JUNE 2016 – </w:t>
                            </w:r>
                            <w:r w:rsidRPr="0031512D">
                              <w:rPr>
                                <w:rFonts w:ascii="Arial Black" w:hAnsi="Arial Black" w:cs="Arial"/>
                                <w:b/>
                                <w:color w:val="000000"/>
                              </w:rPr>
                              <w:t>Prepar</w:t>
                            </w:r>
                            <w:r>
                              <w:rPr>
                                <w:rFonts w:ascii="Arial Black" w:hAnsi="Arial Black" w:cs="Arial"/>
                                <w:b/>
                                <w:color w:val="000000"/>
                              </w:rPr>
                              <w:t>ing</w:t>
                            </w:r>
                            <w:r w:rsidRPr="0031512D">
                              <w:rPr>
                                <w:rFonts w:ascii="Arial Black" w:hAnsi="Arial Black" w:cs="Arial"/>
                                <w:b/>
                                <w:color w:val="000000"/>
                              </w:rPr>
                              <w:t xml:space="preserve"> </w:t>
                            </w:r>
                            <w:r>
                              <w:rPr>
                                <w:rFonts w:ascii="Arial Black" w:hAnsi="Arial Black" w:cs="Arial"/>
                                <w:b/>
                                <w:color w:val="000000"/>
                              </w:rPr>
                              <w:t xml:space="preserve">the draft </w:t>
                            </w:r>
                            <w:r w:rsidRPr="0031512D">
                              <w:rPr>
                                <w:rFonts w:ascii="Arial Black" w:hAnsi="Arial Black" w:cs="Arial"/>
                                <w:b/>
                                <w:color w:val="000000"/>
                              </w:rPr>
                              <w:t>plan</w:t>
                            </w:r>
                          </w:p>
                        </w:txbxContent>
                      </wps:txbx>
                      <wps:bodyPr rot="0" vert="horz" wrap="square" lIns="0" tIns="0" rIns="0" bIns="0" anchor="t" anchorCtr="0" upright="1">
                        <a:noAutofit/>
                      </wps:bodyPr>
                    </wps:wsp>
                  </a:graphicData>
                </a:graphic>
              </wp:inline>
            </w:drawing>
          </mc:Choice>
          <mc:Fallback>
            <w:pict>
              <v:shape id="Text Box 194" o:spid="_x0000_s1043"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" fillcolor="#ed7d31" strokecolor="#ed7d31" strokeweight=".48pt">
                <v:textbox inset="0,0,0,0">
                  <w:txbxContent>
                    <w:p w14:paraId="10B6103B" w14:textId="52C6E763" w:rsidR="008967EE" w:rsidRPr="0031512D" w:rsidRDefault="008967EE" w:rsidP="00163AE3">
                      <w:pPr>
                        <w:spacing w:line="272" w:lineRule="exact"/>
                        <w:ind w:left="103"/>
                        <w:rPr>
                          <w:rFonts w:ascii="Arial Black" w:hAnsi="Arial Black" w:cs="Arial"/>
                          <w:b/>
                          <w:color w:val="000000"/>
                        </w:rPr>
                      </w:pPr>
                      <w:r>
                        <w:rPr>
                          <w:rFonts w:ascii="Arial Black" w:hAnsi="Arial Black" w:cs="Arial"/>
                          <w:b/>
                          <w:color w:val="000000"/>
                        </w:rPr>
                        <w:t xml:space="preserve">STAGE 2 - JUNE 2015 to JUNE 2016 – </w:t>
                      </w:r>
                      <w:r w:rsidRPr="0031512D">
                        <w:rPr>
                          <w:rFonts w:ascii="Arial Black" w:hAnsi="Arial Black" w:cs="Arial"/>
                          <w:b/>
                          <w:color w:val="000000"/>
                        </w:rPr>
                        <w:t>Prepar</w:t>
                      </w:r>
                      <w:r>
                        <w:rPr>
                          <w:rFonts w:ascii="Arial Black" w:hAnsi="Arial Black" w:cs="Arial"/>
                          <w:b/>
                          <w:color w:val="000000"/>
                        </w:rPr>
                        <w:t>ing</w:t>
                      </w:r>
                      <w:r w:rsidRPr="0031512D">
                        <w:rPr>
                          <w:rFonts w:ascii="Arial Black" w:hAnsi="Arial Black" w:cs="Arial"/>
                          <w:b/>
                          <w:color w:val="000000"/>
                        </w:rPr>
                        <w:t xml:space="preserve"> </w:t>
                      </w:r>
                      <w:r>
                        <w:rPr>
                          <w:rFonts w:ascii="Arial Black" w:hAnsi="Arial Black" w:cs="Arial"/>
                          <w:b/>
                          <w:color w:val="000000"/>
                        </w:rPr>
                        <w:t xml:space="preserve">the draft </w:t>
                      </w:r>
                      <w:r w:rsidRPr="0031512D">
                        <w:rPr>
                          <w:rFonts w:ascii="Arial Black" w:hAnsi="Arial Black" w:cs="Arial"/>
                          <w:b/>
                          <w:color w:val="000000"/>
                        </w:rPr>
                        <w:t>plan</w:t>
                      </w:r>
                    </w:p>
                  </w:txbxContent>
                </v:textbox>
                <w10:anchorlock/>
              </v:shape>
            </w:pict>
          </mc:Fallback>
        </mc:AlternateContent>
      </w:r>
    </w:p>
    <w:p w14:paraId="02715C37" w14:textId="77777777" w:rsidR="00163AE3" w:rsidRPr="002A47B4" w:rsidRDefault="00163AE3" w:rsidP="00163AE3">
      <w:pPr>
        <w:jc w:val="both"/>
        <w:rPr>
          <w:rFonts w:ascii="Arial" w:hAnsi="Arial" w:cs="Arial"/>
          <w:b/>
          <w:color w:val="000000"/>
        </w:rPr>
      </w:pPr>
    </w:p>
    <w:p w14:paraId="1DED0EAB" w14:textId="1971845D" w:rsidR="008457DE" w:rsidRDefault="00355541" w:rsidP="00AC3CED">
      <w:pPr>
        <w:widowControl w:val="0"/>
        <w:numPr>
          <w:ilvl w:val="1"/>
          <w:numId w:val="19"/>
        </w:numPr>
        <w:tabs>
          <w:tab w:val="left" w:pos="720"/>
        </w:tabs>
        <w:jc w:val="both"/>
        <w:rPr>
          <w:rFonts w:ascii="Arial" w:hAnsi="Arial" w:cs="Arial"/>
          <w:color w:val="000000"/>
        </w:rPr>
      </w:pPr>
      <w:r>
        <w:rPr>
          <w:rFonts w:ascii="Arial" w:hAnsi="Arial" w:cs="Arial"/>
          <w:color w:val="000000"/>
        </w:rPr>
        <w:t xml:space="preserve">     </w:t>
      </w:r>
      <w:r w:rsidR="006B7F57" w:rsidRPr="000F095B">
        <w:rPr>
          <w:rFonts w:ascii="Arial" w:hAnsi="Arial" w:cs="Arial"/>
          <w:color w:val="000000"/>
        </w:rPr>
        <w:t>For the next year of the plans production, the local community w</w:t>
      </w:r>
      <w:r w:rsidR="00DC35B9">
        <w:rPr>
          <w:rFonts w:ascii="Arial" w:hAnsi="Arial" w:cs="Arial"/>
          <w:color w:val="000000"/>
        </w:rPr>
        <w:t>ere</w:t>
      </w:r>
      <w:r w:rsidR="006B7F57" w:rsidRPr="000F095B">
        <w:rPr>
          <w:rFonts w:ascii="Arial" w:hAnsi="Arial" w:cs="Arial"/>
          <w:color w:val="000000"/>
        </w:rPr>
        <w:t xml:space="preserve"> engaged with and</w:t>
      </w:r>
      <w:r>
        <w:rPr>
          <w:rFonts w:ascii="Arial" w:hAnsi="Arial" w:cs="Arial"/>
          <w:color w:val="000000"/>
        </w:rPr>
        <w:t xml:space="preserve"> </w:t>
      </w:r>
    </w:p>
    <w:p w14:paraId="5FCFAB67" w14:textId="77777777" w:rsidR="008457DE" w:rsidRDefault="008457DE" w:rsidP="00AC3CED">
      <w:pPr>
        <w:widowControl w:val="0"/>
        <w:tabs>
          <w:tab w:val="left" w:pos="720"/>
        </w:tabs>
        <w:ind w:left="360"/>
        <w:jc w:val="both"/>
        <w:rPr>
          <w:rFonts w:ascii="Arial" w:hAnsi="Arial" w:cs="Arial"/>
          <w:color w:val="000000"/>
        </w:rPr>
      </w:pPr>
      <w:r>
        <w:rPr>
          <w:rFonts w:ascii="Arial" w:hAnsi="Arial" w:cs="Arial"/>
          <w:color w:val="000000"/>
        </w:rPr>
        <w:t xml:space="preserve">     formally </w:t>
      </w:r>
      <w:r w:rsidRPr="000F095B">
        <w:rPr>
          <w:rFonts w:ascii="Arial" w:hAnsi="Arial" w:cs="Arial"/>
          <w:color w:val="000000"/>
        </w:rPr>
        <w:t xml:space="preserve">consulted in order to gather baseline information. Details of how this was </w:t>
      </w:r>
      <w:r>
        <w:rPr>
          <w:rFonts w:ascii="Arial" w:hAnsi="Arial" w:cs="Arial"/>
          <w:color w:val="000000"/>
        </w:rPr>
        <w:t xml:space="preserve"> </w:t>
      </w:r>
    </w:p>
    <w:p w14:paraId="1D2AA074" w14:textId="0FA005B6" w:rsidR="008457DE" w:rsidRDefault="008457DE" w:rsidP="00AC3CED">
      <w:pPr>
        <w:widowControl w:val="0"/>
        <w:tabs>
          <w:tab w:val="left" w:pos="720"/>
        </w:tabs>
        <w:ind w:left="360"/>
        <w:jc w:val="both"/>
        <w:rPr>
          <w:rFonts w:ascii="Arial" w:hAnsi="Arial" w:cs="Arial"/>
          <w:color w:val="000000"/>
        </w:rPr>
      </w:pPr>
      <w:r>
        <w:rPr>
          <w:rFonts w:ascii="Arial" w:hAnsi="Arial" w:cs="Arial"/>
          <w:color w:val="000000"/>
        </w:rPr>
        <w:t xml:space="preserve">     </w:t>
      </w:r>
      <w:r w:rsidRPr="000F095B">
        <w:rPr>
          <w:rFonts w:ascii="Arial" w:hAnsi="Arial" w:cs="Arial"/>
          <w:color w:val="000000"/>
        </w:rPr>
        <w:t xml:space="preserve">undertaken can be found in the </w:t>
      </w:r>
      <w:r w:rsidR="001F2940">
        <w:rPr>
          <w:rFonts w:ascii="Arial" w:hAnsi="Arial" w:cs="Arial"/>
          <w:color w:val="000000"/>
        </w:rPr>
        <w:t xml:space="preserve">Staverton </w:t>
      </w:r>
      <w:r w:rsidRPr="000F095B">
        <w:rPr>
          <w:rFonts w:ascii="Arial" w:hAnsi="Arial" w:cs="Arial"/>
          <w:color w:val="000000"/>
        </w:rPr>
        <w:t>Consultation Statement</w:t>
      </w:r>
      <w:r w:rsidR="001F2940">
        <w:rPr>
          <w:rFonts w:ascii="Arial" w:hAnsi="Arial" w:cs="Arial"/>
          <w:color w:val="000000"/>
        </w:rPr>
        <w:t xml:space="preserve"> 2018</w:t>
      </w:r>
      <w:r w:rsidRPr="000F095B">
        <w:rPr>
          <w:rFonts w:ascii="Arial" w:hAnsi="Arial" w:cs="Arial"/>
          <w:color w:val="000000"/>
        </w:rPr>
        <w:t>.</w:t>
      </w:r>
    </w:p>
    <w:p w14:paraId="5A513098" w14:textId="77777777" w:rsidR="008457DE" w:rsidRDefault="008457DE" w:rsidP="00AC3CED">
      <w:pPr>
        <w:widowControl w:val="0"/>
        <w:tabs>
          <w:tab w:val="left" w:pos="720"/>
        </w:tabs>
        <w:ind w:left="360"/>
        <w:jc w:val="both"/>
        <w:rPr>
          <w:rFonts w:ascii="Arial" w:hAnsi="Arial" w:cs="Arial"/>
          <w:color w:val="000000"/>
        </w:rPr>
      </w:pPr>
    </w:p>
    <w:p w14:paraId="0FC215FA" w14:textId="625FDDCC" w:rsidR="008457DE" w:rsidRDefault="006B7F57" w:rsidP="00AC3CED">
      <w:pPr>
        <w:widowControl w:val="0"/>
        <w:numPr>
          <w:ilvl w:val="1"/>
          <w:numId w:val="19"/>
        </w:numPr>
        <w:tabs>
          <w:tab w:val="left" w:pos="720"/>
        </w:tabs>
        <w:jc w:val="both"/>
        <w:rPr>
          <w:rFonts w:ascii="Arial" w:hAnsi="Arial" w:cs="Arial"/>
          <w:color w:val="000000"/>
        </w:rPr>
      </w:pPr>
      <w:r w:rsidRPr="000F095B">
        <w:rPr>
          <w:rFonts w:ascii="Arial" w:hAnsi="Arial" w:cs="Arial"/>
          <w:color w:val="000000"/>
        </w:rPr>
        <w:t xml:space="preserve"> </w:t>
      </w:r>
      <w:r w:rsidR="00355541">
        <w:rPr>
          <w:rFonts w:ascii="Arial" w:hAnsi="Arial" w:cs="Arial"/>
          <w:color w:val="000000"/>
        </w:rPr>
        <w:t xml:space="preserve">    </w:t>
      </w:r>
      <w:r w:rsidRPr="000F095B">
        <w:rPr>
          <w:rFonts w:ascii="Arial" w:hAnsi="Arial" w:cs="Arial"/>
          <w:color w:val="000000"/>
        </w:rPr>
        <w:t xml:space="preserve">A </w:t>
      </w:r>
      <w:r w:rsidR="001F2940">
        <w:rPr>
          <w:rFonts w:ascii="Arial" w:hAnsi="Arial" w:cs="Arial"/>
          <w:color w:val="000000"/>
        </w:rPr>
        <w:t>‘</w:t>
      </w:r>
      <w:r w:rsidRPr="000F095B">
        <w:rPr>
          <w:rFonts w:ascii="Arial" w:hAnsi="Arial" w:cs="Arial"/>
          <w:color w:val="000000"/>
        </w:rPr>
        <w:t>Call for sites</w:t>
      </w:r>
      <w:r w:rsidR="001F2940">
        <w:rPr>
          <w:rFonts w:ascii="Arial" w:hAnsi="Arial" w:cs="Arial"/>
          <w:color w:val="000000"/>
        </w:rPr>
        <w:t>’</w:t>
      </w:r>
      <w:r w:rsidRPr="000F095B">
        <w:rPr>
          <w:rFonts w:ascii="Arial" w:hAnsi="Arial" w:cs="Arial"/>
          <w:color w:val="000000"/>
        </w:rPr>
        <w:t xml:space="preserve"> exercise was undertaken with options being identified and assessed</w:t>
      </w:r>
      <w:r w:rsidR="001F2940">
        <w:rPr>
          <w:rFonts w:ascii="Arial" w:hAnsi="Arial" w:cs="Arial"/>
          <w:color w:val="000000"/>
        </w:rPr>
        <w:t>,</w:t>
      </w:r>
    </w:p>
    <w:p w14:paraId="4DDA0CB2" w14:textId="535D7367" w:rsidR="008457DE" w:rsidRDefault="006B7F57" w:rsidP="00AC3CED">
      <w:pPr>
        <w:widowControl w:val="0"/>
        <w:tabs>
          <w:tab w:val="left" w:pos="720"/>
        </w:tabs>
        <w:ind w:left="360"/>
        <w:jc w:val="both"/>
        <w:rPr>
          <w:rFonts w:ascii="Arial" w:hAnsi="Arial" w:cs="Arial"/>
          <w:color w:val="000000"/>
        </w:rPr>
      </w:pPr>
      <w:r w:rsidRPr="000F095B">
        <w:rPr>
          <w:rFonts w:ascii="Arial" w:hAnsi="Arial" w:cs="Arial"/>
          <w:color w:val="000000"/>
        </w:rPr>
        <w:t xml:space="preserve"> </w:t>
      </w:r>
      <w:r w:rsidR="008457DE">
        <w:rPr>
          <w:rFonts w:ascii="Arial" w:hAnsi="Arial" w:cs="Arial"/>
          <w:color w:val="000000"/>
        </w:rPr>
        <w:tab/>
      </w:r>
      <w:r w:rsidRPr="000F095B">
        <w:rPr>
          <w:rFonts w:ascii="Arial" w:hAnsi="Arial" w:cs="Arial"/>
          <w:color w:val="000000"/>
        </w:rPr>
        <w:t xml:space="preserve">details of which can be found in the Staverton Site Assessment </w:t>
      </w:r>
      <w:r w:rsidR="00A563B9">
        <w:rPr>
          <w:rFonts w:ascii="Arial" w:hAnsi="Arial" w:cs="Arial"/>
          <w:color w:val="000000"/>
        </w:rPr>
        <w:t xml:space="preserve">Statement </w:t>
      </w:r>
      <w:r w:rsidR="001F2940">
        <w:rPr>
          <w:rFonts w:ascii="Arial" w:hAnsi="Arial" w:cs="Arial"/>
          <w:color w:val="000000"/>
        </w:rPr>
        <w:t>2017.</w:t>
      </w:r>
    </w:p>
    <w:p w14:paraId="107A4966" w14:textId="43212610" w:rsidR="006B7F57" w:rsidRPr="000F095B" w:rsidRDefault="006B7F57" w:rsidP="00AC3CED">
      <w:pPr>
        <w:widowControl w:val="0"/>
        <w:tabs>
          <w:tab w:val="left" w:pos="720"/>
        </w:tabs>
        <w:ind w:left="360"/>
        <w:jc w:val="both"/>
        <w:rPr>
          <w:rFonts w:ascii="Arial" w:hAnsi="Arial" w:cs="Arial"/>
          <w:color w:val="000000"/>
        </w:rPr>
      </w:pPr>
    </w:p>
    <w:p w14:paraId="7F366309" w14:textId="110FCCF8" w:rsidR="00163AE3" w:rsidRPr="000F095B" w:rsidRDefault="00D265F6" w:rsidP="00AC3CED">
      <w:pPr>
        <w:widowControl w:val="0"/>
        <w:tabs>
          <w:tab w:val="left" w:pos="720"/>
        </w:tabs>
        <w:ind w:left="720" w:hanging="720"/>
        <w:jc w:val="both"/>
        <w:rPr>
          <w:rFonts w:ascii="Arial" w:hAnsi="Arial" w:cs="Arial"/>
          <w:color w:val="000000"/>
        </w:rPr>
      </w:pPr>
      <w:r>
        <w:rPr>
          <w:rFonts w:ascii="Arial" w:hAnsi="Arial" w:cs="Arial"/>
          <w:color w:val="000000"/>
        </w:rPr>
        <w:t>2.4</w:t>
      </w:r>
      <w:r>
        <w:rPr>
          <w:rFonts w:ascii="Arial" w:hAnsi="Arial" w:cs="Arial"/>
          <w:color w:val="000000"/>
        </w:rPr>
        <w:tab/>
      </w:r>
      <w:r w:rsidR="006B7F57" w:rsidRPr="000F095B">
        <w:rPr>
          <w:rFonts w:ascii="Arial" w:hAnsi="Arial" w:cs="Arial"/>
          <w:color w:val="000000"/>
        </w:rPr>
        <w:t xml:space="preserve">During this time a </w:t>
      </w:r>
      <w:r w:rsidR="00751513" w:rsidRPr="000F095B">
        <w:rPr>
          <w:rFonts w:ascii="Arial" w:hAnsi="Arial" w:cs="Arial"/>
          <w:color w:val="000000"/>
        </w:rPr>
        <w:t xml:space="preserve">Village Confines Map </w:t>
      </w:r>
      <w:r w:rsidR="006B7F57" w:rsidRPr="000F095B">
        <w:rPr>
          <w:rFonts w:ascii="Arial" w:hAnsi="Arial" w:cs="Arial"/>
          <w:color w:val="000000"/>
        </w:rPr>
        <w:t xml:space="preserve">was </w:t>
      </w:r>
      <w:r w:rsidR="00751513" w:rsidRPr="000F095B">
        <w:rPr>
          <w:rFonts w:ascii="Arial" w:hAnsi="Arial" w:cs="Arial"/>
          <w:color w:val="000000"/>
        </w:rPr>
        <w:t>produced</w:t>
      </w:r>
      <w:r w:rsidR="006B7F57" w:rsidRPr="000F095B">
        <w:rPr>
          <w:rFonts w:ascii="Arial" w:hAnsi="Arial" w:cs="Arial"/>
          <w:color w:val="000000"/>
        </w:rPr>
        <w:t xml:space="preserve">. Detail of how the Village Confines map was produced can be found in paragraph </w:t>
      </w:r>
      <w:r w:rsidR="00DA7601">
        <w:rPr>
          <w:rFonts w:ascii="Arial" w:hAnsi="Arial" w:cs="Arial"/>
          <w:color w:val="000000"/>
        </w:rPr>
        <w:t>6</w:t>
      </w:r>
      <w:r w:rsidR="008B6C7C">
        <w:rPr>
          <w:rFonts w:ascii="Arial" w:hAnsi="Arial" w:cs="Arial"/>
          <w:color w:val="000000"/>
        </w:rPr>
        <w:t xml:space="preserve">.33 </w:t>
      </w:r>
      <w:r w:rsidR="00072C42">
        <w:rPr>
          <w:rFonts w:ascii="Arial" w:hAnsi="Arial" w:cs="Arial"/>
          <w:color w:val="000000"/>
        </w:rPr>
        <w:t xml:space="preserve">of this plan </w:t>
      </w:r>
      <w:r w:rsidR="006B7F57" w:rsidRPr="000F095B">
        <w:rPr>
          <w:rFonts w:ascii="Arial" w:hAnsi="Arial" w:cs="Arial"/>
          <w:color w:val="000000"/>
        </w:rPr>
        <w:t>and the Staverton Village Confines Statement</w:t>
      </w:r>
      <w:r w:rsidR="001F2940">
        <w:rPr>
          <w:rFonts w:ascii="Arial" w:hAnsi="Arial" w:cs="Arial"/>
          <w:color w:val="000000"/>
        </w:rPr>
        <w:t xml:space="preserve"> 2017</w:t>
      </w:r>
      <w:r w:rsidR="006B7F57" w:rsidRPr="000F095B">
        <w:rPr>
          <w:rFonts w:ascii="Arial" w:hAnsi="Arial" w:cs="Arial"/>
          <w:color w:val="000000"/>
        </w:rPr>
        <w:t>.</w:t>
      </w:r>
    </w:p>
    <w:p w14:paraId="49231C17" w14:textId="77777777" w:rsidR="00163AE3" w:rsidRPr="00743653" w:rsidRDefault="00163AE3" w:rsidP="00751513">
      <w:pPr>
        <w:jc w:val="both"/>
        <w:rPr>
          <w:rFonts w:ascii="Arial" w:hAnsi="Arial" w:cs="Arial"/>
          <w:color w:val="000000"/>
        </w:rPr>
      </w:pPr>
    </w:p>
    <w:p w14:paraId="62F96E01" w14:textId="57593F58" w:rsidR="00163AE3" w:rsidRPr="00743653" w:rsidRDefault="00407A62" w:rsidP="00163AE3">
      <w:pPr>
        <w:jc w:val="both"/>
        <w:rPr>
          <w:rFonts w:ascii="Arial" w:hAnsi="Arial" w:cs="Arial"/>
          <w:color w:val="000000"/>
        </w:rPr>
      </w:pPr>
      <w:r>
        <w:rPr>
          <w:rFonts w:ascii="Calibri" w:eastAsia="Times New Roman" w:hAnsi="Calibri"/>
          <w:noProof/>
        </w:rPr>
        <mc:AlternateContent>
          <mc:Choice Requires="wps">
            <w:drawing>
              <wp:inline distT="0" distB="0" distL="0" distR="0" wp14:anchorId="30889F46" wp14:editId="13484A5B">
                <wp:extent cx="6456045" cy="181610"/>
                <wp:effectExtent l="0" t="0" r="8255" b="8890"/>
                <wp:docPr id="7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1F1E98DA" w14:textId="0713E6CE" w:rsidR="008967EE" w:rsidRPr="0031512D" w:rsidRDefault="008967EE" w:rsidP="00163AE3">
                            <w:pPr>
                              <w:spacing w:line="272" w:lineRule="exact"/>
                              <w:ind w:left="103"/>
                              <w:rPr>
                                <w:rFonts w:ascii="Arial Black" w:hAnsi="Arial Black" w:cs="Arial"/>
                                <w:b/>
                                <w:color w:val="000000"/>
                              </w:rPr>
                            </w:pPr>
                            <w:r>
                              <w:rPr>
                                <w:rFonts w:ascii="Arial Black" w:hAnsi="Arial Black" w:cs="Arial"/>
                                <w:b/>
                                <w:color w:val="000000"/>
                              </w:rPr>
                              <w:t>STAGE 3 - JULY 2016 to December 2017 – Consultation on the draft plan</w:t>
                            </w:r>
                          </w:p>
                        </w:txbxContent>
                      </wps:txbx>
                      <wps:bodyPr rot="0" vert="horz" wrap="square" lIns="0" tIns="0" rIns="0" bIns="0" anchor="t" anchorCtr="0" upright="1">
                        <a:noAutofit/>
                      </wps:bodyPr>
                    </wps:wsp>
                  </a:graphicData>
                </a:graphic>
              </wp:inline>
            </w:drawing>
          </mc:Choice>
          <mc:Fallback>
            <w:pict>
              <v:shape id="Text Box 193" o:spid="_x0000_s1044"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" fillcolor="#ed7d31" strokecolor="#ed7d31" strokeweight=".48pt">
                <v:textbox inset="0,0,0,0">
                  <w:txbxContent>
                    <w:p w14:paraId="1F1E98DA" w14:textId="0713E6CE" w:rsidR="008967EE" w:rsidRPr="0031512D" w:rsidRDefault="008967EE" w:rsidP="00163AE3">
                      <w:pPr>
                        <w:spacing w:line="272" w:lineRule="exact"/>
                        <w:ind w:left="103"/>
                        <w:rPr>
                          <w:rFonts w:ascii="Arial Black" w:hAnsi="Arial Black" w:cs="Arial"/>
                          <w:b/>
                          <w:color w:val="000000"/>
                        </w:rPr>
                      </w:pPr>
                      <w:r>
                        <w:rPr>
                          <w:rFonts w:ascii="Arial Black" w:hAnsi="Arial Black" w:cs="Arial"/>
                          <w:b/>
                          <w:color w:val="000000"/>
                        </w:rPr>
                        <w:t>STAGE 3 - JULY 2016 to December 2017 – Consultation on the draft plan</w:t>
                      </w:r>
                    </w:p>
                  </w:txbxContent>
                </v:textbox>
                <w10:anchorlock/>
              </v:shape>
            </w:pict>
          </mc:Fallback>
        </mc:AlternateContent>
      </w:r>
    </w:p>
    <w:p w14:paraId="7CE6C6CE" w14:textId="1DF1F2F6" w:rsidR="009F28FC" w:rsidRPr="00037DAD" w:rsidRDefault="00D265F6" w:rsidP="00AC3CED">
      <w:pPr>
        <w:ind w:left="720" w:hanging="720"/>
        <w:rPr>
          <w:rFonts w:eastAsia="Times New Roman"/>
        </w:rPr>
      </w:pPr>
      <w:r>
        <w:rPr>
          <w:rFonts w:ascii="Arial" w:eastAsia="Times New Roman" w:hAnsi="Arial" w:cs="Arial"/>
          <w:color w:val="000000"/>
        </w:rPr>
        <w:t>2.5</w:t>
      </w:r>
      <w:r w:rsidR="00DC671A">
        <w:rPr>
          <w:rFonts w:ascii="Arial" w:eastAsia="Times New Roman" w:hAnsi="Arial" w:cs="Arial"/>
          <w:color w:val="000000"/>
        </w:rPr>
        <w:t xml:space="preserve"> </w:t>
      </w:r>
      <w:r w:rsidR="00DC671A">
        <w:rPr>
          <w:rFonts w:ascii="Arial" w:eastAsia="Times New Roman" w:hAnsi="Arial" w:cs="Arial"/>
          <w:color w:val="000000"/>
        </w:rPr>
        <w:tab/>
      </w:r>
      <w:r w:rsidR="009F28FC">
        <w:rPr>
          <w:rFonts w:ascii="Arial" w:eastAsia="Times New Roman" w:hAnsi="Arial" w:cs="Arial"/>
          <w:color w:val="000000"/>
        </w:rPr>
        <w:t>Various modes of communication were used to undertake consultation</w:t>
      </w:r>
      <w:r w:rsidR="00037DAD">
        <w:rPr>
          <w:rFonts w:ascii="Arial" w:eastAsia="Times New Roman" w:hAnsi="Arial" w:cs="Arial"/>
          <w:color w:val="000000"/>
        </w:rPr>
        <w:t xml:space="preserve"> with the Parish</w:t>
      </w:r>
      <w:r w:rsidR="009F28FC">
        <w:rPr>
          <w:rFonts w:ascii="Arial" w:eastAsia="Times New Roman" w:hAnsi="Arial" w:cs="Arial"/>
          <w:color w:val="000000"/>
        </w:rPr>
        <w:t>, detail</w:t>
      </w:r>
      <w:r w:rsidR="006B7F57">
        <w:rPr>
          <w:rFonts w:ascii="Arial" w:eastAsia="Times New Roman" w:hAnsi="Arial" w:cs="Arial"/>
          <w:color w:val="000000"/>
        </w:rPr>
        <w:t>s</w:t>
      </w:r>
      <w:r w:rsidR="009F28FC">
        <w:rPr>
          <w:rFonts w:ascii="Arial" w:eastAsia="Times New Roman" w:hAnsi="Arial" w:cs="Arial"/>
          <w:color w:val="000000"/>
        </w:rPr>
        <w:t xml:space="preserve"> of which </w:t>
      </w:r>
      <w:r w:rsidR="009F28FC" w:rsidRPr="00037DAD">
        <w:rPr>
          <w:rFonts w:ascii="Arial" w:eastAsia="Times New Roman" w:hAnsi="Arial" w:cs="Arial"/>
          <w:color w:val="000000"/>
        </w:rPr>
        <w:t xml:space="preserve">can be found in the </w:t>
      </w:r>
      <w:r w:rsidR="001F2940">
        <w:rPr>
          <w:rFonts w:ascii="Arial" w:eastAsia="Times New Roman" w:hAnsi="Arial" w:cs="Arial"/>
          <w:color w:val="000000"/>
        </w:rPr>
        <w:t xml:space="preserve">Staverton </w:t>
      </w:r>
      <w:r w:rsidR="009F28FC" w:rsidRPr="00037DAD">
        <w:rPr>
          <w:rFonts w:ascii="Arial" w:eastAsia="Times New Roman" w:hAnsi="Arial" w:cs="Arial"/>
          <w:color w:val="000000"/>
        </w:rPr>
        <w:t>Consultation Statement</w:t>
      </w:r>
      <w:r w:rsidR="001F2940">
        <w:rPr>
          <w:rFonts w:ascii="Arial" w:eastAsia="Times New Roman" w:hAnsi="Arial" w:cs="Arial"/>
          <w:color w:val="000000"/>
        </w:rPr>
        <w:t xml:space="preserve"> 2018</w:t>
      </w:r>
      <w:r w:rsidR="00037DAD">
        <w:rPr>
          <w:rFonts w:ascii="Arial" w:eastAsia="Times New Roman" w:hAnsi="Arial" w:cs="Arial"/>
          <w:color w:val="000000"/>
        </w:rPr>
        <w:t xml:space="preserve"> and </w:t>
      </w:r>
      <w:r w:rsidR="00072C42">
        <w:rPr>
          <w:rFonts w:ascii="Arial" w:eastAsia="Times New Roman" w:hAnsi="Arial" w:cs="Arial"/>
          <w:color w:val="000000"/>
        </w:rPr>
        <w:t xml:space="preserve">examples of which </w:t>
      </w:r>
      <w:r w:rsidR="00037DAD">
        <w:rPr>
          <w:rFonts w:ascii="Arial" w:eastAsia="Times New Roman" w:hAnsi="Arial" w:cs="Arial"/>
          <w:color w:val="000000"/>
        </w:rPr>
        <w:t xml:space="preserve">are </w:t>
      </w:r>
      <w:r w:rsidR="001F2940">
        <w:rPr>
          <w:rFonts w:ascii="Arial" w:eastAsia="Times New Roman" w:hAnsi="Arial" w:cs="Arial"/>
          <w:color w:val="000000"/>
        </w:rPr>
        <w:t xml:space="preserve">listed </w:t>
      </w:r>
      <w:r w:rsidR="00037DAD">
        <w:rPr>
          <w:rFonts w:ascii="Arial" w:eastAsia="Times New Roman" w:hAnsi="Arial" w:cs="Arial"/>
          <w:color w:val="000000"/>
        </w:rPr>
        <w:t>below</w:t>
      </w:r>
      <w:r w:rsidR="009F28FC" w:rsidRPr="00037DAD">
        <w:rPr>
          <w:rFonts w:ascii="Arial" w:eastAsia="Times New Roman" w:hAnsi="Arial" w:cs="Arial"/>
          <w:color w:val="000000"/>
        </w:rPr>
        <w:t>:</w:t>
      </w:r>
    </w:p>
    <w:p w14:paraId="2904A3F8" w14:textId="77777777" w:rsidR="009F28FC" w:rsidRDefault="009F28FC" w:rsidP="00141D93">
      <w:pPr>
        <w:ind w:left="500"/>
        <w:rPr>
          <w:rFonts w:ascii="Arial" w:eastAsia="Times New Roman" w:hAnsi="Arial" w:cs="Arial"/>
          <w:color w:val="000000"/>
        </w:rPr>
      </w:pPr>
    </w:p>
    <w:p w14:paraId="3EF84437" w14:textId="77777777" w:rsidR="009F28FC" w:rsidRPr="00141D93" w:rsidRDefault="009F28FC" w:rsidP="00D265F6">
      <w:pPr>
        <w:numPr>
          <w:ilvl w:val="0"/>
          <w:numId w:val="9"/>
        </w:numPr>
        <w:rPr>
          <w:rFonts w:eastAsia="Times New Roman"/>
        </w:rPr>
      </w:pPr>
      <w:r>
        <w:rPr>
          <w:rFonts w:ascii="Arial" w:eastAsia="Times New Roman" w:hAnsi="Arial" w:cs="Arial"/>
          <w:color w:val="000000"/>
        </w:rPr>
        <w:t>Parish Council Open Forum</w:t>
      </w:r>
    </w:p>
    <w:p w14:paraId="07646B5E" w14:textId="77777777" w:rsidR="009F28FC" w:rsidRPr="00141D93" w:rsidRDefault="009F28FC" w:rsidP="00D265F6">
      <w:pPr>
        <w:numPr>
          <w:ilvl w:val="0"/>
          <w:numId w:val="9"/>
        </w:numPr>
        <w:rPr>
          <w:rFonts w:eastAsia="Times New Roman"/>
        </w:rPr>
      </w:pPr>
      <w:r>
        <w:rPr>
          <w:rFonts w:ascii="Arial" w:eastAsia="Times New Roman" w:hAnsi="Arial" w:cs="Arial"/>
          <w:color w:val="000000"/>
        </w:rPr>
        <w:t>Parish Notice Board</w:t>
      </w:r>
    </w:p>
    <w:p w14:paraId="3108F0C4" w14:textId="2636FD05" w:rsidR="009F28FC" w:rsidRPr="00141D93" w:rsidRDefault="009F28FC" w:rsidP="00D265F6">
      <w:pPr>
        <w:numPr>
          <w:ilvl w:val="0"/>
          <w:numId w:val="9"/>
        </w:numPr>
        <w:rPr>
          <w:rFonts w:eastAsia="Times New Roman"/>
        </w:rPr>
      </w:pPr>
      <w:r>
        <w:rPr>
          <w:rFonts w:ascii="Arial" w:eastAsia="Times New Roman" w:hAnsi="Arial" w:cs="Arial"/>
          <w:color w:val="000000"/>
        </w:rPr>
        <w:t>Parish News</w:t>
      </w:r>
      <w:r w:rsidR="008B6C7C">
        <w:rPr>
          <w:rFonts w:ascii="Arial" w:eastAsia="Times New Roman" w:hAnsi="Arial" w:cs="Arial"/>
          <w:color w:val="000000"/>
        </w:rPr>
        <w:t xml:space="preserve"> Magazine</w:t>
      </w:r>
    </w:p>
    <w:p w14:paraId="675A594E" w14:textId="55ECEEF5" w:rsidR="009F28FC" w:rsidRPr="00141D93" w:rsidRDefault="009F28FC" w:rsidP="00D265F6">
      <w:pPr>
        <w:numPr>
          <w:ilvl w:val="0"/>
          <w:numId w:val="9"/>
        </w:numPr>
        <w:rPr>
          <w:rFonts w:eastAsia="Times New Roman"/>
        </w:rPr>
      </w:pPr>
      <w:r>
        <w:rPr>
          <w:rFonts w:ascii="Arial" w:eastAsia="Times New Roman" w:hAnsi="Arial" w:cs="Arial"/>
          <w:color w:val="000000"/>
        </w:rPr>
        <w:t xml:space="preserve">Parish </w:t>
      </w:r>
      <w:r w:rsidR="006B7F57">
        <w:rPr>
          <w:rFonts w:ascii="Arial" w:eastAsia="Times New Roman" w:hAnsi="Arial" w:cs="Arial"/>
          <w:color w:val="000000"/>
        </w:rPr>
        <w:t>N</w:t>
      </w:r>
      <w:r>
        <w:rPr>
          <w:rFonts w:ascii="Arial" w:eastAsia="Times New Roman" w:hAnsi="Arial" w:cs="Arial"/>
          <w:color w:val="000000"/>
        </w:rPr>
        <w:t>ewsletter</w:t>
      </w:r>
    </w:p>
    <w:p w14:paraId="593E0616" w14:textId="77777777" w:rsidR="009F28FC" w:rsidRPr="00141D93" w:rsidRDefault="009F28FC" w:rsidP="00D265F6">
      <w:pPr>
        <w:numPr>
          <w:ilvl w:val="0"/>
          <w:numId w:val="9"/>
        </w:numPr>
        <w:rPr>
          <w:rFonts w:eastAsia="Times New Roman"/>
        </w:rPr>
      </w:pPr>
      <w:r>
        <w:rPr>
          <w:rFonts w:ascii="Arial" w:eastAsia="Times New Roman" w:hAnsi="Arial" w:cs="Arial"/>
          <w:color w:val="000000"/>
        </w:rPr>
        <w:t>Parish Website</w:t>
      </w:r>
    </w:p>
    <w:p w14:paraId="2D1313C2" w14:textId="77777777" w:rsidR="009F28FC" w:rsidRPr="00141D93" w:rsidRDefault="009F28FC" w:rsidP="00D265F6">
      <w:pPr>
        <w:numPr>
          <w:ilvl w:val="0"/>
          <w:numId w:val="9"/>
        </w:numPr>
        <w:rPr>
          <w:rFonts w:eastAsia="Times New Roman"/>
        </w:rPr>
      </w:pPr>
      <w:r>
        <w:rPr>
          <w:rFonts w:ascii="Arial" w:eastAsia="Times New Roman" w:hAnsi="Arial" w:cs="Arial"/>
          <w:color w:val="000000"/>
        </w:rPr>
        <w:t>Consultation events</w:t>
      </w:r>
    </w:p>
    <w:p w14:paraId="5537C04F" w14:textId="77777777" w:rsidR="009F28FC" w:rsidRPr="00141D93" w:rsidRDefault="009F28FC" w:rsidP="00D265F6">
      <w:pPr>
        <w:numPr>
          <w:ilvl w:val="0"/>
          <w:numId w:val="9"/>
        </w:numPr>
        <w:rPr>
          <w:rFonts w:eastAsia="Times New Roman"/>
        </w:rPr>
      </w:pPr>
      <w:r>
        <w:rPr>
          <w:rFonts w:ascii="Arial" w:eastAsia="Times New Roman" w:hAnsi="Arial" w:cs="Arial"/>
          <w:color w:val="000000"/>
        </w:rPr>
        <w:t>Parish Vote</w:t>
      </w:r>
    </w:p>
    <w:p w14:paraId="6F20EB68" w14:textId="77777777" w:rsidR="009F28FC" w:rsidRPr="00141D93" w:rsidRDefault="009F28FC" w:rsidP="00D265F6">
      <w:pPr>
        <w:numPr>
          <w:ilvl w:val="0"/>
          <w:numId w:val="9"/>
        </w:numPr>
        <w:rPr>
          <w:rFonts w:eastAsia="Times New Roman"/>
        </w:rPr>
      </w:pPr>
      <w:r>
        <w:rPr>
          <w:rFonts w:ascii="Arial" w:eastAsia="Times New Roman" w:hAnsi="Arial" w:cs="Arial"/>
          <w:color w:val="000000"/>
        </w:rPr>
        <w:t>Parish Questionnaire</w:t>
      </w:r>
    </w:p>
    <w:p w14:paraId="1238E544" w14:textId="77777777" w:rsidR="009F28FC" w:rsidRPr="00141D93" w:rsidRDefault="009F28FC" w:rsidP="00D265F6">
      <w:pPr>
        <w:numPr>
          <w:ilvl w:val="0"/>
          <w:numId w:val="9"/>
        </w:numPr>
        <w:rPr>
          <w:rFonts w:eastAsia="Times New Roman"/>
        </w:rPr>
      </w:pPr>
      <w:r>
        <w:rPr>
          <w:rFonts w:ascii="Arial" w:eastAsia="Times New Roman" w:hAnsi="Arial" w:cs="Arial"/>
          <w:color w:val="000000"/>
        </w:rPr>
        <w:t>Housing Needs Survey</w:t>
      </w:r>
    </w:p>
    <w:p w14:paraId="1F84BBAA" w14:textId="77777777" w:rsidR="009F28FC" w:rsidRDefault="009F28FC" w:rsidP="00141D93">
      <w:pPr>
        <w:rPr>
          <w:rFonts w:ascii="Arial" w:eastAsia="Times New Roman" w:hAnsi="Arial" w:cs="Arial"/>
          <w:color w:val="000000"/>
        </w:rPr>
      </w:pPr>
    </w:p>
    <w:p w14:paraId="4B569500" w14:textId="660287E1" w:rsidR="00163AE3" w:rsidRPr="000F095B" w:rsidRDefault="009F28FC" w:rsidP="00141D93">
      <w:pPr>
        <w:rPr>
          <w:rFonts w:ascii="Arial" w:hAnsi="Arial" w:cs="Arial"/>
          <w:color w:val="000000"/>
        </w:rPr>
      </w:pPr>
      <w:r>
        <w:rPr>
          <w:rFonts w:ascii="Arial" w:eastAsia="Times New Roman" w:hAnsi="Arial" w:cs="Arial"/>
          <w:color w:val="000000"/>
        </w:rPr>
        <w:t xml:space="preserve"> 2.</w:t>
      </w:r>
      <w:r w:rsidR="006B7F57">
        <w:rPr>
          <w:rFonts w:ascii="Arial" w:eastAsia="Times New Roman" w:hAnsi="Arial" w:cs="Arial"/>
          <w:color w:val="000000"/>
        </w:rPr>
        <w:t>6</w:t>
      </w:r>
      <w:r>
        <w:rPr>
          <w:rFonts w:ascii="Arial" w:eastAsia="Times New Roman" w:hAnsi="Arial" w:cs="Arial"/>
          <w:color w:val="000000"/>
        </w:rPr>
        <w:t xml:space="preserve"> </w:t>
      </w:r>
      <w:r>
        <w:rPr>
          <w:rFonts w:ascii="Arial" w:eastAsia="Times New Roman" w:hAnsi="Arial" w:cs="Arial"/>
          <w:color w:val="000000"/>
        </w:rPr>
        <w:tab/>
        <w:t xml:space="preserve"> </w:t>
      </w:r>
      <w:r w:rsidR="006B7F57">
        <w:rPr>
          <w:rFonts w:ascii="Arial" w:eastAsia="Times New Roman" w:hAnsi="Arial" w:cs="Arial"/>
          <w:color w:val="000000"/>
        </w:rPr>
        <w:t>There was l</w:t>
      </w:r>
      <w:r w:rsidR="00020F7D" w:rsidRPr="000F095B">
        <w:rPr>
          <w:rFonts w:ascii="Arial" w:hAnsi="Arial" w:cs="Arial"/>
          <w:color w:val="000000"/>
        </w:rPr>
        <w:t>iaison</w:t>
      </w:r>
      <w:r w:rsidR="00163AE3" w:rsidRPr="000F095B">
        <w:rPr>
          <w:rFonts w:ascii="Arial" w:hAnsi="Arial" w:cs="Arial"/>
          <w:color w:val="000000"/>
        </w:rPr>
        <w:t xml:space="preserve"> with Daventry District Council </w:t>
      </w:r>
      <w:r w:rsidR="006B7F57" w:rsidRPr="000F095B">
        <w:rPr>
          <w:rFonts w:ascii="Arial" w:hAnsi="Arial" w:cs="Arial"/>
          <w:color w:val="000000"/>
        </w:rPr>
        <w:t xml:space="preserve">throughout </w:t>
      </w:r>
      <w:r w:rsidR="00163AE3" w:rsidRPr="000F095B">
        <w:rPr>
          <w:rFonts w:ascii="Arial" w:hAnsi="Arial" w:cs="Arial"/>
          <w:color w:val="000000"/>
        </w:rPr>
        <w:t xml:space="preserve">as </w:t>
      </w:r>
      <w:r w:rsidRPr="000F095B">
        <w:rPr>
          <w:rFonts w:ascii="Arial" w:hAnsi="Arial" w:cs="Arial"/>
          <w:color w:val="000000"/>
        </w:rPr>
        <w:t xml:space="preserve">the </w:t>
      </w:r>
      <w:r w:rsidR="00163AE3" w:rsidRPr="000F095B">
        <w:rPr>
          <w:rFonts w:ascii="Arial" w:hAnsi="Arial" w:cs="Arial"/>
          <w:color w:val="000000"/>
        </w:rPr>
        <w:t xml:space="preserve">draft </w:t>
      </w:r>
      <w:r w:rsidRPr="000F095B">
        <w:rPr>
          <w:rFonts w:ascii="Arial" w:hAnsi="Arial" w:cs="Arial"/>
          <w:color w:val="000000"/>
        </w:rPr>
        <w:t xml:space="preserve">plan </w:t>
      </w:r>
      <w:r w:rsidR="00163AE3" w:rsidRPr="000F095B">
        <w:rPr>
          <w:rFonts w:ascii="Arial" w:hAnsi="Arial" w:cs="Arial"/>
          <w:color w:val="000000"/>
        </w:rPr>
        <w:t>emerge</w:t>
      </w:r>
      <w:r w:rsidRPr="000F095B">
        <w:rPr>
          <w:rFonts w:ascii="Arial" w:hAnsi="Arial" w:cs="Arial"/>
          <w:color w:val="000000"/>
        </w:rPr>
        <w:t>d</w:t>
      </w:r>
      <w:r w:rsidR="00037DAD" w:rsidRPr="000F095B">
        <w:rPr>
          <w:rFonts w:ascii="Arial" w:hAnsi="Arial" w:cs="Arial"/>
          <w:color w:val="000000"/>
        </w:rPr>
        <w:t>.</w:t>
      </w:r>
    </w:p>
    <w:p w14:paraId="539F0900" w14:textId="77777777" w:rsidR="00163AE3" w:rsidRPr="000F095B" w:rsidRDefault="00163AE3" w:rsidP="00163AE3">
      <w:pPr>
        <w:jc w:val="both"/>
        <w:rPr>
          <w:rFonts w:ascii="Arial" w:hAnsi="Arial" w:cs="Arial"/>
          <w:color w:val="000000"/>
        </w:rPr>
      </w:pPr>
    </w:p>
    <w:p w14:paraId="0DFA754F" w14:textId="157C7172" w:rsidR="00163AE3" w:rsidRPr="000F095B" w:rsidRDefault="00751513" w:rsidP="00020F7D">
      <w:pPr>
        <w:ind w:left="720" w:hanging="720"/>
        <w:jc w:val="both"/>
        <w:rPr>
          <w:rFonts w:ascii="Arial" w:hAnsi="Arial" w:cs="Arial"/>
          <w:color w:val="000000"/>
        </w:rPr>
      </w:pPr>
      <w:r w:rsidRPr="000F095B">
        <w:rPr>
          <w:rFonts w:ascii="Arial" w:hAnsi="Arial" w:cs="Arial"/>
          <w:color w:val="000000"/>
        </w:rPr>
        <w:t xml:space="preserve"> 2.</w:t>
      </w:r>
      <w:r w:rsidR="006B7F57" w:rsidRPr="000F095B">
        <w:rPr>
          <w:rFonts w:ascii="Arial" w:hAnsi="Arial" w:cs="Arial"/>
          <w:color w:val="000000"/>
        </w:rPr>
        <w:t>7</w:t>
      </w:r>
      <w:r w:rsidRPr="000F095B">
        <w:rPr>
          <w:rFonts w:ascii="Arial" w:hAnsi="Arial" w:cs="Arial"/>
          <w:color w:val="000000"/>
        </w:rPr>
        <w:tab/>
      </w:r>
      <w:r w:rsidR="009F28FC" w:rsidRPr="000F095B">
        <w:rPr>
          <w:rFonts w:ascii="Arial" w:hAnsi="Arial" w:cs="Arial"/>
          <w:color w:val="000000"/>
        </w:rPr>
        <w:t xml:space="preserve"> </w:t>
      </w:r>
      <w:r w:rsidR="00163AE3" w:rsidRPr="000F095B">
        <w:rPr>
          <w:rFonts w:ascii="Arial" w:hAnsi="Arial" w:cs="Arial"/>
          <w:color w:val="000000"/>
        </w:rPr>
        <w:t xml:space="preserve">Goals, Objectives and Policies </w:t>
      </w:r>
      <w:r w:rsidR="00037DAD" w:rsidRPr="000F095B">
        <w:rPr>
          <w:rFonts w:ascii="Arial" w:hAnsi="Arial" w:cs="Arial"/>
          <w:color w:val="000000"/>
        </w:rPr>
        <w:t xml:space="preserve">were </w:t>
      </w:r>
      <w:r w:rsidRPr="000F095B">
        <w:rPr>
          <w:rFonts w:ascii="Arial" w:hAnsi="Arial" w:cs="Arial"/>
          <w:color w:val="000000"/>
        </w:rPr>
        <w:t>produced</w:t>
      </w:r>
      <w:r w:rsidR="00037DAD" w:rsidRPr="000F095B">
        <w:rPr>
          <w:rFonts w:ascii="Arial" w:hAnsi="Arial" w:cs="Arial"/>
          <w:color w:val="000000"/>
        </w:rPr>
        <w:t>,</w:t>
      </w:r>
      <w:r w:rsidR="00020F7D" w:rsidRPr="000F095B">
        <w:rPr>
          <w:rFonts w:ascii="Arial" w:hAnsi="Arial" w:cs="Arial"/>
          <w:color w:val="000000"/>
        </w:rPr>
        <w:t xml:space="preserve"> </w:t>
      </w:r>
      <w:r w:rsidR="00163AE3" w:rsidRPr="000F095B">
        <w:rPr>
          <w:rFonts w:ascii="Arial" w:hAnsi="Arial" w:cs="Arial"/>
          <w:color w:val="000000"/>
        </w:rPr>
        <w:t>underpinned fr</w:t>
      </w:r>
      <w:r w:rsidR="00DC35B9">
        <w:rPr>
          <w:rFonts w:ascii="Arial" w:hAnsi="Arial" w:cs="Arial"/>
          <w:color w:val="000000"/>
        </w:rPr>
        <w:t>o</w:t>
      </w:r>
      <w:r w:rsidR="00163AE3" w:rsidRPr="000F095B">
        <w:rPr>
          <w:rFonts w:ascii="Arial" w:hAnsi="Arial" w:cs="Arial"/>
          <w:color w:val="000000"/>
        </w:rPr>
        <w:t xml:space="preserve">m the analysis of the </w:t>
      </w:r>
      <w:r w:rsidR="009F28FC" w:rsidRPr="000F095B">
        <w:rPr>
          <w:rFonts w:ascii="Arial" w:hAnsi="Arial" w:cs="Arial"/>
          <w:color w:val="000000"/>
        </w:rPr>
        <w:t xml:space="preserve">  </w:t>
      </w:r>
      <w:r w:rsidR="00550E36">
        <w:rPr>
          <w:rFonts w:ascii="Arial" w:hAnsi="Arial" w:cs="Arial"/>
          <w:color w:val="000000"/>
        </w:rPr>
        <w:t xml:space="preserve">  </w:t>
      </w:r>
      <w:r w:rsidR="00163AE3" w:rsidRPr="000F095B">
        <w:rPr>
          <w:rFonts w:ascii="Arial" w:hAnsi="Arial" w:cs="Arial"/>
          <w:color w:val="000000"/>
        </w:rPr>
        <w:t>questionnaire</w:t>
      </w:r>
      <w:r w:rsidR="00037DAD" w:rsidRPr="000F095B">
        <w:rPr>
          <w:rFonts w:ascii="Arial" w:hAnsi="Arial" w:cs="Arial"/>
          <w:color w:val="000000"/>
        </w:rPr>
        <w:t>,</w:t>
      </w:r>
      <w:r w:rsidR="006B7F57" w:rsidRPr="000F095B">
        <w:rPr>
          <w:rFonts w:ascii="Arial" w:hAnsi="Arial" w:cs="Arial"/>
          <w:color w:val="000000"/>
        </w:rPr>
        <w:t xml:space="preserve"> details of which can be found in the </w:t>
      </w:r>
      <w:r w:rsidR="001F2940">
        <w:rPr>
          <w:rFonts w:ascii="Arial" w:hAnsi="Arial" w:cs="Arial"/>
          <w:color w:val="000000"/>
        </w:rPr>
        <w:t xml:space="preserve">Staverton </w:t>
      </w:r>
      <w:r w:rsidR="006B7F57" w:rsidRPr="000F095B">
        <w:rPr>
          <w:rFonts w:ascii="Arial" w:hAnsi="Arial" w:cs="Arial"/>
          <w:color w:val="000000"/>
        </w:rPr>
        <w:t>Parish Questionnaire Statement</w:t>
      </w:r>
      <w:r w:rsidR="001F2940">
        <w:rPr>
          <w:rFonts w:ascii="Arial" w:hAnsi="Arial" w:cs="Arial"/>
          <w:color w:val="000000"/>
        </w:rPr>
        <w:t xml:space="preserve"> 2017</w:t>
      </w:r>
      <w:r w:rsidR="006B7F57" w:rsidRPr="000F095B">
        <w:rPr>
          <w:rFonts w:ascii="Arial" w:hAnsi="Arial" w:cs="Arial"/>
          <w:color w:val="000000"/>
        </w:rPr>
        <w:t xml:space="preserve"> and </w:t>
      </w:r>
      <w:r w:rsidR="001F2940">
        <w:rPr>
          <w:rFonts w:ascii="Arial" w:hAnsi="Arial" w:cs="Arial"/>
          <w:color w:val="000000"/>
        </w:rPr>
        <w:t xml:space="preserve">the Staverton </w:t>
      </w:r>
      <w:r w:rsidR="006B7F57" w:rsidRPr="000F095B">
        <w:rPr>
          <w:rFonts w:ascii="Arial" w:hAnsi="Arial" w:cs="Arial"/>
          <w:color w:val="000000"/>
        </w:rPr>
        <w:t>Consultation Document</w:t>
      </w:r>
      <w:r w:rsidR="001F2940">
        <w:rPr>
          <w:rFonts w:ascii="Arial" w:hAnsi="Arial" w:cs="Arial"/>
          <w:color w:val="000000"/>
        </w:rPr>
        <w:t xml:space="preserve"> 2017</w:t>
      </w:r>
      <w:r w:rsidR="00163AE3" w:rsidRPr="000F095B">
        <w:rPr>
          <w:rFonts w:ascii="Arial" w:hAnsi="Arial" w:cs="Arial"/>
          <w:color w:val="000000"/>
        </w:rPr>
        <w:t xml:space="preserve">. </w:t>
      </w:r>
    </w:p>
    <w:p w14:paraId="34B2CD57" w14:textId="77777777" w:rsidR="00163AE3" w:rsidRPr="000F095B" w:rsidRDefault="00163AE3" w:rsidP="00020F7D">
      <w:pPr>
        <w:jc w:val="both"/>
        <w:rPr>
          <w:rFonts w:ascii="Arial" w:hAnsi="Arial" w:cs="Arial"/>
          <w:color w:val="000000"/>
        </w:rPr>
      </w:pPr>
    </w:p>
    <w:p w14:paraId="4A7C4EBB" w14:textId="26463397" w:rsidR="00163AE3" w:rsidRPr="000F095B" w:rsidRDefault="00020F7D" w:rsidP="00163AE3">
      <w:pPr>
        <w:jc w:val="both"/>
        <w:rPr>
          <w:rFonts w:ascii="Arial" w:hAnsi="Arial" w:cs="Arial"/>
          <w:color w:val="000000"/>
        </w:rPr>
      </w:pPr>
      <w:r w:rsidRPr="000F095B">
        <w:rPr>
          <w:rFonts w:ascii="Arial" w:hAnsi="Arial" w:cs="Arial"/>
          <w:color w:val="000000"/>
        </w:rPr>
        <w:t xml:space="preserve"> 2.</w:t>
      </w:r>
      <w:r w:rsidR="00037DAD" w:rsidRPr="000F095B">
        <w:rPr>
          <w:rFonts w:ascii="Arial" w:hAnsi="Arial" w:cs="Arial"/>
          <w:color w:val="000000"/>
        </w:rPr>
        <w:t>8</w:t>
      </w:r>
      <w:r w:rsidR="00163AE3" w:rsidRPr="000F095B">
        <w:rPr>
          <w:rFonts w:ascii="Arial" w:hAnsi="Arial" w:cs="Arial"/>
          <w:color w:val="000000"/>
        </w:rPr>
        <w:tab/>
        <w:t xml:space="preserve">Daventry District Council </w:t>
      </w:r>
      <w:r w:rsidR="006B7F57" w:rsidRPr="000F095B">
        <w:rPr>
          <w:rFonts w:ascii="Arial" w:hAnsi="Arial" w:cs="Arial"/>
          <w:color w:val="000000"/>
        </w:rPr>
        <w:t>w</w:t>
      </w:r>
      <w:r w:rsidR="00037DAD" w:rsidRPr="000F095B">
        <w:rPr>
          <w:rFonts w:ascii="Arial" w:hAnsi="Arial" w:cs="Arial"/>
          <w:color w:val="000000"/>
        </w:rPr>
        <w:t>as</w:t>
      </w:r>
      <w:r w:rsidR="006B7F57" w:rsidRPr="000F095B">
        <w:rPr>
          <w:rFonts w:ascii="Arial" w:hAnsi="Arial" w:cs="Arial"/>
          <w:color w:val="000000"/>
        </w:rPr>
        <w:t xml:space="preserve"> </w:t>
      </w:r>
      <w:r w:rsidRPr="000F095B">
        <w:rPr>
          <w:rFonts w:ascii="Arial" w:hAnsi="Arial" w:cs="Arial"/>
          <w:color w:val="000000"/>
        </w:rPr>
        <w:t xml:space="preserve">instructed to undertake </w:t>
      </w:r>
      <w:r w:rsidR="00163AE3" w:rsidRPr="000F095B">
        <w:rPr>
          <w:rFonts w:ascii="Arial" w:hAnsi="Arial" w:cs="Arial"/>
          <w:color w:val="000000"/>
        </w:rPr>
        <w:t>a Housing Needs Survey</w:t>
      </w:r>
      <w:r w:rsidR="006B7F57" w:rsidRPr="000F095B">
        <w:rPr>
          <w:rFonts w:ascii="Arial" w:hAnsi="Arial" w:cs="Arial"/>
          <w:color w:val="000000"/>
        </w:rPr>
        <w:t xml:space="preserve"> and </w:t>
      </w:r>
      <w:r w:rsidR="00037DAD" w:rsidRPr="000F095B">
        <w:rPr>
          <w:rFonts w:ascii="Arial" w:hAnsi="Arial" w:cs="Arial"/>
          <w:color w:val="000000"/>
        </w:rPr>
        <w:tab/>
      </w:r>
      <w:r w:rsidR="006B7F57" w:rsidRPr="000F095B">
        <w:rPr>
          <w:rFonts w:ascii="Arial" w:hAnsi="Arial" w:cs="Arial"/>
          <w:color w:val="000000"/>
        </w:rPr>
        <w:t>Staverton Parish Council</w:t>
      </w:r>
      <w:r w:rsidR="004E1335">
        <w:rPr>
          <w:rFonts w:ascii="Arial" w:hAnsi="Arial" w:cs="Arial"/>
          <w:color w:val="000000"/>
        </w:rPr>
        <w:t xml:space="preserve"> in conjunction with the SNDP committee</w:t>
      </w:r>
      <w:r w:rsidR="006B7F57" w:rsidRPr="000F095B">
        <w:rPr>
          <w:rFonts w:ascii="Arial" w:hAnsi="Arial" w:cs="Arial"/>
          <w:color w:val="000000"/>
        </w:rPr>
        <w:t xml:space="preserve"> analysed the </w:t>
      </w:r>
      <w:r w:rsidR="001F2940">
        <w:rPr>
          <w:rFonts w:ascii="Arial" w:hAnsi="Arial" w:cs="Arial"/>
          <w:color w:val="000000"/>
        </w:rPr>
        <w:t xml:space="preserve">Staverton </w:t>
      </w:r>
      <w:r w:rsidR="004E1335">
        <w:rPr>
          <w:rFonts w:ascii="Arial" w:hAnsi="Arial" w:cs="Arial"/>
          <w:color w:val="000000"/>
        </w:rPr>
        <w:tab/>
      </w:r>
      <w:r w:rsidR="006B7F57" w:rsidRPr="000F095B">
        <w:rPr>
          <w:rFonts w:ascii="Arial" w:hAnsi="Arial" w:cs="Arial"/>
          <w:color w:val="000000"/>
        </w:rPr>
        <w:t>Parish Questionnaire</w:t>
      </w:r>
      <w:r w:rsidR="001F2940">
        <w:rPr>
          <w:rFonts w:ascii="Arial" w:hAnsi="Arial" w:cs="Arial"/>
          <w:color w:val="000000"/>
        </w:rPr>
        <w:t xml:space="preserve"> 2017</w:t>
      </w:r>
      <w:r w:rsidR="006B7F57" w:rsidRPr="000F095B">
        <w:rPr>
          <w:rFonts w:ascii="Arial" w:hAnsi="Arial" w:cs="Arial"/>
          <w:color w:val="000000"/>
        </w:rPr>
        <w:t xml:space="preserve"> to produce a </w:t>
      </w:r>
      <w:r w:rsidR="001F2940">
        <w:rPr>
          <w:rFonts w:ascii="Arial" w:hAnsi="Arial" w:cs="Arial"/>
          <w:color w:val="000000"/>
        </w:rPr>
        <w:tab/>
      </w:r>
      <w:r w:rsidR="006B7F57" w:rsidRPr="000F095B">
        <w:rPr>
          <w:rFonts w:ascii="Arial" w:hAnsi="Arial" w:cs="Arial"/>
          <w:color w:val="000000"/>
        </w:rPr>
        <w:t>Staverton Housing Needs Statement 2017</w:t>
      </w:r>
      <w:r w:rsidR="00037DAD" w:rsidRPr="000F095B">
        <w:rPr>
          <w:rFonts w:ascii="Arial" w:hAnsi="Arial" w:cs="Arial"/>
          <w:color w:val="000000"/>
        </w:rPr>
        <w:t>.</w:t>
      </w:r>
    </w:p>
    <w:p w14:paraId="2CC37A2B" w14:textId="77777777" w:rsidR="00163AE3" w:rsidRPr="000F095B" w:rsidRDefault="00163AE3" w:rsidP="00020F7D">
      <w:pPr>
        <w:jc w:val="both"/>
        <w:rPr>
          <w:rFonts w:ascii="Arial" w:hAnsi="Arial" w:cs="Arial"/>
          <w:color w:val="000000"/>
        </w:rPr>
      </w:pPr>
    </w:p>
    <w:p w14:paraId="71D51EA0" w14:textId="2C2FC8B2" w:rsidR="00163AE3" w:rsidRDefault="00163AE3" w:rsidP="00020F7D">
      <w:pPr>
        <w:jc w:val="both"/>
        <w:rPr>
          <w:rFonts w:ascii="Arial" w:hAnsi="Arial" w:cs="Arial"/>
        </w:rPr>
      </w:pPr>
      <w:r>
        <w:rPr>
          <w:rFonts w:ascii="Arial" w:hAnsi="Arial" w:cs="Arial"/>
        </w:rPr>
        <w:t>2.</w:t>
      </w:r>
      <w:r w:rsidR="00037DAD">
        <w:rPr>
          <w:rFonts w:ascii="Arial" w:hAnsi="Arial" w:cs="Arial"/>
        </w:rPr>
        <w:t>9</w:t>
      </w:r>
      <w:r>
        <w:rPr>
          <w:rFonts w:ascii="Arial" w:hAnsi="Arial" w:cs="Arial"/>
        </w:rPr>
        <w:tab/>
      </w:r>
      <w:r w:rsidRPr="007E37A6">
        <w:rPr>
          <w:rFonts w:ascii="Arial" w:hAnsi="Arial" w:cs="Arial"/>
        </w:rPr>
        <w:t xml:space="preserve">External consultants (AECOM) were </w:t>
      </w:r>
      <w:r w:rsidRPr="00EF356B">
        <w:rPr>
          <w:rFonts w:ascii="Arial" w:hAnsi="Arial" w:cs="Arial"/>
        </w:rPr>
        <w:t xml:space="preserve">engaged to undertake an independent report </w:t>
      </w:r>
      <w:r w:rsidR="00020F7D">
        <w:rPr>
          <w:rFonts w:ascii="Arial" w:hAnsi="Arial" w:cs="Arial"/>
        </w:rPr>
        <w:tab/>
      </w:r>
      <w:r w:rsidRPr="00EF356B">
        <w:rPr>
          <w:rFonts w:ascii="Arial" w:hAnsi="Arial" w:cs="Arial"/>
        </w:rPr>
        <w:t xml:space="preserve">regarding (1) Suitability of </w:t>
      </w:r>
      <w:r>
        <w:rPr>
          <w:rFonts w:ascii="Arial" w:hAnsi="Arial" w:cs="Arial"/>
        </w:rPr>
        <w:tab/>
      </w:r>
      <w:r w:rsidRPr="00EF356B">
        <w:rPr>
          <w:rFonts w:ascii="Arial" w:hAnsi="Arial" w:cs="Arial"/>
        </w:rPr>
        <w:t xml:space="preserve">sites for inclusion in the plan (2) Review of the Parish </w:t>
      </w:r>
      <w:r w:rsidR="00020F7D">
        <w:rPr>
          <w:rFonts w:ascii="Arial" w:hAnsi="Arial" w:cs="Arial"/>
        </w:rPr>
        <w:tab/>
      </w:r>
      <w:r w:rsidRPr="00EF356B">
        <w:rPr>
          <w:rFonts w:ascii="Arial" w:hAnsi="Arial" w:cs="Arial"/>
        </w:rPr>
        <w:t>Council’s sites assessment statement.</w:t>
      </w:r>
      <w:r>
        <w:rPr>
          <w:rFonts w:ascii="Arial" w:hAnsi="Arial" w:cs="Arial"/>
        </w:rPr>
        <w:t xml:space="preserve"> Following receipt of the AECOM report the Parish </w:t>
      </w:r>
      <w:r w:rsidR="00020F7D">
        <w:rPr>
          <w:rFonts w:ascii="Arial" w:hAnsi="Arial" w:cs="Arial"/>
        </w:rPr>
        <w:tab/>
      </w:r>
      <w:r>
        <w:rPr>
          <w:rFonts w:ascii="Arial" w:hAnsi="Arial" w:cs="Arial"/>
        </w:rPr>
        <w:t xml:space="preserve">Council selected two sites </w:t>
      </w:r>
      <w:r>
        <w:rPr>
          <w:rFonts w:ascii="Arial" w:hAnsi="Arial" w:cs="Arial"/>
        </w:rPr>
        <w:tab/>
        <w:t xml:space="preserve">to go forward in the plan. </w:t>
      </w:r>
    </w:p>
    <w:p w14:paraId="1804E487" w14:textId="77777777" w:rsidR="00163AE3" w:rsidRDefault="00163AE3" w:rsidP="00163AE3">
      <w:pPr>
        <w:jc w:val="both"/>
        <w:rPr>
          <w:rFonts w:ascii="Arial" w:hAnsi="Arial" w:cs="Arial"/>
        </w:rPr>
      </w:pPr>
    </w:p>
    <w:p w14:paraId="0EBFC106" w14:textId="40332237" w:rsidR="00163AE3" w:rsidRPr="00682370" w:rsidRDefault="00163AE3" w:rsidP="00163AE3">
      <w:pPr>
        <w:ind w:left="720" w:hanging="720"/>
        <w:jc w:val="both"/>
        <w:rPr>
          <w:rFonts w:ascii="Arial" w:hAnsi="Arial" w:cs="Arial"/>
        </w:rPr>
      </w:pPr>
      <w:r>
        <w:rPr>
          <w:rFonts w:ascii="Arial" w:hAnsi="Arial" w:cs="Arial"/>
        </w:rPr>
        <w:t>2.</w:t>
      </w:r>
      <w:r w:rsidR="00E10A75">
        <w:rPr>
          <w:rFonts w:ascii="Arial" w:hAnsi="Arial" w:cs="Arial"/>
        </w:rPr>
        <w:t>1</w:t>
      </w:r>
      <w:r w:rsidR="00037DAD">
        <w:rPr>
          <w:rFonts w:ascii="Arial" w:hAnsi="Arial" w:cs="Arial"/>
        </w:rPr>
        <w:t>0</w:t>
      </w:r>
      <w:r>
        <w:rPr>
          <w:rFonts w:ascii="Arial" w:hAnsi="Arial" w:cs="Arial"/>
        </w:rPr>
        <w:tab/>
      </w:r>
      <w:r w:rsidR="00E10A75">
        <w:rPr>
          <w:rFonts w:ascii="Arial" w:hAnsi="Arial" w:cs="Arial"/>
        </w:rPr>
        <w:t>E</w:t>
      </w:r>
      <w:r w:rsidRPr="00030B8F">
        <w:rPr>
          <w:rFonts w:ascii="Arial" w:hAnsi="Arial" w:cs="Arial"/>
        </w:rPr>
        <w:t xml:space="preserve">xternal consultants </w:t>
      </w:r>
      <w:r w:rsidR="00E10A75">
        <w:rPr>
          <w:rFonts w:ascii="Arial" w:hAnsi="Arial" w:cs="Arial"/>
        </w:rPr>
        <w:t>(</w:t>
      </w:r>
      <w:r w:rsidR="00E10A75" w:rsidRPr="00030B8F">
        <w:rPr>
          <w:rFonts w:ascii="Arial" w:hAnsi="Arial" w:cs="Arial"/>
        </w:rPr>
        <w:t>K</w:t>
      </w:r>
      <w:r w:rsidR="00E10A75">
        <w:rPr>
          <w:rFonts w:ascii="Arial" w:hAnsi="Arial" w:cs="Arial"/>
        </w:rPr>
        <w:t xml:space="preserve">IRKWELLS) </w:t>
      </w:r>
      <w:r w:rsidR="00037DAD">
        <w:rPr>
          <w:rFonts w:ascii="Arial" w:hAnsi="Arial" w:cs="Arial"/>
        </w:rPr>
        <w:t xml:space="preserve">were </w:t>
      </w:r>
      <w:r w:rsidR="00E10A75">
        <w:rPr>
          <w:rFonts w:ascii="Arial" w:hAnsi="Arial" w:cs="Arial"/>
        </w:rPr>
        <w:t>engaged to assist with Regulation 14 process and</w:t>
      </w:r>
      <w:r w:rsidR="00E10A75" w:rsidRPr="00030B8F">
        <w:rPr>
          <w:rFonts w:ascii="Arial" w:hAnsi="Arial" w:cs="Arial"/>
        </w:rPr>
        <w:t xml:space="preserve"> </w:t>
      </w:r>
      <w:r w:rsidRPr="00030B8F">
        <w:rPr>
          <w:rFonts w:ascii="Arial" w:hAnsi="Arial" w:cs="Arial"/>
        </w:rPr>
        <w:t>to undertake a consultation event regarding the proposal to include within the plan allocated sites, where the sites would be</w:t>
      </w:r>
      <w:r w:rsidR="00037DAD">
        <w:rPr>
          <w:rFonts w:ascii="Arial" w:hAnsi="Arial" w:cs="Arial"/>
        </w:rPr>
        <w:t>,</w:t>
      </w:r>
      <w:r w:rsidRPr="00030B8F">
        <w:rPr>
          <w:rFonts w:ascii="Arial" w:hAnsi="Arial" w:cs="Arial"/>
        </w:rPr>
        <w:t xml:space="preserve"> and any community benefit on offer</w:t>
      </w:r>
      <w:r w:rsidR="00037DAD">
        <w:rPr>
          <w:rFonts w:ascii="Arial" w:hAnsi="Arial" w:cs="Arial"/>
        </w:rPr>
        <w:t>.</w:t>
      </w:r>
      <w:r w:rsidRPr="0040374D">
        <w:rPr>
          <w:rFonts w:ascii="Arial" w:hAnsi="Arial" w:cs="Arial"/>
        </w:rPr>
        <w:t xml:space="preserve"> </w:t>
      </w:r>
    </w:p>
    <w:p w14:paraId="3D8CAC38" w14:textId="280CC849" w:rsidR="00163AE3" w:rsidRDefault="00163AE3" w:rsidP="005B37D7">
      <w:pPr>
        <w:jc w:val="both"/>
        <w:rPr>
          <w:rFonts w:ascii="Arial" w:hAnsi="Arial" w:cs="Arial"/>
          <w:color w:val="000000"/>
        </w:rPr>
      </w:pPr>
    </w:p>
    <w:p w14:paraId="1DF52C87" w14:textId="79FC9408" w:rsidR="00163AE3" w:rsidRDefault="00163AE3" w:rsidP="00E10A75">
      <w:pPr>
        <w:jc w:val="both"/>
        <w:rPr>
          <w:rFonts w:ascii="Arial" w:hAnsi="Arial" w:cs="Arial"/>
        </w:rPr>
      </w:pPr>
      <w:r>
        <w:rPr>
          <w:rFonts w:ascii="Arial" w:hAnsi="Arial" w:cs="Arial"/>
          <w:color w:val="000000"/>
        </w:rPr>
        <w:t>2.</w:t>
      </w:r>
      <w:r w:rsidR="005B37D7">
        <w:rPr>
          <w:rFonts w:ascii="Arial" w:hAnsi="Arial" w:cs="Arial"/>
          <w:color w:val="000000"/>
        </w:rPr>
        <w:t>1</w:t>
      </w:r>
      <w:r w:rsidR="00037DAD">
        <w:rPr>
          <w:rFonts w:ascii="Arial" w:hAnsi="Arial" w:cs="Arial"/>
          <w:color w:val="000000"/>
        </w:rPr>
        <w:t>1</w:t>
      </w:r>
      <w:r>
        <w:rPr>
          <w:rFonts w:ascii="Arial" w:hAnsi="Arial" w:cs="Arial"/>
          <w:color w:val="000000"/>
        </w:rPr>
        <w:tab/>
      </w:r>
      <w:r w:rsidRPr="00F35473">
        <w:rPr>
          <w:rFonts w:ascii="Arial" w:hAnsi="Arial" w:cs="Arial"/>
        </w:rPr>
        <w:t xml:space="preserve">Following the consultation exercise </w:t>
      </w:r>
      <w:r w:rsidR="00F35473">
        <w:rPr>
          <w:rFonts w:ascii="Arial" w:hAnsi="Arial" w:cs="Arial"/>
          <w:color w:val="000000" w:themeColor="text1"/>
          <w:szCs w:val="20"/>
        </w:rPr>
        <w:t>w</w:t>
      </w:r>
      <w:r w:rsidR="00F35473" w:rsidRPr="00F35473">
        <w:rPr>
          <w:rFonts w:ascii="Arial" w:hAnsi="Arial" w:cs="Arial"/>
          <w:color w:val="000000" w:themeColor="text1"/>
          <w:szCs w:val="20"/>
        </w:rPr>
        <w:t xml:space="preserve">hilst some residents would like to see growth in the </w:t>
      </w:r>
      <w:r w:rsidR="00F35473" w:rsidRPr="00F35473">
        <w:rPr>
          <w:rFonts w:ascii="Arial" w:hAnsi="Arial" w:cs="Arial"/>
          <w:color w:val="000000" w:themeColor="text1"/>
          <w:szCs w:val="20"/>
        </w:rPr>
        <w:tab/>
        <w:t>village, the majority of respondents did not want to allocate sites</w:t>
      </w:r>
    </w:p>
    <w:p w14:paraId="469D7E19" w14:textId="77777777" w:rsidR="00163AE3" w:rsidRPr="006308F1" w:rsidRDefault="00163AE3" w:rsidP="00163AE3">
      <w:pPr>
        <w:rPr>
          <w:rFonts w:ascii="Arial" w:hAnsi="Arial" w:cs="Arial"/>
        </w:rPr>
      </w:pPr>
    </w:p>
    <w:p w14:paraId="20C5D1CA" w14:textId="3D626B30" w:rsidR="005218A5" w:rsidRDefault="005B37D7" w:rsidP="005B37D7">
      <w:pPr>
        <w:pStyle w:val="ColorfulList-Accent12"/>
        <w:ind w:left="0"/>
        <w:jc w:val="both"/>
        <w:rPr>
          <w:rFonts w:ascii="Arial" w:hAnsi="Arial" w:cs="Arial"/>
        </w:rPr>
      </w:pPr>
      <w:proofErr w:type="gramStart"/>
      <w:r>
        <w:rPr>
          <w:rFonts w:ascii="Arial" w:hAnsi="Arial" w:cs="Arial"/>
        </w:rPr>
        <w:t>2.1</w:t>
      </w:r>
      <w:r w:rsidR="00037DAD">
        <w:rPr>
          <w:rFonts w:ascii="Arial" w:hAnsi="Arial" w:cs="Arial"/>
        </w:rPr>
        <w:t>2</w:t>
      </w:r>
      <w:r>
        <w:rPr>
          <w:rFonts w:ascii="Arial" w:hAnsi="Arial" w:cs="Arial"/>
        </w:rPr>
        <w:t xml:space="preserve"> </w:t>
      </w:r>
      <w:r w:rsidR="00B854FC">
        <w:rPr>
          <w:rFonts w:ascii="Arial" w:hAnsi="Arial" w:cs="Arial"/>
        </w:rPr>
        <w:t xml:space="preserve"> </w:t>
      </w:r>
      <w:r w:rsidR="00163AE3" w:rsidRPr="005C4A0D">
        <w:rPr>
          <w:rFonts w:ascii="Arial" w:hAnsi="Arial" w:cs="Arial"/>
        </w:rPr>
        <w:t>DDC</w:t>
      </w:r>
      <w:proofErr w:type="gramEnd"/>
      <w:r w:rsidR="00163AE3" w:rsidRPr="005C4A0D">
        <w:rPr>
          <w:rFonts w:ascii="Arial" w:hAnsi="Arial" w:cs="Arial"/>
        </w:rPr>
        <w:t xml:space="preserve"> published their consultation on the Settlements &amp;</w:t>
      </w:r>
      <w:r w:rsidR="00163AE3">
        <w:rPr>
          <w:rFonts w:ascii="Arial" w:hAnsi="Arial" w:cs="Arial"/>
        </w:rPr>
        <w:t xml:space="preserve"> Countryside </w:t>
      </w:r>
      <w:r w:rsidR="0078517D">
        <w:rPr>
          <w:rFonts w:ascii="Arial" w:hAnsi="Arial" w:cs="Arial"/>
        </w:rPr>
        <w:t>(Part 2) Local Plan.</w:t>
      </w:r>
      <w:r w:rsidR="00163AE3">
        <w:rPr>
          <w:rFonts w:ascii="Arial" w:hAnsi="Arial" w:cs="Arial"/>
        </w:rPr>
        <w:t xml:space="preserve"> </w:t>
      </w:r>
      <w:r w:rsidR="00163AE3">
        <w:rPr>
          <w:rFonts w:ascii="Arial" w:hAnsi="Arial" w:cs="Arial"/>
        </w:rPr>
        <w:tab/>
      </w:r>
      <w:r w:rsidR="00163AE3" w:rsidRPr="005C4A0D">
        <w:rPr>
          <w:rFonts w:ascii="Arial" w:hAnsi="Arial" w:cs="Arial"/>
        </w:rPr>
        <w:t xml:space="preserve">As a </w:t>
      </w:r>
      <w:r w:rsidRPr="005C4A0D">
        <w:rPr>
          <w:rFonts w:ascii="Arial" w:hAnsi="Arial" w:cs="Arial"/>
        </w:rPr>
        <w:t>result,</w:t>
      </w:r>
      <w:r w:rsidR="00163AE3" w:rsidRPr="005C4A0D">
        <w:rPr>
          <w:rFonts w:ascii="Arial" w:hAnsi="Arial" w:cs="Arial"/>
        </w:rPr>
        <w:t xml:space="preserve"> the plan was cross checked against the emerging policies and am</w:t>
      </w:r>
      <w:r w:rsidR="00163AE3">
        <w:rPr>
          <w:rFonts w:ascii="Arial" w:hAnsi="Arial" w:cs="Arial"/>
        </w:rPr>
        <w:t xml:space="preserve">endments </w:t>
      </w:r>
      <w:r w:rsidR="00163AE3">
        <w:rPr>
          <w:rFonts w:ascii="Arial" w:hAnsi="Arial" w:cs="Arial"/>
        </w:rPr>
        <w:tab/>
        <w:t>made.</w:t>
      </w:r>
    </w:p>
    <w:p w14:paraId="74B5CE6E" w14:textId="77777777" w:rsidR="005B37D7" w:rsidRPr="00743653" w:rsidRDefault="005B37D7" w:rsidP="005B37D7">
      <w:pPr>
        <w:jc w:val="both"/>
        <w:rPr>
          <w:rFonts w:ascii="Arial" w:hAnsi="Arial" w:cs="Arial"/>
          <w:color w:val="000000"/>
        </w:rPr>
      </w:pPr>
    </w:p>
    <w:p w14:paraId="7DBD41FA" w14:textId="1154C117" w:rsidR="005B37D7" w:rsidRPr="00743653" w:rsidRDefault="00407A62" w:rsidP="005B37D7">
      <w:pPr>
        <w:jc w:val="both"/>
        <w:rPr>
          <w:rFonts w:ascii="Arial" w:hAnsi="Arial" w:cs="Arial"/>
          <w:color w:val="000000"/>
        </w:rPr>
      </w:pPr>
      <w:r>
        <w:rPr>
          <w:rFonts w:ascii="Calibri" w:eastAsia="Times New Roman" w:hAnsi="Calibri"/>
          <w:noProof/>
        </w:rPr>
        <mc:AlternateContent>
          <mc:Choice Requires="wps">
            <w:drawing>
              <wp:inline distT="0" distB="0" distL="0" distR="0" wp14:anchorId="15F5CE0A" wp14:editId="51B7C030">
                <wp:extent cx="6456045" cy="181610"/>
                <wp:effectExtent l="0" t="0" r="8255" b="8890"/>
                <wp:docPr id="76"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11EE007F" w14:textId="3886D428" w:rsidR="008967EE" w:rsidRPr="0031512D" w:rsidRDefault="008967EE" w:rsidP="005B37D7">
                            <w:pPr>
                              <w:spacing w:line="272" w:lineRule="exact"/>
                              <w:ind w:left="103"/>
                              <w:rPr>
                                <w:rFonts w:ascii="Arial Black" w:hAnsi="Arial Black" w:cs="Arial"/>
                                <w:b/>
                                <w:color w:val="000000"/>
                              </w:rPr>
                            </w:pPr>
                            <w:r>
                              <w:rPr>
                                <w:rFonts w:ascii="Arial Black" w:hAnsi="Arial Black" w:cs="Arial"/>
                                <w:b/>
                                <w:color w:val="000000"/>
                              </w:rPr>
                              <w:t xml:space="preserve">January 2018 to February 2018 - </w:t>
                            </w:r>
                            <w:r w:rsidRPr="0031512D">
                              <w:rPr>
                                <w:rFonts w:ascii="Arial Black" w:hAnsi="Arial Black" w:cs="Arial"/>
                                <w:b/>
                                <w:color w:val="000000"/>
                              </w:rPr>
                              <w:t>Pr</w:t>
                            </w:r>
                            <w:r>
                              <w:rPr>
                                <w:rFonts w:ascii="Arial Black" w:hAnsi="Arial Black" w:cs="Arial"/>
                                <w:b/>
                                <w:color w:val="000000"/>
                              </w:rPr>
                              <w:t>oducing</w:t>
                            </w:r>
                            <w:r w:rsidRPr="0031512D">
                              <w:rPr>
                                <w:rFonts w:ascii="Arial Black" w:hAnsi="Arial Black" w:cs="Arial"/>
                                <w:b/>
                                <w:color w:val="000000"/>
                              </w:rPr>
                              <w:t xml:space="preserve"> </w:t>
                            </w:r>
                            <w:r>
                              <w:rPr>
                                <w:rFonts w:ascii="Arial Black" w:hAnsi="Arial Black" w:cs="Arial"/>
                                <w:b/>
                                <w:color w:val="000000"/>
                              </w:rPr>
                              <w:t xml:space="preserve">the Draft </w:t>
                            </w:r>
                            <w:r w:rsidRPr="0031512D">
                              <w:rPr>
                                <w:rFonts w:ascii="Arial Black" w:hAnsi="Arial Black" w:cs="Arial"/>
                                <w:b/>
                                <w:color w:val="000000"/>
                              </w:rPr>
                              <w:t>plan</w:t>
                            </w:r>
                          </w:p>
                        </w:txbxContent>
                      </wps:txbx>
                      <wps:bodyPr rot="0" vert="horz" wrap="square" lIns="0" tIns="0" rIns="0" bIns="0" anchor="t" anchorCtr="0" upright="1">
                        <a:noAutofit/>
                      </wps:bodyPr>
                    </wps:wsp>
                  </a:graphicData>
                </a:graphic>
              </wp:inline>
            </w:drawing>
          </mc:Choice>
          <mc:Fallback>
            <w:pict>
              <v:shape id="Text Box 192" o:spid="_x0000_s1045"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" fillcolor="#ed7d31" strokecolor="#ed7d31" strokeweight=".48pt">
                <v:textbox inset="0,0,0,0">
                  <w:txbxContent>
                    <w:p w14:paraId="11EE007F" w14:textId="3886D428" w:rsidR="008967EE" w:rsidRPr="0031512D" w:rsidRDefault="008967EE" w:rsidP="005B37D7">
                      <w:pPr>
                        <w:spacing w:line="272" w:lineRule="exact"/>
                        <w:ind w:left="103"/>
                        <w:rPr>
                          <w:rFonts w:ascii="Arial Black" w:hAnsi="Arial Black" w:cs="Arial"/>
                          <w:b/>
                          <w:color w:val="000000"/>
                        </w:rPr>
                      </w:pPr>
                      <w:r>
                        <w:rPr>
                          <w:rFonts w:ascii="Arial Black" w:hAnsi="Arial Black" w:cs="Arial"/>
                          <w:b/>
                          <w:color w:val="000000"/>
                        </w:rPr>
                        <w:t xml:space="preserve">January 2018 to February 2018 - </w:t>
                      </w:r>
                      <w:r w:rsidRPr="0031512D">
                        <w:rPr>
                          <w:rFonts w:ascii="Arial Black" w:hAnsi="Arial Black" w:cs="Arial"/>
                          <w:b/>
                          <w:color w:val="000000"/>
                        </w:rPr>
                        <w:t>Pr</w:t>
                      </w:r>
                      <w:r>
                        <w:rPr>
                          <w:rFonts w:ascii="Arial Black" w:hAnsi="Arial Black" w:cs="Arial"/>
                          <w:b/>
                          <w:color w:val="000000"/>
                        </w:rPr>
                        <w:t>oducing</w:t>
                      </w:r>
                      <w:r w:rsidRPr="0031512D">
                        <w:rPr>
                          <w:rFonts w:ascii="Arial Black" w:hAnsi="Arial Black" w:cs="Arial"/>
                          <w:b/>
                          <w:color w:val="000000"/>
                        </w:rPr>
                        <w:t xml:space="preserve"> </w:t>
                      </w:r>
                      <w:r>
                        <w:rPr>
                          <w:rFonts w:ascii="Arial Black" w:hAnsi="Arial Black" w:cs="Arial"/>
                          <w:b/>
                          <w:color w:val="000000"/>
                        </w:rPr>
                        <w:t xml:space="preserve">the Draft </w:t>
                      </w:r>
                      <w:r w:rsidRPr="0031512D">
                        <w:rPr>
                          <w:rFonts w:ascii="Arial Black" w:hAnsi="Arial Black" w:cs="Arial"/>
                          <w:b/>
                          <w:color w:val="000000"/>
                        </w:rPr>
                        <w:t>plan</w:t>
                      </w:r>
                    </w:p>
                  </w:txbxContent>
                </v:textbox>
                <w10:anchorlock/>
              </v:shape>
            </w:pict>
          </mc:Fallback>
        </mc:AlternateContent>
      </w:r>
    </w:p>
    <w:p w14:paraId="2A6011C5" w14:textId="77777777" w:rsidR="00163AE3" w:rsidRPr="006A06B9" w:rsidRDefault="00163AE3" w:rsidP="00163AE3">
      <w:pPr>
        <w:pStyle w:val="ListParagraph"/>
        <w:rPr>
          <w:rFonts w:ascii="Arial" w:hAnsi="Arial" w:cs="Arial"/>
          <w:iCs/>
          <w:shd w:val="clear" w:color="auto" w:fill="FFFF00"/>
        </w:rPr>
      </w:pPr>
    </w:p>
    <w:p w14:paraId="78B4A3B6" w14:textId="1ABCB8C4" w:rsidR="006A06B9" w:rsidRDefault="00037DAD" w:rsidP="00AC3CED">
      <w:pPr>
        <w:pStyle w:val="ColorfulList-Accent12"/>
        <w:ind w:left="0"/>
        <w:jc w:val="both"/>
        <w:rPr>
          <w:rFonts w:ascii="Arial" w:hAnsi="Arial" w:cs="Arial"/>
        </w:rPr>
      </w:pPr>
      <w:r>
        <w:rPr>
          <w:rFonts w:ascii="Arial" w:hAnsi="Arial" w:cs="Arial"/>
        </w:rPr>
        <w:t>2.13</w:t>
      </w:r>
      <w:r>
        <w:rPr>
          <w:rFonts w:ascii="Arial" w:hAnsi="Arial" w:cs="Arial"/>
        </w:rPr>
        <w:tab/>
      </w:r>
      <w:r w:rsidR="006A06B9" w:rsidRPr="00421E17">
        <w:rPr>
          <w:rFonts w:ascii="Arial" w:hAnsi="Arial" w:cs="Arial"/>
        </w:rPr>
        <w:t xml:space="preserve">External Consultants </w:t>
      </w:r>
      <w:r w:rsidR="00421E17" w:rsidRPr="00421E17">
        <w:rPr>
          <w:rFonts w:ascii="Arial" w:hAnsi="Arial" w:cs="Arial"/>
        </w:rPr>
        <w:t xml:space="preserve">AECOM Limited </w:t>
      </w:r>
      <w:r w:rsidR="00072C42" w:rsidRPr="00421E17">
        <w:rPr>
          <w:rFonts w:ascii="Arial" w:hAnsi="Arial" w:cs="Arial"/>
        </w:rPr>
        <w:t>were</w:t>
      </w:r>
      <w:r w:rsidR="00072C42">
        <w:rPr>
          <w:rFonts w:ascii="Arial" w:hAnsi="Arial" w:cs="Arial"/>
        </w:rPr>
        <w:t xml:space="preserve"> </w:t>
      </w:r>
      <w:r w:rsidR="006A06B9">
        <w:rPr>
          <w:rFonts w:ascii="Arial" w:hAnsi="Arial" w:cs="Arial"/>
        </w:rPr>
        <w:t xml:space="preserve">engaged to undertake a Health Check of the </w:t>
      </w:r>
      <w:r w:rsidR="00421E17">
        <w:rPr>
          <w:rFonts w:ascii="Arial" w:hAnsi="Arial" w:cs="Arial"/>
        </w:rPr>
        <w:tab/>
      </w:r>
      <w:r w:rsidR="006A06B9">
        <w:rPr>
          <w:rFonts w:ascii="Arial" w:hAnsi="Arial" w:cs="Arial"/>
        </w:rPr>
        <w:t xml:space="preserve">First Draft Plan before it was subjected to the regulation 14 process and submitted to </w:t>
      </w:r>
      <w:r w:rsidR="00421E17">
        <w:rPr>
          <w:rFonts w:ascii="Arial" w:hAnsi="Arial" w:cs="Arial"/>
        </w:rPr>
        <w:tab/>
      </w:r>
      <w:r w:rsidR="006A06B9">
        <w:rPr>
          <w:rFonts w:ascii="Arial" w:hAnsi="Arial" w:cs="Arial"/>
        </w:rPr>
        <w:t>DDC.</w:t>
      </w:r>
    </w:p>
    <w:p w14:paraId="327A6243" w14:textId="77777777" w:rsidR="006A06B9" w:rsidRDefault="006A06B9" w:rsidP="00AE3C93">
      <w:pPr>
        <w:pStyle w:val="ColorfulList-Accent12"/>
        <w:ind w:left="0"/>
        <w:jc w:val="both"/>
        <w:rPr>
          <w:rFonts w:ascii="Arial" w:hAnsi="Arial" w:cs="Arial"/>
        </w:rPr>
      </w:pPr>
    </w:p>
    <w:p w14:paraId="6675BCA1" w14:textId="3E7C2BBE" w:rsidR="00072C42" w:rsidRPr="00ED1F92" w:rsidRDefault="00ED1F92" w:rsidP="00ED1F92">
      <w:pPr>
        <w:widowControl w:val="0"/>
        <w:tabs>
          <w:tab w:val="left" w:pos="941"/>
        </w:tabs>
        <w:ind w:right="225"/>
        <w:jc w:val="both"/>
        <w:rPr>
          <w:rFonts w:ascii="Arial" w:hAnsi="Arial" w:cs="Arial"/>
          <w:color w:val="000000"/>
        </w:rPr>
      </w:pPr>
      <w:r>
        <w:rPr>
          <w:rFonts w:ascii="Arial" w:hAnsi="Arial" w:cs="Arial"/>
        </w:rPr>
        <w:t xml:space="preserve">2.14   </w:t>
      </w:r>
      <w:r w:rsidR="00AE3C93" w:rsidRPr="00ED1F92">
        <w:rPr>
          <w:rFonts w:ascii="Arial" w:hAnsi="Arial" w:cs="Arial"/>
        </w:rPr>
        <w:t>Daventry</w:t>
      </w:r>
      <w:r w:rsidR="006A06B9" w:rsidRPr="00ED1F92">
        <w:rPr>
          <w:rFonts w:ascii="Arial" w:hAnsi="Arial" w:cs="Arial"/>
        </w:rPr>
        <w:t xml:space="preserve"> District Council </w:t>
      </w:r>
      <w:r w:rsidR="00072C42" w:rsidRPr="00ED1F92">
        <w:rPr>
          <w:rFonts w:ascii="Arial" w:hAnsi="Arial" w:cs="Arial"/>
        </w:rPr>
        <w:t>undertook</w:t>
      </w:r>
      <w:r w:rsidR="006A06B9" w:rsidRPr="00ED1F92">
        <w:rPr>
          <w:rFonts w:ascii="Arial" w:hAnsi="Arial" w:cs="Arial"/>
        </w:rPr>
        <w:t xml:space="preserve"> a S</w:t>
      </w:r>
      <w:r w:rsidR="00DC35B9" w:rsidRPr="00ED1F92">
        <w:rPr>
          <w:rFonts w:ascii="Arial" w:hAnsi="Arial" w:cs="Arial"/>
        </w:rPr>
        <w:t xml:space="preserve">trategic </w:t>
      </w:r>
      <w:r w:rsidR="00163AE3" w:rsidRPr="00ED1F92">
        <w:rPr>
          <w:rFonts w:ascii="Arial" w:hAnsi="Arial" w:cs="Arial"/>
        </w:rPr>
        <w:t>E</w:t>
      </w:r>
      <w:r w:rsidR="00DC35B9" w:rsidRPr="00ED1F92">
        <w:rPr>
          <w:rFonts w:ascii="Arial" w:hAnsi="Arial" w:cs="Arial"/>
        </w:rPr>
        <w:t xml:space="preserve">nvironmental </w:t>
      </w:r>
      <w:r w:rsidR="00163AE3" w:rsidRPr="00ED1F92">
        <w:rPr>
          <w:rFonts w:ascii="Arial" w:hAnsi="Arial" w:cs="Arial"/>
        </w:rPr>
        <w:t>A</w:t>
      </w:r>
      <w:r w:rsidR="00DC35B9" w:rsidRPr="00ED1F92">
        <w:rPr>
          <w:rFonts w:ascii="Arial" w:hAnsi="Arial" w:cs="Arial"/>
        </w:rPr>
        <w:t>ssessment</w:t>
      </w:r>
      <w:r w:rsidR="00163AE3" w:rsidRPr="00ED1F92">
        <w:rPr>
          <w:rFonts w:ascii="Arial" w:hAnsi="Arial" w:cs="Arial"/>
        </w:rPr>
        <w:t xml:space="preserve"> screening </w:t>
      </w:r>
      <w:r>
        <w:rPr>
          <w:rFonts w:ascii="Arial" w:hAnsi="Arial" w:cs="Arial"/>
        </w:rPr>
        <w:t xml:space="preserve"> </w:t>
      </w:r>
      <w:r>
        <w:rPr>
          <w:rFonts w:ascii="Arial" w:hAnsi="Arial" w:cs="Arial"/>
        </w:rPr>
        <w:tab/>
      </w:r>
      <w:r w:rsidR="00163AE3" w:rsidRPr="00ED1F92">
        <w:rPr>
          <w:rFonts w:ascii="Arial" w:hAnsi="Arial" w:cs="Arial"/>
        </w:rPr>
        <w:t xml:space="preserve">process </w:t>
      </w:r>
      <w:r w:rsidR="0078517D" w:rsidRPr="00ED1F92">
        <w:rPr>
          <w:rFonts w:ascii="Arial" w:hAnsi="Arial" w:cs="Arial"/>
          <w:color w:val="000000"/>
        </w:rPr>
        <w:t xml:space="preserve">which can be found </w:t>
      </w:r>
      <w:r w:rsidR="0078517D" w:rsidRPr="00ED1F92">
        <w:rPr>
          <w:rFonts w:ascii="Arial" w:eastAsia="Arial" w:hAnsi="Arial" w:cs="Arial"/>
        </w:rPr>
        <w:t xml:space="preserve">online at </w:t>
      </w:r>
      <w:r w:rsidR="0078517D" w:rsidRPr="00ED1F92">
        <w:rPr>
          <w:rFonts w:ascii="Arial" w:eastAsia="Arial" w:hAnsi="Arial" w:cs="Arial"/>
        </w:rPr>
        <w:tab/>
      </w:r>
      <w:hyperlink r:id="rId16" w:history="1">
        <w:r w:rsidR="0078517D" w:rsidRPr="00ED1F92">
          <w:rPr>
            <w:rStyle w:val="Hyperlink"/>
            <w:rFonts w:ascii="Arial" w:eastAsia="Arial" w:hAnsi="Arial" w:cs="Arial"/>
          </w:rPr>
          <w:t>www.stavertonparish.com</w:t>
        </w:r>
      </w:hyperlink>
      <w:r w:rsidRPr="00ED1F92">
        <w:rPr>
          <w:rFonts w:ascii="Arial" w:hAnsi="Arial" w:cs="Arial"/>
          <w:color w:val="000000"/>
        </w:rPr>
        <w:t xml:space="preserve">, </w:t>
      </w:r>
      <w:r w:rsidR="00163AE3" w:rsidRPr="00ED1F92">
        <w:rPr>
          <w:rFonts w:ascii="Arial" w:hAnsi="Arial" w:cs="Arial"/>
        </w:rPr>
        <w:t xml:space="preserve">with the deadline </w:t>
      </w:r>
      <w:r w:rsidRPr="00ED1F92">
        <w:rPr>
          <w:rFonts w:ascii="Arial" w:hAnsi="Arial" w:cs="Arial"/>
        </w:rPr>
        <w:tab/>
      </w:r>
      <w:r w:rsidR="00163AE3" w:rsidRPr="00ED1F92">
        <w:rPr>
          <w:rFonts w:ascii="Arial" w:hAnsi="Arial" w:cs="Arial"/>
        </w:rPr>
        <w:t xml:space="preserve">for receipt of assessments being the </w:t>
      </w:r>
      <w:r w:rsidR="001F2940" w:rsidRPr="00ED1F92">
        <w:rPr>
          <w:rFonts w:ascii="Arial" w:hAnsi="Arial" w:cs="Arial"/>
        </w:rPr>
        <w:t>9</w:t>
      </w:r>
      <w:r w:rsidR="001F2940" w:rsidRPr="00ED1F92">
        <w:rPr>
          <w:rFonts w:ascii="Arial" w:hAnsi="Arial" w:cs="Arial"/>
          <w:vertAlign w:val="superscript"/>
        </w:rPr>
        <w:t>th</w:t>
      </w:r>
      <w:r w:rsidR="001F2940" w:rsidRPr="00ED1F92">
        <w:rPr>
          <w:rFonts w:ascii="Arial" w:hAnsi="Arial" w:cs="Arial"/>
        </w:rPr>
        <w:t xml:space="preserve"> </w:t>
      </w:r>
      <w:r w:rsidR="00163AE3" w:rsidRPr="00ED1F92">
        <w:rPr>
          <w:rFonts w:ascii="Arial" w:hAnsi="Arial" w:cs="Arial"/>
        </w:rPr>
        <w:t xml:space="preserve">February 2018. </w:t>
      </w:r>
      <w:r w:rsidR="006F6B42" w:rsidRPr="00ED1F92">
        <w:rPr>
          <w:rFonts w:ascii="Arial" w:hAnsi="Arial" w:cs="Arial"/>
        </w:rPr>
        <w:t xml:space="preserve">Statutory consultees </w:t>
      </w:r>
      <w:r w:rsidR="00141D93" w:rsidRPr="00ED1F92">
        <w:rPr>
          <w:rFonts w:ascii="Arial" w:hAnsi="Arial" w:cs="Arial"/>
        </w:rPr>
        <w:t xml:space="preserve">were </w:t>
      </w:r>
      <w:r w:rsidRPr="00ED1F92">
        <w:rPr>
          <w:rFonts w:ascii="Arial" w:hAnsi="Arial" w:cs="Arial"/>
        </w:rPr>
        <w:tab/>
      </w:r>
      <w:r w:rsidR="006F6B42" w:rsidRPr="00ED1F92">
        <w:rPr>
          <w:rFonts w:ascii="Arial" w:hAnsi="Arial" w:cs="Arial"/>
        </w:rPr>
        <w:t xml:space="preserve">consulted </w:t>
      </w:r>
      <w:r w:rsidR="00DC35B9" w:rsidRPr="00ED1F92">
        <w:rPr>
          <w:rFonts w:ascii="Arial" w:hAnsi="Arial" w:cs="Arial"/>
        </w:rPr>
        <w:t>with</w:t>
      </w:r>
      <w:r w:rsidR="006F6B42" w:rsidRPr="00ED1F92">
        <w:rPr>
          <w:rFonts w:ascii="Arial" w:hAnsi="Arial" w:cs="Arial"/>
        </w:rPr>
        <w:t xml:space="preserve"> </w:t>
      </w:r>
      <w:r w:rsidR="00942DF9" w:rsidRPr="00ED1F92">
        <w:rPr>
          <w:rFonts w:ascii="Arial" w:hAnsi="Arial" w:cs="Arial"/>
        </w:rPr>
        <w:t xml:space="preserve">for a 4 week period. </w:t>
      </w:r>
    </w:p>
    <w:p w14:paraId="0B9153C9" w14:textId="77777777" w:rsidR="00072C42" w:rsidRPr="006A06B9" w:rsidRDefault="00072C42" w:rsidP="00037DAD">
      <w:pPr>
        <w:pStyle w:val="ColorfulList-Accent12"/>
        <w:ind w:left="0"/>
        <w:jc w:val="both"/>
        <w:rPr>
          <w:rFonts w:ascii="Arial" w:hAnsi="Arial" w:cs="Arial"/>
        </w:rPr>
      </w:pPr>
    </w:p>
    <w:p w14:paraId="17DB5C60" w14:textId="3F6E15E8" w:rsidR="00072C42" w:rsidRPr="00072C42" w:rsidRDefault="00072C42" w:rsidP="00AC3CED">
      <w:pPr>
        <w:pStyle w:val="ColorfulList-Accent12"/>
        <w:numPr>
          <w:ilvl w:val="1"/>
          <w:numId w:val="21"/>
        </w:numPr>
        <w:jc w:val="both"/>
        <w:rPr>
          <w:rFonts w:ascii="Arial" w:hAnsi="Arial" w:cs="Arial"/>
        </w:rPr>
      </w:pPr>
      <w:r w:rsidRPr="00AC3CED">
        <w:rPr>
          <w:rFonts w:ascii="Arial" w:hAnsi="Arial" w:cs="Arial"/>
        </w:rPr>
        <w:t xml:space="preserve">February 2018 the </w:t>
      </w:r>
      <w:r w:rsidRPr="00072C42">
        <w:rPr>
          <w:rFonts w:ascii="Arial" w:hAnsi="Arial" w:cs="Arial"/>
        </w:rPr>
        <w:t>First D</w:t>
      </w:r>
      <w:r w:rsidRPr="00AC3CED">
        <w:rPr>
          <w:rFonts w:ascii="Arial" w:hAnsi="Arial" w:cs="Arial"/>
        </w:rPr>
        <w:t xml:space="preserve">raft plan was amended in light of comments received from </w:t>
      </w:r>
      <w:r>
        <w:rPr>
          <w:rFonts w:ascii="Arial" w:hAnsi="Arial" w:cs="Arial"/>
        </w:rPr>
        <w:t xml:space="preserve"> </w:t>
      </w:r>
      <w:r w:rsidR="00DC35B9">
        <w:rPr>
          <w:rFonts w:ascii="Arial" w:hAnsi="Arial" w:cs="Arial"/>
        </w:rPr>
        <w:tab/>
      </w:r>
      <w:r w:rsidRPr="00AC3CED">
        <w:rPr>
          <w:rFonts w:ascii="Arial" w:hAnsi="Arial" w:cs="Arial"/>
        </w:rPr>
        <w:t>DDC</w:t>
      </w:r>
      <w:r w:rsidRPr="00072C42">
        <w:rPr>
          <w:rFonts w:ascii="Arial" w:hAnsi="Arial" w:cs="Arial"/>
        </w:rPr>
        <w:t>, and both sets of consultants advising the Parish Council.</w:t>
      </w:r>
    </w:p>
    <w:p w14:paraId="46E80C85" w14:textId="3BD289FB" w:rsidR="00072C42" w:rsidRPr="00872234" w:rsidRDefault="00072C42" w:rsidP="00872234">
      <w:pPr>
        <w:pStyle w:val="ColorfulList-Accent12"/>
        <w:ind w:left="660"/>
        <w:jc w:val="both"/>
        <w:rPr>
          <w:rFonts w:ascii="Arial" w:hAnsi="Arial" w:cs="Arial"/>
        </w:rPr>
      </w:pPr>
      <w:r w:rsidRPr="00072C42">
        <w:rPr>
          <w:rFonts w:ascii="Arial" w:hAnsi="Arial" w:cs="Arial"/>
        </w:rPr>
        <w:t xml:space="preserve"> </w:t>
      </w:r>
      <w:r w:rsidRPr="00AC3CED">
        <w:rPr>
          <w:rFonts w:ascii="Arial" w:hAnsi="Arial" w:cs="Arial"/>
        </w:rPr>
        <w:t xml:space="preserve"> </w:t>
      </w:r>
      <w:r w:rsidRPr="00AC3CED">
        <w:rPr>
          <w:rFonts w:ascii="Arial" w:hAnsi="Arial" w:cs="Arial"/>
        </w:rPr>
        <w:tab/>
      </w:r>
    </w:p>
    <w:p w14:paraId="5D9C0E93" w14:textId="7D4B494F" w:rsidR="00072C42" w:rsidRDefault="00072C42" w:rsidP="00AC3CED">
      <w:pPr>
        <w:pStyle w:val="ColorfulList-Accent12"/>
        <w:numPr>
          <w:ilvl w:val="1"/>
          <w:numId w:val="21"/>
        </w:numPr>
        <w:jc w:val="both"/>
        <w:rPr>
          <w:rFonts w:ascii="Arial" w:hAnsi="Arial" w:cs="Arial"/>
        </w:rPr>
      </w:pPr>
      <w:r w:rsidRPr="00AC3CED">
        <w:rPr>
          <w:rFonts w:ascii="Arial" w:hAnsi="Arial" w:cs="Arial"/>
        </w:rPr>
        <w:t xml:space="preserve">At an extraordinary meeting </w:t>
      </w:r>
      <w:r w:rsidR="00550E36">
        <w:rPr>
          <w:rFonts w:ascii="Arial" w:hAnsi="Arial" w:cs="Arial"/>
        </w:rPr>
        <w:t>on the 20th</w:t>
      </w:r>
      <w:r w:rsidRPr="00AC3CED">
        <w:rPr>
          <w:rFonts w:ascii="Arial" w:hAnsi="Arial" w:cs="Arial"/>
        </w:rPr>
        <w:t xml:space="preserve"> February 2018 the Parish Council approved the </w:t>
      </w:r>
      <w:r w:rsidR="00B854FC">
        <w:rPr>
          <w:rFonts w:ascii="Arial" w:hAnsi="Arial" w:cs="Arial"/>
        </w:rPr>
        <w:t xml:space="preserve"> </w:t>
      </w:r>
      <w:r w:rsidR="00B854FC">
        <w:rPr>
          <w:rFonts w:ascii="Arial" w:hAnsi="Arial" w:cs="Arial"/>
        </w:rPr>
        <w:tab/>
      </w:r>
      <w:r w:rsidRPr="00AC3CED">
        <w:rPr>
          <w:rFonts w:ascii="Arial" w:hAnsi="Arial" w:cs="Arial"/>
        </w:rPr>
        <w:t xml:space="preserve">Draft plan to consult </w:t>
      </w:r>
      <w:r w:rsidR="001F2940">
        <w:rPr>
          <w:rFonts w:ascii="Arial" w:hAnsi="Arial" w:cs="Arial"/>
        </w:rPr>
        <w:t xml:space="preserve">on and agreed to the commencement of the </w:t>
      </w:r>
      <w:r w:rsidRPr="00AC3CED">
        <w:rPr>
          <w:rFonts w:ascii="Arial" w:hAnsi="Arial" w:cs="Arial"/>
        </w:rPr>
        <w:t>Regulation 14 process.</w:t>
      </w:r>
    </w:p>
    <w:p w14:paraId="1A654E00" w14:textId="77777777" w:rsidR="00872234" w:rsidRDefault="00872234" w:rsidP="00872234">
      <w:pPr>
        <w:pStyle w:val="ListParagraph"/>
        <w:rPr>
          <w:rFonts w:ascii="Arial" w:hAnsi="Arial" w:cs="Arial"/>
        </w:rPr>
      </w:pPr>
    </w:p>
    <w:p w14:paraId="170448B0" w14:textId="615E5462" w:rsidR="00872234" w:rsidRPr="00872234" w:rsidRDefault="007D1E60" w:rsidP="00872234">
      <w:pPr>
        <w:pStyle w:val="ColorfulList-Accent12"/>
        <w:numPr>
          <w:ilvl w:val="1"/>
          <w:numId w:val="21"/>
        </w:numPr>
        <w:jc w:val="both"/>
        <w:rPr>
          <w:rFonts w:ascii="Arial" w:hAnsi="Arial" w:cs="Arial"/>
        </w:rPr>
      </w:pPr>
      <w:r>
        <w:rPr>
          <w:rFonts w:ascii="Arial" w:hAnsi="Arial" w:cs="Arial"/>
        </w:rPr>
        <w:t xml:space="preserve">Also, at the extraordinary meeting it was agreed to put up </w:t>
      </w:r>
      <w:r w:rsidR="00872234" w:rsidRPr="00AC3CED">
        <w:rPr>
          <w:rFonts w:ascii="Arial" w:hAnsi="Arial" w:cs="Arial"/>
        </w:rPr>
        <w:t xml:space="preserve">publicity around the Parish </w:t>
      </w:r>
      <w:r w:rsidR="00872234">
        <w:rPr>
          <w:rFonts w:ascii="Arial" w:hAnsi="Arial" w:cs="Arial"/>
        </w:rPr>
        <w:t>–</w:t>
      </w:r>
      <w:r w:rsidR="00872234" w:rsidRPr="00AC3CED">
        <w:rPr>
          <w:rFonts w:ascii="Arial" w:hAnsi="Arial" w:cs="Arial"/>
        </w:rPr>
        <w:t xml:space="preserve"> </w:t>
      </w:r>
      <w:r>
        <w:rPr>
          <w:rFonts w:ascii="Arial" w:hAnsi="Arial" w:cs="Arial"/>
        </w:rPr>
        <w:tab/>
      </w:r>
      <w:r w:rsidR="00872234" w:rsidRPr="00AC3CED">
        <w:rPr>
          <w:rFonts w:ascii="Arial" w:hAnsi="Arial" w:cs="Arial"/>
        </w:rPr>
        <w:t>posters</w:t>
      </w:r>
      <w:r>
        <w:rPr>
          <w:rFonts w:ascii="Arial" w:hAnsi="Arial" w:cs="Arial"/>
        </w:rPr>
        <w:t>/website</w:t>
      </w:r>
      <w:r w:rsidR="00872234" w:rsidRPr="00AC3CED">
        <w:rPr>
          <w:rFonts w:ascii="Arial" w:hAnsi="Arial" w:cs="Arial"/>
        </w:rPr>
        <w:t xml:space="preserve"> to highlight the oncoming commencement of regulation 14</w:t>
      </w:r>
      <w:r>
        <w:rPr>
          <w:rFonts w:ascii="Arial" w:hAnsi="Arial" w:cs="Arial"/>
        </w:rPr>
        <w:t xml:space="preserve"> and to send </w:t>
      </w:r>
      <w:r>
        <w:rPr>
          <w:rFonts w:ascii="Arial" w:hAnsi="Arial" w:cs="Arial"/>
        </w:rPr>
        <w:tab/>
        <w:t xml:space="preserve">an email to </w:t>
      </w:r>
      <w:r w:rsidRPr="00AC3CED">
        <w:rPr>
          <w:rFonts w:ascii="Arial" w:hAnsi="Arial" w:cs="Arial"/>
        </w:rPr>
        <w:t>all interested parties, with statutory and local connections</w:t>
      </w:r>
      <w:r>
        <w:rPr>
          <w:rFonts w:ascii="Arial" w:hAnsi="Arial" w:cs="Arial"/>
        </w:rPr>
        <w:t>.</w:t>
      </w:r>
    </w:p>
    <w:p w14:paraId="67465551" w14:textId="77777777" w:rsidR="00072C42" w:rsidRPr="00072C42" w:rsidRDefault="00072C42" w:rsidP="00AC3CED">
      <w:pPr>
        <w:pStyle w:val="ColorfulList-Accent12"/>
        <w:ind w:left="0"/>
        <w:jc w:val="both"/>
        <w:rPr>
          <w:rFonts w:ascii="Arial" w:hAnsi="Arial" w:cs="Arial"/>
          <w:color w:val="C0504D"/>
          <w:highlight w:val="yellow"/>
        </w:rPr>
      </w:pPr>
    </w:p>
    <w:p w14:paraId="410CBA28" w14:textId="689D89BB" w:rsidR="00163AE3" w:rsidRPr="00FB2FC5" w:rsidRDefault="00407A62" w:rsidP="00163AE3">
      <w:pPr>
        <w:rPr>
          <w:rFonts w:ascii="Arial" w:hAnsi="Arial" w:cs="Arial"/>
          <w:color w:val="C0504D"/>
          <w:highlight w:val="yellow"/>
        </w:rPr>
      </w:pPr>
      <w:r>
        <w:rPr>
          <w:rFonts w:ascii="Calibri" w:hAnsi="Calibri"/>
          <w:noProof/>
        </w:rPr>
        <mc:AlternateContent>
          <mc:Choice Requires="wps">
            <w:drawing>
              <wp:inline distT="0" distB="0" distL="0" distR="0" wp14:anchorId="6BDFED37" wp14:editId="2EA770C2">
                <wp:extent cx="6456045" cy="181610"/>
                <wp:effectExtent l="0" t="0" r="8255" b="8890"/>
                <wp:docPr id="75"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089C3D1D" w14:textId="28D310F2" w:rsidR="008967EE" w:rsidRPr="0031512D" w:rsidRDefault="008967EE" w:rsidP="006A06B9">
                            <w:pPr>
                              <w:spacing w:line="272" w:lineRule="exact"/>
                              <w:ind w:left="103"/>
                              <w:rPr>
                                <w:rFonts w:ascii="Arial Black" w:hAnsi="Arial Black" w:cs="Arial"/>
                                <w:b/>
                                <w:color w:val="000000"/>
                              </w:rPr>
                            </w:pPr>
                            <w:r>
                              <w:rPr>
                                <w:rFonts w:ascii="Arial Black" w:hAnsi="Arial Black" w:cs="Arial"/>
                                <w:b/>
                                <w:color w:val="000000"/>
                              </w:rPr>
                              <w:t xml:space="preserve">STAGE 4 - March to April 2018 – Pre-Submission Consultation </w:t>
                            </w:r>
                          </w:p>
                        </w:txbxContent>
                      </wps:txbx>
                      <wps:bodyPr rot="0" vert="horz" wrap="square" lIns="0" tIns="0" rIns="0" bIns="0" anchor="t" anchorCtr="0" upright="1">
                        <a:noAutofit/>
                      </wps:bodyPr>
                    </wps:wsp>
                  </a:graphicData>
                </a:graphic>
              </wp:inline>
            </w:drawing>
          </mc:Choice>
          <mc:Fallback>
            <w:pict>
              <v:shape id="Text Box 191" o:spid="_x0000_s1046"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" fillcolor="#ed7d31" strokecolor="#ed7d31" strokeweight=".48pt">
                <v:textbox inset="0,0,0,0">
                  <w:txbxContent>
                    <w:p w14:paraId="089C3D1D" w14:textId="28D310F2" w:rsidR="008967EE" w:rsidRPr="0031512D" w:rsidRDefault="008967EE" w:rsidP="006A06B9">
                      <w:pPr>
                        <w:spacing w:line="272" w:lineRule="exact"/>
                        <w:ind w:left="103"/>
                        <w:rPr>
                          <w:rFonts w:ascii="Arial Black" w:hAnsi="Arial Black" w:cs="Arial"/>
                          <w:b/>
                          <w:color w:val="000000"/>
                        </w:rPr>
                      </w:pPr>
                      <w:r>
                        <w:rPr>
                          <w:rFonts w:ascii="Arial Black" w:hAnsi="Arial Black" w:cs="Arial"/>
                          <w:b/>
                          <w:color w:val="000000"/>
                        </w:rPr>
                        <w:t xml:space="preserve">STAGE 4 - March to April 2018 – Pre-Submission Consultation </w:t>
                      </w:r>
                    </w:p>
                  </w:txbxContent>
                </v:textbox>
                <w10:anchorlock/>
              </v:shape>
            </w:pict>
          </mc:Fallback>
        </mc:AlternateContent>
      </w:r>
    </w:p>
    <w:p w14:paraId="02F5F5A0" w14:textId="77777777" w:rsidR="00163AE3" w:rsidRPr="008D105D" w:rsidRDefault="00163AE3" w:rsidP="00AC3CED">
      <w:pPr>
        <w:pStyle w:val="ColorfulList-Accent12"/>
        <w:ind w:left="0"/>
        <w:jc w:val="both"/>
        <w:rPr>
          <w:rFonts w:ascii="Arial" w:hAnsi="Arial" w:cs="Arial"/>
          <w:highlight w:val="yellow"/>
        </w:rPr>
      </w:pPr>
    </w:p>
    <w:p w14:paraId="104D7F6B" w14:textId="75280958" w:rsidR="00163AE3" w:rsidRPr="00AC3CED" w:rsidRDefault="007D1E60" w:rsidP="00AC3CED">
      <w:pPr>
        <w:pStyle w:val="ColorfulList-Accent12"/>
        <w:numPr>
          <w:ilvl w:val="1"/>
          <w:numId w:val="21"/>
        </w:numPr>
        <w:jc w:val="both"/>
        <w:rPr>
          <w:rFonts w:ascii="Arial" w:hAnsi="Arial" w:cs="Arial"/>
        </w:rPr>
      </w:pPr>
      <w:r>
        <w:rPr>
          <w:rFonts w:ascii="Arial" w:hAnsi="Arial" w:cs="Arial"/>
        </w:rPr>
        <w:t>During March it was agreed a</w:t>
      </w:r>
      <w:r w:rsidR="00072C42" w:rsidRPr="00AC3CED">
        <w:rPr>
          <w:rFonts w:ascii="Arial" w:hAnsi="Arial" w:cs="Arial"/>
        </w:rPr>
        <w:t xml:space="preserve"> </w:t>
      </w:r>
      <w:r w:rsidR="00163AE3" w:rsidRPr="00AC3CED">
        <w:rPr>
          <w:rFonts w:ascii="Arial" w:hAnsi="Arial" w:cs="Arial"/>
        </w:rPr>
        <w:t xml:space="preserve">letter, response form and </w:t>
      </w:r>
      <w:r w:rsidR="00550E36">
        <w:rPr>
          <w:rFonts w:ascii="Arial" w:hAnsi="Arial" w:cs="Arial"/>
        </w:rPr>
        <w:t xml:space="preserve">Parish Newsletter containing an </w:t>
      </w:r>
      <w:r>
        <w:rPr>
          <w:rFonts w:ascii="Arial" w:hAnsi="Arial" w:cs="Arial"/>
        </w:rPr>
        <w:tab/>
      </w:r>
      <w:r w:rsidR="00163AE3" w:rsidRPr="00AC3CED">
        <w:rPr>
          <w:rFonts w:ascii="Arial" w:hAnsi="Arial" w:cs="Arial"/>
        </w:rPr>
        <w:t xml:space="preserve">executive summary of </w:t>
      </w:r>
      <w:r w:rsidR="00072C42" w:rsidRPr="00AC3CED">
        <w:rPr>
          <w:rFonts w:ascii="Arial" w:hAnsi="Arial" w:cs="Arial"/>
        </w:rPr>
        <w:t xml:space="preserve">the </w:t>
      </w:r>
      <w:r w:rsidR="00163AE3" w:rsidRPr="00AC3CED">
        <w:rPr>
          <w:rFonts w:ascii="Arial" w:hAnsi="Arial" w:cs="Arial"/>
        </w:rPr>
        <w:t xml:space="preserve">plan </w:t>
      </w:r>
      <w:r>
        <w:rPr>
          <w:rFonts w:ascii="Arial" w:hAnsi="Arial" w:cs="Arial"/>
        </w:rPr>
        <w:t>be</w:t>
      </w:r>
      <w:r w:rsidR="00072C42" w:rsidRPr="00AC3CED">
        <w:rPr>
          <w:rFonts w:ascii="Arial" w:hAnsi="Arial" w:cs="Arial"/>
        </w:rPr>
        <w:t xml:space="preserve"> </w:t>
      </w:r>
      <w:r w:rsidR="00163AE3" w:rsidRPr="00AC3CED">
        <w:rPr>
          <w:rFonts w:ascii="Arial" w:hAnsi="Arial" w:cs="Arial"/>
        </w:rPr>
        <w:t xml:space="preserve">delivered to every household in the Parish </w:t>
      </w:r>
    </w:p>
    <w:p w14:paraId="081DE80B" w14:textId="77777777" w:rsidR="00163AE3" w:rsidRPr="00AC3CED" w:rsidRDefault="00163AE3" w:rsidP="00163AE3">
      <w:pPr>
        <w:pStyle w:val="ListParagraph"/>
        <w:rPr>
          <w:rFonts w:ascii="Arial" w:hAnsi="Arial" w:cs="Arial"/>
        </w:rPr>
      </w:pPr>
    </w:p>
    <w:p w14:paraId="7E5B9C00" w14:textId="00BF6711" w:rsidR="00163AE3" w:rsidRPr="00AC3CED" w:rsidRDefault="00072C42" w:rsidP="00AC3CED">
      <w:pPr>
        <w:pStyle w:val="ColorfulList-Accent12"/>
        <w:numPr>
          <w:ilvl w:val="1"/>
          <w:numId w:val="21"/>
        </w:numPr>
        <w:jc w:val="both"/>
        <w:rPr>
          <w:rFonts w:ascii="Arial" w:hAnsi="Arial" w:cs="Arial"/>
        </w:rPr>
      </w:pPr>
      <w:r>
        <w:rPr>
          <w:rFonts w:ascii="Arial" w:hAnsi="Arial" w:cs="Arial"/>
        </w:rPr>
        <w:t xml:space="preserve">During the six week consultation period an open day </w:t>
      </w:r>
      <w:r w:rsidR="009E69C2">
        <w:rPr>
          <w:rFonts w:ascii="Arial" w:hAnsi="Arial" w:cs="Arial"/>
        </w:rPr>
        <w:t>wa</w:t>
      </w:r>
      <w:r w:rsidR="007D1E60">
        <w:rPr>
          <w:rFonts w:ascii="Arial" w:hAnsi="Arial" w:cs="Arial"/>
        </w:rPr>
        <w:t>s scheduled to be</w:t>
      </w:r>
      <w:r>
        <w:rPr>
          <w:rFonts w:ascii="Arial" w:hAnsi="Arial" w:cs="Arial"/>
        </w:rPr>
        <w:t xml:space="preserve"> held in </w:t>
      </w:r>
      <w:r w:rsidR="00163AE3" w:rsidRPr="00AC3CED">
        <w:rPr>
          <w:rFonts w:ascii="Arial" w:hAnsi="Arial" w:cs="Arial"/>
        </w:rPr>
        <w:t xml:space="preserve">Village </w:t>
      </w:r>
      <w:r w:rsidR="007D1E60">
        <w:rPr>
          <w:rFonts w:ascii="Arial" w:hAnsi="Arial" w:cs="Arial"/>
        </w:rPr>
        <w:tab/>
      </w:r>
      <w:r w:rsidR="00163AE3" w:rsidRPr="00AC3CED">
        <w:rPr>
          <w:rFonts w:ascii="Arial" w:hAnsi="Arial" w:cs="Arial"/>
        </w:rPr>
        <w:t>Hall with display boards</w:t>
      </w:r>
      <w:r>
        <w:rPr>
          <w:rFonts w:ascii="Arial" w:hAnsi="Arial" w:cs="Arial"/>
        </w:rPr>
        <w:t xml:space="preserve"> facilitated by </w:t>
      </w:r>
      <w:proofErr w:type="spellStart"/>
      <w:r>
        <w:rPr>
          <w:rFonts w:ascii="Arial" w:hAnsi="Arial" w:cs="Arial"/>
        </w:rPr>
        <w:t>Kirkwells</w:t>
      </w:r>
      <w:proofErr w:type="spellEnd"/>
      <w:r>
        <w:rPr>
          <w:rFonts w:ascii="Arial" w:hAnsi="Arial" w:cs="Arial"/>
        </w:rPr>
        <w:t xml:space="preserve"> the Parish Council consultants. In addition </w:t>
      </w:r>
      <w:r w:rsidR="007D1E60">
        <w:rPr>
          <w:rFonts w:ascii="Arial" w:hAnsi="Arial" w:cs="Arial"/>
        </w:rPr>
        <w:tab/>
      </w:r>
      <w:r>
        <w:rPr>
          <w:rFonts w:ascii="Arial" w:hAnsi="Arial" w:cs="Arial"/>
        </w:rPr>
        <w:t>t</w:t>
      </w:r>
      <w:r w:rsidR="00550E36">
        <w:rPr>
          <w:rFonts w:ascii="Arial" w:hAnsi="Arial" w:cs="Arial"/>
        </w:rPr>
        <w:t>hree</w:t>
      </w:r>
      <w:r>
        <w:rPr>
          <w:rFonts w:ascii="Arial" w:hAnsi="Arial" w:cs="Arial"/>
        </w:rPr>
        <w:t xml:space="preserve"> further </w:t>
      </w:r>
      <w:proofErr w:type="gramStart"/>
      <w:r>
        <w:rPr>
          <w:rFonts w:ascii="Arial" w:hAnsi="Arial" w:cs="Arial"/>
        </w:rPr>
        <w:t>drop</w:t>
      </w:r>
      <w:proofErr w:type="gramEnd"/>
      <w:r>
        <w:rPr>
          <w:rFonts w:ascii="Arial" w:hAnsi="Arial" w:cs="Arial"/>
        </w:rPr>
        <w:t xml:space="preserve"> in events were </w:t>
      </w:r>
      <w:r w:rsidR="007D1E60">
        <w:rPr>
          <w:rFonts w:ascii="Arial" w:hAnsi="Arial" w:cs="Arial"/>
        </w:rPr>
        <w:t xml:space="preserve">arranged to be </w:t>
      </w:r>
      <w:r>
        <w:rPr>
          <w:rFonts w:ascii="Arial" w:hAnsi="Arial" w:cs="Arial"/>
        </w:rPr>
        <w:t xml:space="preserve">held by the Parish Council </w:t>
      </w:r>
      <w:r w:rsidR="0058376E">
        <w:rPr>
          <w:rFonts w:ascii="Arial" w:hAnsi="Arial" w:cs="Arial"/>
        </w:rPr>
        <w:t xml:space="preserve">which </w:t>
      </w:r>
      <w:r w:rsidR="007D1E60">
        <w:rPr>
          <w:rFonts w:ascii="Arial" w:hAnsi="Arial" w:cs="Arial"/>
        </w:rPr>
        <w:tab/>
        <w:t>would enable</w:t>
      </w:r>
      <w:r w:rsidR="007D1E60">
        <w:rPr>
          <w:rFonts w:ascii="Arial" w:hAnsi="Arial" w:cs="Arial"/>
        </w:rPr>
        <w:tab/>
      </w:r>
      <w:r w:rsidR="0058376E">
        <w:rPr>
          <w:rFonts w:ascii="Arial" w:hAnsi="Arial" w:cs="Arial"/>
        </w:rPr>
        <w:t>villagers to ask questions with regard to the Draft plan.</w:t>
      </w:r>
    </w:p>
    <w:p w14:paraId="1B7C9A12" w14:textId="77777777" w:rsidR="00163AE3" w:rsidRPr="00AC3CED" w:rsidRDefault="00163AE3" w:rsidP="00163AE3">
      <w:pPr>
        <w:pStyle w:val="ListParagraph"/>
        <w:rPr>
          <w:rFonts w:ascii="Arial" w:hAnsi="Arial" w:cs="Arial"/>
        </w:rPr>
      </w:pPr>
    </w:p>
    <w:p w14:paraId="162F77F0" w14:textId="32DF50F5" w:rsidR="00163AE3" w:rsidRPr="00AC3CED" w:rsidRDefault="00405668" w:rsidP="00AC3CED">
      <w:pPr>
        <w:pStyle w:val="ColorfulList-Accent12"/>
        <w:numPr>
          <w:ilvl w:val="1"/>
          <w:numId w:val="21"/>
        </w:numPr>
        <w:jc w:val="both"/>
        <w:rPr>
          <w:rFonts w:ascii="Arial" w:hAnsi="Arial" w:cs="Arial"/>
        </w:rPr>
      </w:pPr>
      <w:r w:rsidRPr="00AC3CED">
        <w:rPr>
          <w:rFonts w:ascii="Arial" w:hAnsi="Arial" w:cs="Arial"/>
        </w:rPr>
        <w:t>Mid-April</w:t>
      </w:r>
      <w:r w:rsidR="00DC35B9">
        <w:rPr>
          <w:rFonts w:ascii="Arial" w:hAnsi="Arial" w:cs="Arial"/>
        </w:rPr>
        <w:t xml:space="preserve"> </w:t>
      </w:r>
      <w:r w:rsidR="00163AE3" w:rsidRPr="00AC3CED">
        <w:rPr>
          <w:rFonts w:ascii="Arial" w:hAnsi="Arial" w:cs="Arial"/>
        </w:rPr>
        <w:t>-</w:t>
      </w:r>
      <w:r w:rsidR="00DC35B9">
        <w:rPr>
          <w:rFonts w:ascii="Arial" w:hAnsi="Arial" w:cs="Arial"/>
        </w:rPr>
        <w:t xml:space="preserve"> </w:t>
      </w:r>
      <w:r w:rsidR="00163AE3" w:rsidRPr="00AC3CED">
        <w:rPr>
          <w:rFonts w:ascii="Arial" w:hAnsi="Arial" w:cs="Arial"/>
        </w:rPr>
        <w:t xml:space="preserve">Consultation responses </w:t>
      </w:r>
      <w:r w:rsidR="00872234">
        <w:rPr>
          <w:rFonts w:ascii="Arial" w:hAnsi="Arial" w:cs="Arial"/>
        </w:rPr>
        <w:t>will be</w:t>
      </w:r>
      <w:r w:rsidR="0058376E">
        <w:rPr>
          <w:rFonts w:ascii="Arial" w:hAnsi="Arial" w:cs="Arial"/>
        </w:rPr>
        <w:t xml:space="preserve"> recorded, </w:t>
      </w:r>
      <w:r w:rsidR="004E1335">
        <w:rPr>
          <w:rFonts w:ascii="Arial" w:hAnsi="Arial" w:cs="Arial"/>
        </w:rPr>
        <w:t xml:space="preserve">considered, a response </w:t>
      </w:r>
      <w:r w:rsidR="00163AE3" w:rsidRPr="00AC3CED">
        <w:rPr>
          <w:rFonts w:ascii="Arial" w:hAnsi="Arial" w:cs="Arial"/>
        </w:rPr>
        <w:t xml:space="preserve">decided </w:t>
      </w:r>
      <w:r w:rsidR="004E1335">
        <w:rPr>
          <w:rFonts w:ascii="Arial" w:hAnsi="Arial" w:cs="Arial"/>
        </w:rPr>
        <w:tab/>
      </w:r>
      <w:r w:rsidR="00CE0907">
        <w:rPr>
          <w:rFonts w:ascii="Arial" w:hAnsi="Arial" w:cs="Arial"/>
        </w:rPr>
        <w:t>up</w:t>
      </w:r>
      <w:r w:rsidR="00163AE3" w:rsidRPr="00AC3CED">
        <w:rPr>
          <w:rFonts w:ascii="Arial" w:hAnsi="Arial" w:cs="Arial"/>
        </w:rPr>
        <w:t xml:space="preserve">on and included in </w:t>
      </w:r>
      <w:r w:rsidR="0058376E">
        <w:rPr>
          <w:rFonts w:ascii="Arial" w:hAnsi="Arial" w:cs="Arial"/>
        </w:rPr>
        <w:t xml:space="preserve">the </w:t>
      </w:r>
      <w:r w:rsidR="00163AE3" w:rsidRPr="00AC3CED">
        <w:rPr>
          <w:rFonts w:ascii="Arial" w:hAnsi="Arial" w:cs="Arial"/>
        </w:rPr>
        <w:t xml:space="preserve">Consultation Statement </w:t>
      </w:r>
      <w:r w:rsidR="00CE0907">
        <w:rPr>
          <w:rFonts w:ascii="Arial" w:hAnsi="Arial" w:cs="Arial"/>
        </w:rPr>
        <w:t>with</w:t>
      </w:r>
      <w:r w:rsidR="00163AE3" w:rsidRPr="00AC3CED">
        <w:rPr>
          <w:rFonts w:ascii="Arial" w:hAnsi="Arial" w:cs="Arial"/>
        </w:rPr>
        <w:t xml:space="preserve"> amendments made to </w:t>
      </w:r>
      <w:r w:rsidR="008B6C7C">
        <w:rPr>
          <w:rFonts w:ascii="Arial" w:hAnsi="Arial" w:cs="Arial"/>
        </w:rPr>
        <w:t xml:space="preserve">the </w:t>
      </w:r>
      <w:r w:rsidR="00163AE3" w:rsidRPr="00AC3CED">
        <w:rPr>
          <w:rFonts w:ascii="Arial" w:hAnsi="Arial" w:cs="Arial"/>
        </w:rPr>
        <w:t>draft plan</w:t>
      </w:r>
      <w:r w:rsidR="00485847">
        <w:rPr>
          <w:rFonts w:ascii="Arial" w:hAnsi="Arial" w:cs="Arial"/>
        </w:rPr>
        <w:t xml:space="preserve"> </w:t>
      </w:r>
      <w:r w:rsidR="004E1335">
        <w:rPr>
          <w:rFonts w:ascii="Arial" w:hAnsi="Arial" w:cs="Arial"/>
        </w:rPr>
        <w:tab/>
      </w:r>
      <w:r w:rsidR="00485847">
        <w:rPr>
          <w:rFonts w:ascii="Arial" w:hAnsi="Arial" w:cs="Arial"/>
        </w:rPr>
        <w:t>where appropriate</w:t>
      </w:r>
      <w:r w:rsidR="00163AE3" w:rsidRPr="00AC3CED">
        <w:rPr>
          <w:rFonts w:ascii="Arial" w:hAnsi="Arial" w:cs="Arial"/>
        </w:rPr>
        <w:t xml:space="preserve">. </w:t>
      </w:r>
    </w:p>
    <w:p w14:paraId="3618EC08" w14:textId="77777777" w:rsidR="00163AE3" w:rsidRPr="00AC3CED" w:rsidRDefault="00163AE3" w:rsidP="00163AE3">
      <w:pPr>
        <w:pStyle w:val="ListParagraph"/>
        <w:rPr>
          <w:rFonts w:ascii="Arial" w:hAnsi="Arial" w:cs="Arial"/>
        </w:rPr>
      </w:pPr>
    </w:p>
    <w:p w14:paraId="7523D16F" w14:textId="735B2EE9" w:rsidR="00163AE3" w:rsidRPr="00AC3CED" w:rsidRDefault="0058376E" w:rsidP="00AC3CED">
      <w:pPr>
        <w:pStyle w:val="ColorfulList-Accent12"/>
        <w:numPr>
          <w:ilvl w:val="1"/>
          <w:numId w:val="21"/>
        </w:numPr>
        <w:jc w:val="both"/>
        <w:rPr>
          <w:rFonts w:ascii="Arial" w:hAnsi="Arial" w:cs="Arial"/>
        </w:rPr>
      </w:pPr>
      <w:r>
        <w:rPr>
          <w:rFonts w:ascii="Arial" w:hAnsi="Arial" w:cs="Arial"/>
        </w:rPr>
        <w:t xml:space="preserve">At </w:t>
      </w:r>
      <w:r w:rsidR="001F2940">
        <w:rPr>
          <w:rFonts w:ascii="Arial" w:hAnsi="Arial" w:cs="Arial"/>
        </w:rPr>
        <w:t>a</w:t>
      </w:r>
      <w:r>
        <w:rPr>
          <w:rFonts w:ascii="Arial" w:hAnsi="Arial" w:cs="Arial"/>
        </w:rPr>
        <w:t xml:space="preserve"> </w:t>
      </w:r>
      <w:r w:rsidR="00163AE3" w:rsidRPr="00AC3CED">
        <w:rPr>
          <w:rFonts w:ascii="Arial" w:hAnsi="Arial" w:cs="Arial"/>
        </w:rPr>
        <w:t>May</w:t>
      </w:r>
      <w:r>
        <w:rPr>
          <w:rFonts w:ascii="Arial" w:hAnsi="Arial" w:cs="Arial"/>
        </w:rPr>
        <w:t xml:space="preserve"> Parish Council meeting the p</w:t>
      </w:r>
      <w:r w:rsidR="00163AE3" w:rsidRPr="00AC3CED">
        <w:rPr>
          <w:rFonts w:ascii="Arial" w:hAnsi="Arial" w:cs="Arial"/>
        </w:rPr>
        <w:t xml:space="preserve">lan </w:t>
      </w:r>
      <w:r>
        <w:rPr>
          <w:rFonts w:ascii="Arial" w:hAnsi="Arial" w:cs="Arial"/>
        </w:rPr>
        <w:t xml:space="preserve">is scheduled to be approved </w:t>
      </w:r>
      <w:r w:rsidR="001F2940">
        <w:rPr>
          <w:rFonts w:ascii="Arial" w:hAnsi="Arial" w:cs="Arial"/>
        </w:rPr>
        <w:t xml:space="preserve">for submission to </w:t>
      </w:r>
      <w:r w:rsidR="00B854FC">
        <w:rPr>
          <w:rFonts w:ascii="Arial" w:hAnsi="Arial" w:cs="Arial"/>
        </w:rPr>
        <w:tab/>
      </w:r>
      <w:r w:rsidR="001F2940">
        <w:rPr>
          <w:rFonts w:ascii="Arial" w:hAnsi="Arial" w:cs="Arial"/>
        </w:rPr>
        <w:t xml:space="preserve">DDC </w:t>
      </w:r>
      <w:r>
        <w:rPr>
          <w:rFonts w:ascii="Arial" w:hAnsi="Arial" w:cs="Arial"/>
        </w:rPr>
        <w:t xml:space="preserve">along </w:t>
      </w:r>
      <w:proofErr w:type="gramStart"/>
      <w:r>
        <w:rPr>
          <w:rFonts w:ascii="Arial" w:hAnsi="Arial" w:cs="Arial"/>
        </w:rPr>
        <w:t xml:space="preserve">with </w:t>
      </w:r>
      <w:r w:rsidR="00163AE3" w:rsidRPr="00AC3CED">
        <w:rPr>
          <w:rFonts w:ascii="Arial" w:hAnsi="Arial" w:cs="Arial"/>
        </w:rPr>
        <w:t xml:space="preserve"> </w:t>
      </w:r>
      <w:r>
        <w:rPr>
          <w:rFonts w:ascii="Arial" w:hAnsi="Arial" w:cs="Arial"/>
        </w:rPr>
        <w:t>the</w:t>
      </w:r>
      <w:proofErr w:type="gramEnd"/>
      <w:r>
        <w:rPr>
          <w:rFonts w:ascii="Arial" w:hAnsi="Arial" w:cs="Arial"/>
        </w:rPr>
        <w:t xml:space="preserve"> </w:t>
      </w:r>
      <w:r w:rsidR="00163AE3" w:rsidRPr="00AC3CED">
        <w:rPr>
          <w:rFonts w:ascii="Arial" w:hAnsi="Arial" w:cs="Arial"/>
        </w:rPr>
        <w:t xml:space="preserve">Basic Conditions </w:t>
      </w:r>
      <w:r>
        <w:rPr>
          <w:rFonts w:ascii="Arial" w:hAnsi="Arial" w:cs="Arial"/>
        </w:rPr>
        <w:t xml:space="preserve">&amp; Consultation </w:t>
      </w:r>
      <w:r w:rsidR="00163AE3" w:rsidRPr="00AC3CED">
        <w:rPr>
          <w:rFonts w:ascii="Arial" w:hAnsi="Arial" w:cs="Arial"/>
        </w:rPr>
        <w:t>Statement</w:t>
      </w:r>
      <w:r>
        <w:rPr>
          <w:rFonts w:ascii="Arial" w:hAnsi="Arial" w:cs="Arial"/>
        </w:rPr>
        <w:t>s</w:t>
      </w:r>
      <w:r w:rsidR="00163AE3" w:rsidRPr="00AC3CED">
        <w:rPr>
          <w:rFonts w:ascii="Arial" w:hAnsi="Arial" w:cs="Arial"/>
        </w:rPr>
        <w:t xml:space="preserve">. </w:t>
      </w:r>
    </w:p>
    <w:p w14:paraId="338B294E" w14:textId="0C23844D" w:rsidR="00163AE3" w:rsidRPr="008D105D" w:rsidRDefault="00163AE3" w:rsidP="00AC3CED">
      <w:pPr>
        <w:rPr>
          <w:rFonts w:ascii="Arial" w:hAnsi="Arial" w:cs="Arial"/>
          <w:highlight w:val="yellow"/>
        </w:rPr>
      </w:pPr>
    </w:p>
    <w:p w14:paraId="65215616" w14:textId="499747C7" w:rsidR="00163AE3" w:rsidRPr="008D105D" w:rsidRDefault="00407A62" w:rsidP="0073085A">
      <w:pPr>
        <w:pStyle w:val="ColorfulList-Accent12"/>
        <w:ind w:left="0"/>
        <w:jc w:val="both"/>
        <w:rPr>
          <w:rFonts w:ascii="Arial" w:hAnsi="Arial" w:cs="Arial"/>
          <w:highlight w:val="yellow"/>
        </w:rPr>
      </w:pPr>
      <w:r w:rsidRPr="00AC3CED">
        <w:rPr>
          <w:rFonts w:ascii="Calibri" w:hAnsi="Calibri"/>
          <w:noProof/>
          <w:lang w:eastAsia="en-GB"/>
        </w:rPr>
        <mc:AlternateContent>
          <mc:Choice Requires="wps">
            <w:drawing>
              <wp:inline distT="0" distB="0" distL="0" distR="0" wp14:anchorId="1EF4A52A" wp14:editId="255E693E">
                <wp:extent cx="6456680" cy="225425"/>
                <wp:effectExtent l="0" t="0" r="7620" b="15875"/>
                <wp:docPr id="7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680" cy="225425"/>
                        </a:xfrm>
                        <a:prstGeom prst="rect">
                          <a:avLst/>
                        </a:prstGeom>
                        <a:solidFill>
                          <a:srgbClr val="ED7D31"/>
                        </a:solidFill>
                        <a:ln w="6096">
                          <a:solidFill>
                            <a:srgbClr val="ED7D31"/>
                          </a:solidFill>
                          <a:miter lim="800000"/>
                          <a:headEnd/>
                          <a:tailEnd/>
                        </a:ln>
                      </wps:spPr>
                      <wps:txbx>
                        <w:txbxContent>
                          <w:p w14:paraId="2A7110C7" w14:textId="49BDBF2C" w:rsidR="008967EE" w:rsidRPr="0031512D" w:rsidRDefault="008967EE" w:rsidP="0058376E">
                            <w:pPr>
                              <w:spacing w:line="272" w:lineRule="exact"/>
                              <w:ind w:left="103"/>
                              <w:rPr>
                                <w:rFonts w:ascii="Arial Black" w:hAnsi="Arial Black" w:cs="Arial"/>
                                <w:b/>
                                <w:color w:val="000000"/>
                              </w:rPr>
                            </w:pPr>
                            <w:r>
                              <w:rPr>
                                <w:rFonts w:ascii="Arial Black" w:hAnsi="Arial Black" w:cs="Arial"/>
                                <w:b/>
                                <w:color w:val="000000"/>
                              </w:rPr>
                              <w:t xml:space="preserve">STAGE 5 - May 2018 to July 2018 – Examination </w:t>
                            </w:r>
                          </w:p>
                        </w:txbxContent>
                      </wps:txbx>
                      <wps:bodyPr rot="0" vert="horz" wrap="square" lIns="0" tIns="0" rIns="0" bIns="0" anchor="t" anchorCtr="0" upright="1">
                        <a:noAutofit/>
                      </wps:bodyPr>
                    </wps:wsp>
                  </a:graphicData>
                </a:graphic>
              </wp:inline>
            </w:drawing>
          </mc:Choice>
          <mc:Fallback>
            <w:pict>
              <v:shape id="_x0000_s1047" type="#_x0000_t202" style="width:508.4pt;height:1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" fillcolor="#ed7d31" strokecolor="#ed7d31" strokeweight=".48pt">
                <v:textbox inset="0,0,0,0">
                  <w:txbxContent>
                    <w:p w14:paraId="2A7110C7" w14:textId="49BDBF2C" w:rsidR="008967EE" w:rsidRPr="0031512D" w:rsidRDefault="008967EE" w:rsidP="0058376E">
                      <w:pPr>
                        <w:spacing w:line="272" w:lineRule="exact"/>
                        <w:ind w:left="103"/>
                        <w:rPr>
                          <w:rFonts w:ascii="Arial Black" w:hAnsi="Arial Black" w:cs="Arial"/>
                          <w:b/>
                          <w:color w:val="000000"/>
                        </w:rPr>
                      </w:pPr>
                      <w:r>
                        <w:rPr>
                          <w:rFonts w:ascii="Arial Black" w:hAnsi="Arial Black" w:cs="Arial"/>
                          <w:b/>
                          <w:color w:val="000000"/>
                        </w:rPr>
                        <w:t xml:space="preserve">STAGE 5 - May 2018 to July 2018 – Examination </w:t>
                      </w:r>
                    </w:p>
                  </w:txbxContent>
                </v:textbox>
                <w10:anchorlock/>
              </v:shape>
            </w:pict>
          </mc:Fallback>
        </mc:AlternateContent>
      </w:r>
    </w:p>
    <w:p w14:paraId="070C597B" w14:textId="77777777" w:rsidR="0058376E" w:rsidRDefault="0058376E" w:rsidP="00AC3CED">
      <w:pPr>
        <w:pStyle w:val="ColorfulList-Accent12"/>
        <w:ind w:left="660"/>
        <w:jc w:val="both"/>
        <w:rPr>
          <w:rFonts w:ascii="Arial" w:hAnsi="Arial" w:cs="Arial"/>
        </w:rPr>
      </w:pPr>
    </w:p>
    <w:p w14:paraId="4AF06D6C" w14:textId="33E0FE9F" w:rsidR="00163AE3" w:rsidRPr="00AC3CED" w:rsidRDefault="0073085A" w:rsidP="00AC3CED">
      <w:pPr>
        <w:pStyle w:val="ColorfulList-Accent12"/>
        <w:numPr>
          <w:ilvl w:val="1"/>
          <w:numId w:val="21"/>
        </w:numPr>
        <w:jc w:val="both"/>
        <w:rPr>
          <w:rFonts w:ascii="Arial" w:hAnsi="Arial" w:cs="Arial"/>
        </w:rPr>
      </w:pPr>
      <w:r w:rsidRPr="00AC3CED">
        <w:rPr>
          <w:rFonts w:ascii="Arial" w:hAnsi="Arial" w:cs="Arial"/>
        </w:rPr>
        <w:t xml:space="preserve">Jun 2018 </w:t>
      </w:r>
      <w:r w:rsidR="00485847">
        <w:rPr>
          <w:rFonts w:ascii="Arial" w:hAnsi="Arial" w:cs="Arial"/>
        </w:rPr>
        <w:t>–</w:t>
      </w:r>
      <w:r w:rsidRPr="00AC3CED">
        <w:rPr>
          <w:rFonts w:ascii="Arial" w:hAnsi="Arial" w:cs="Arial"/>
        </w:rPr>
        <w:t xml:space="preserve"> </w:t>
      </w:r>
      <w:r w:rsidR="00485847">
        <w:rPr>
          <w:rFonts w:ascii="Arial" w:hAnsi="Arial" w:cs="Arial"/>
        </w:rPr>
        <w:t>A f</w:t>
      </w:r>
      <w:r w:rsidRPr="00AC3CED">
        <w:rPr>
          <w:rFonts w:ascii="Arial" w:hAnsi="Arial" w:cs="Arial"/>
        </w:rPr>
        <w:t xml:space="preserve">urther 6 weeks of consultation </w:t>
      </w:r>
      <w:r w:rsidR="00485847">
        <w:rPr>
          <w:rFonts w:ascii="Arial" w:hAnsi="Arial" w:cs="Arial"/>
        </w:rPr>
        <w:t xml:space="preserve">will be </w:t>
      </w:r>
      <w:r w:rsidRPr="00AC3CED">
        <w:rPr>
          <w:rFonts w:ascii="Arial" w:hAnsi="Arial" w:cs="Arial"/>
        </w:rPr>
        <w:t>arranged by DDC</w:t>
      </w:r>
      <w:r w:rsidR="00550E36">
        <w:rPr>
          <w:rFonts w:ascii="Arial" w:hAnsi="Arial" w:cs="Arial"/>
        </w:rPr>
        <w:t>.</w:t>
      </w:r>
      <w:r w:rsidRPr="00AC3CED">
        <w:rPr>
          <w:rFonts w:ascii="Arial" w:hAnsi="Arial" w:cs="Arial"/>
        </w:rPr>
        <w:t xml:space="preserve"> </w:t>
      </w:r>
      <w:r w:rsidR="00163AE3" w:rsidRPr="00AC3CED">
        <w:rPr>
          <w:rFonts w:ascii="Arial" w:hAnsi="Arial" w:cs="Arial"/>
        </w:rPr>
        <w:t xml:space="preserve">Thereafter DDC will </w:t>
      </w:r>
      <w:r w:rsidR="00DC35B9">
        <w:rPr>
          <w:rFonts w:ascii="Arial" w:hAnsi="Arial" w:cs="Arial"/>
        </w:rPr>
        <w:tab/>
      </w:r>
      <w:r w:rsidR="00163AE3" w:rsidRPr="00AC3CED">
        <w:rPr>
          <w:rFonts w:ascii="Arial" w:hAnsi="Arial" w:cs="Arial"/>
        </w:rPr>
        <w:t xml:space="preserve">arrange for an independent examiner. This may mean a wait of </w:t>
      </w:r>
      <w:r w:rsidR="00550E36">
        <w:rPr>
          <w:rFonts w:ascii="Arial" w:hAnsi="Arial" w:cs="Arial"/>
        </w:rPr>
        <w:t>three</w:t>
      </w:r>
      <w:r w:rsidR="00163AE3" w:rsidRPr="00AC3CED">
        <w:rPr>
          <w:rFonts w:ascii="Arial" w:hAnsi="Arial" w:cs="Arial"/>
        </w:rPr>
        <w:t xml:space="preserve"> months. The plan </w:t>
      </w:r>
      <w:r w:rsidR="00DC35B9">
        <w:rPr>
          <w:rFonts w:ascii="Arial" w:hAnsi="Arial" w:cs="Arial"/>
        </w:rPr>
        <w:tab/>
      </w:r>
      <w:r w:rsidR="00163AE3" w:rsidRPr="00AC3CED">
        <w:rPr>
          <w:rFonts w:ascii="Arial" w:hAnsi="Arial" w:cs="Arial"/>
        </w:rPr>
        <w:t>may also have to be amended in the light of the examiner’s comments.</w:t>
      </w:r>
    </w:p>
    <w:p w14:paraId="08077E44" w14:textId="63D5A574" w:rsidR="00AE3C93" w:rsidRDefault="00407A62" w:rsidP="00163AE3">
      <w:pPr>
        <w:pStyle w:val="Heading1"/>
        <w:rPr>
          <w:rFonts w:ascii="Arial Black" w:hAnsi="Arial Black" w:cs="Arial"/>
          <w:bCs w:val="0"/>
          <w:color w:val="000000"/>
          <w:sz w:val="24"/>
          <w:szCs w:val="24"/>
        </w:rPr>
      </w:pPr>
      <w:r>
        <w:rPr>
          <w:noProof/>
          <w:lang w:eastAsia="en-GB"/>
        </w:rPr>
        <mc:AlternateContent>
          <mc:Choice Requires="wps">
            <w:drawing>
              <wp:inline distT="0" distB="0" distL="0" distR="0" wp14:anchorId="2B0854F8" wp14:editId="65540877">
                <wp:extent cx="6456045" cy="181610"/>
                <wp:effectExtent l="0" t="0" r="8255" b="8890"/>
                <wp:docPr id="70"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79B074D3" w14:textId="5B49DCE1" w:rsidR="008967EE" w:rsidRPr="0031512D" w:rsidRDefault="008967EE" w:rsidP="00AE3C93">
                            <w:pPr>
                              <w:spacing w:line="272" w:lineRule="exact"/>
                              <w:ind w:left="103"/>
                              <w:rPr>
                                <w:rFonts w:ascii="Arial Black" w:hAnsi="Arial Black" w:cs="Arial"/>
                                <w:b/>
                                <w:color w:val="000000"/>
                              </w:rPr>
                            </w:pPr>
                            <w:r>
                              <w:rPr>
                                <w:rFonts w:ascii="Arial Black" w:hAnsi="Arial Black" w:cs="Arial"/>
                                <w:b/>
                                <w:color w:val="000000"/>
                              </w:rPr>
                              <w:t xml:space="preserve">STAGE 6 - August 2018 to December 2018 – Community Referendum </w:t>
                            </w:r>
                          </w:p>
                        </w:txbxContent>
                      </wps:txbx>
                      <wps:bodyPr rot="0" vert="horz" wrap="square" lIns="0" tIns="0" rIns="0" bIns="0" anchor="t" anchorCtr="0" upright="1">
                        <a:noAutofit/>
                      </wps:bodyPr>
                    </wps:wsp>
                  </a:graphicData>
                </a:graphic>
              </wp:inline>
            </w:drawing>
          </mc:Choice>
          <mc:Fallback>
            <w:pict>
              <v:shape id="Text Box 189" o:spid="_x0000_s1048"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" fillcolor="#ed7d31" strokecolor="#ed7d31" strokeweight=".48pt">
                <v:textbox inset="0,0,0,0">
                  <w:txbxContent>
                    <w:p w14:paraId="79B074D3" w14:textId="5B49DCE1" w:rsidR="008967EE" w:rsidRPr="0031512D" w:rsidRDefault="008967EE" w:rsidP="00AE3C93">
                      <w:pPr>
                        <w:spacing w:line="272" w:lineRule="exact"/>
                        <w:ind w:left="103"/>
                        <w:rPr>
                          <w:rFonts w:ascii="Arial Black" w:hAnsi="Arial Black" w:cs="Arial"/>
                          <w:b/>
                          <w:color w:val="000000"/>
                        </w:rPr>
                      </w:pPr>
                      <w:r>
                        <w:rPr>
                          <w:rFonts w:ascii="Arial Black" w:hAnsi="Arial Black" w:cs="Arial"/>
                          <w:b/>
                          <w:color w:val="000000"/>
                        </w:rPr>
                        <w:t xml:space="preserve">STAGE 6 - August 2018 to December 2018 – Community Referendum </w:t>
                      </w:r>
                    </w:p>
                  </w:txbxContent>
                </v:textbox>
                <w10:anchorlock/>
              </v:shape>
            </w:pict>
          </mc:Fallback>
        </mc:AlternateContent>
      </w:r>
    </w:p>
    <w:p w14:paraId="0C6B9301" w14:textId="77777777" w:rsidR="00AE3C93" w:rsidRDefault="00AE3C93" w:rsidP="00141D93"/>
    <w:p w14:paraId="1061B824" w14:textId="105903ED" w:rsidR="00AE3C93" w:rsidRPr="0058376E" w:rsidRDefault="001F2940" w:rsidP="00AC3CED">
      <w:pPr>
        <w:pStyle w:val="ColorfulList-Accent12"/>
        <w:numPr>
          <w:ilvl w:val="1"/>
          <w:numId w:val="21"/>
        </w:numPr>
        <w:jc w:val="both"/>
        <w:rPr>
          <w:rFonts w:ascii="Arial" w:hAnsi="Arial" w:cs="Arial"/>
        </w:rPr>
      </w:pPr>
      <w:r>
        <w:rPr>
          <w:rFonts w:ascii="Arial" w:hAnsi="Arial" w:cs="Arial"/>
        </w:rPr>
        <w:t>A</w:t>
      </w:r>
      <w:r w:rsidR="0058376E" w:rsidRPr="0058376E">
        <w:rPr>
          <w:rFonts w:ascii="Arial" w:hAnsi="Arial" w:cs="Arial"/>
        </w:rPr>
        <w:t xml:space="preserve"> referendum will most like</w:t>
      </w:r>
      <w:r>
        <w:rPr>
          <w:rFonts w:ascii="Arial" w:hAnsi="Arial" w:cs="Arial"/>
        </w:rPr>
        <w:t>ly be sometime after Sept 2018 as</w:t>
      </w:r>
      <w:r w:rsidR="0058376E" w:rsidRPr="0058376E">
        <w:rPr>
          <w:rFonts w:ascii="Arial" w:hAnsi="Arial" w:cs="Arial"/>
        </w:rPr>
        <w:t xml:space="preserve"> 28 working </w:t>
      </w:r>
      <w:r w:rsidR="0058376E" w:rsidRPr="0058376E">
        <w:rPr>
          <w:rFonts w:ascii="Arial" w:hAnsi="Arial" w:cs="Arial"/>
        </w:rPr>
        <w:tab/>
        <w:t xml:space="preserve">days have to </w:t>
      </w:r>
      <w:r w:rsidR="00B854FC">
        <w:rPr>
          <w:rFonts w:ascii="Arial" w:hAnsi="Arial" w:cs="Arial"/>
        </w:rPr>
        <w:tab/>
      </w:r>
      <w:r w:rsidR="0058376E" w:rsidRPr="0058376E">
        <w:rPr>
          <w:rFonts w:ascii="Arial" w:hAnsi="Arial" w:cs="Arial"/>
        </w:rPr>
        <w:t>be allowed for it to be publicised by DDC</w:t>
      </w:r>
      <w:r w:rsidR="00DC35B9">
        <w:rPr>
          <w:rFonts w:ascii="Arial" w:hAnsi="Arial" w:cs="Arial"/>
        </w:rPr>
        <w:t>,</w:t>
      </w:r>
      <w:r>
        <w:rPr>
          <w:rFonts w:ascii="Arial" w:hAnsi="Arial" w:cs="Arial"/>
        </w:rPr>
        <w:t xml:space="preserve"> therefore</w:t>
      </w:r>
      <w:r w:rsidR="00DC35B9">
        <w:rPr>
          <w:rFonts w:ascii="Arial" w:hAnsi="Arial" w:cs="Arial"/>
        </w:rPr>
        <w:t>,</w:t>
      </w:r>
      <w:r w:rsidR="0058376E" w:rsidRPr="0058376E">
        <w:rPr>
          <w:rFonts w:ascii="Arial" w:hAnsi="Arial" w:cs="Arial"/>
        </w:rPr>
        <w:t xml:space="preserve"> the referendum at its earliest will </w:t>
      </w:r>
      <w:r w:rsidR="0058376E" w:rsidRPr="0058376E">
        <w:rPr>
          <w:rFonts w:ascii="Arial" w:hAnsi="Arial" w:cs="Arial"/>
        </w:rPr>
        <w:tab/>
        <w:t>be Nov/Dec 2018.</w:t>
      </w:r>
    </w:p>
    <w:p w14:paraId="0594B0B8" w14:textId="594483CC" w:rsidR="00163AE3" w:rsidRPr="00FB2FC5" w:rsidRDefault="00407A62" w:rsidP="00163AE3">
      <w:pPr>
        <w:pStyle w:val="Heading1"/>
        <w:rPr>
          <w:rFonts w:ascii="Arial" w:hAnsi="Arial" w:cs="Arial"/>
          <w:color w:val="C0504D"/>
          <w:sz w:val="24"/>
          <w:szCs w:val="24"/>
          <w:highlight w:val="yellow"/>
        </w:rPr>
      </w:pPr>
      <w:r>
        <w:rPr>
          <w:noProof/>
          <w:lang w:eastAsia="en-GB"/>
        </w:rPr>
        <mc:AlternateContent>
          <mc:Choice Requires="wps">
            <w:drawing>
              <wp:inline distT="0" distB="0" distL="0" distR="0" wp14:anchorId="1EF9E7C6" wp14:editId="33FBADBA">
                <wp:extent cx="6456045" cy="181610"/>
                <wp:effectExtent l="0" t="0" r="8255" b="8890"/>
                <wp:docPr id="6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56045" cy="181610"/>
                        </a:xfrm>
                        <a:prstGeom prst="rect">
                          <a:avLst/>
                        </a:prstGeom>
                        <a:solidFill>
                          <a:srgbClr val="ED7D31"/>
                        </a:solidFill>
                        <a:ln w="6096">
                          <a:solidFill>
                            <a:srgbClr val="ED7D31"/>
                          </a:solidFill>
                          <a:miter lim="800000"/>
                          <a:headEnd/>
                          <a:tailEnd/>
                        </a:ln>
                      </wps:spPr>
                      <wps:txbx>
                        <w:txbxContent>
                          <w:p w14:paraId="743D60A8" w14:textId="521467E8" w:rsidR="008967EE" w:rsidRPr="0031512D" w:rsidRDefault="008967EE" w:rsidP="00AE3C93">
                            <w:pPr>
                              <w:spacing w:line="272" w:lineRule="exact"/>
                              <w:ind w:left="103"/>
                              <w:rPr>
                                <w:rFonts w:ascii="Arial Black" w:hAnsi="Arial Black" w:cs="Arial"/>
                                <w:b/>
                                <w:color w:val="000000"/>
                              </w:rPr>
                            </w:pPr>
                            <w:r>
                              <w:rPr>
                                <w:rFonts w:ascii="Arial Black" w:hAnsi="Arial Black" w:cs="Arial"/>
                                <w:b/>
                                <w:color w:val="000000"/>
                              </w:rPr>
                              <w:t xml:space="preserve">Stage 7 – 2019 Making a Neighbourhood Plan </w:t>
                            </w:r>
                          </w:p>
                        </w:txbxContent>
                      </wps:txbx>
                      <wps:bodyPr rot="0" vert="horz" wrap="square" lIns="0" tIns="0" rIns="0" bIns="0" anchor="t" anchorCtr="0" upright="1">
                        <a:noAutofit/>
                      </wps:bodyPr>
                    </wps:wsp>
                  </a:graphicData>
                </a:graphic>
              </wp:inline>
            </w:drawing>
          </mc:Choice>
          <mc:Fallback>
            <w:pict>
              <v:shape id="Text Box 188" o:spid="_x0000_s1049" type="#_x0000_t202" style="width:508.3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" fillcolor="#ed7d31" strokecolor="#ed7d31" strokeweight=".48pt">
                <v:textbox inset="0,0,0,0">
                  <w:txbxContent>
                    <w:p w14:paraId="743D60A8" w14:textId="521467E8" w:rsidR="008967EE" w:rsidRPr="0031512D" w:rsidRDefault="008967EE" w:rsidP="00AE3C93">
                      <w:pPr>
                        <w:spacing w:line="272" w:lineRule="exact"/>
                        <w:ind w:left="103"/>
                        <w:rPr>
                          <w:rFonts w:ascii="Arial Black" w:hAnsi="Arial Black" w:cs="Arial"/>
                          <w:b/>
                          <w:color w:val="000000"/>
                        </w:rPr>
                      </w:pPr>
                      <w:r>
                        <w:rPr>
                          <w:rFonts w:ascii="Arial Black" w:hAnsi="Arial Black" w:cs="Arial"/>
                          <w:b/>
                          <w:color w:val="000000"/>
                        </w:rPr>
                        <w:t xml:space="preserve">Stage 7 – 2019 Making a Neighbourhood Plan </w:t>
                      </w:r>
                    </w:p>
                  </w:txbxContent>
                </v:textbox>
                <w10:anchorlock/>
              </v:shape>
            </w:pict>
          </mc:Fallback>
        </mc:AlternateContent>
      </w:r>
    </w:p>
    <w:p w14:paraId="344C31D3" w14:textId="77777777" w:rsidR="00163AE3" w:rsidRPr="008D105D" w:rsidRDefault="00163AE3" w:rsidP="00163AE3">
      <w:pPr>
        <w:pStyle w:val="ListParagraph"/>
        <w:rPr>
          <w:rFonts w:ascii="Arial" w:hAnsi="Arial" w:cs="Arial"/>
          <w:iCs/>
          <w:highlight w:val="yellow"/>
          <w:shd w:val="clear" w:color="auto" w:fill="FFFF00"/>
        </w:rPr>
      </w:pPr>
    </w:p>
    <w:p w14:paraId="33AAA9FC" w14:textId="5069CBD9" w:rsidR="0058376E" w:rsidRDefault="0058376E" w:rsidP="00AC3CED">
      <w:pPr>
        <w:pStyle w:val="ColorfulList-Accent12"/>
        <w:numPr>
          <w:ilvl w:val="1"/>
          <w:numId w:val="21"/>
        </w:numPr>
        <w:jc w:val="both"/>
        <w:rPr>
          <w:rFonts w:ascii="Arial" w:hAnsi="Arial" w:cs="Arial"/>
          <w:color w:val="000000"/>
        </w:rPr>
      </w:pPr>
      <w:r>
        <w:rPr>
          <w:rFonts w:ascii="Arial" w:hAnsi="Arial" w:cs="Arial"/>
          <w:color w:val="000000"/>
        </w:rPr>
        <w:t xml:space="preserve">It is the intention of the Parish Council to have a review/refresh of the document once </w:t>
      </w:r>
      <w:r w:rsidR="00B854FC">
        <w:rPr>
          <w:rFonts w:ascii="Arial" w:hAnsi="Arial" w:cs="Arial"/>
          <w:color w:val="000000"/>
        </w:rPr>
        <w:tab/>
      </w:r>
      <w:r>
        <w:rPr>
          <w:rFonts w:ascii="Arial" w:hAnsi="Arial" w:cs="Arial"/>
          <w:color w:val="000000"/>
        </w:rPr>
        <w:t xml:space="preserve">adopted every four years after the plan has been made (one in a term of office) as it </w:t>
      </w:r>
      <w:r w:rsidR="00F921AE">
        <w:rPr>
          <w:rFonts w:ascii="Arial" w:hAnsi="Arial" w:cs="Arial"/>
          <w:color w:val="000000"/>
        </w:rPr>
        <w:tab/>
      </w:r>
      <w:r>
        <w:rPr>
          <w:rFonts w:ascii="Arial" w:hAnsi="Arial" w:cs="Arial"/>
          <w:color w:val="000000"/>
        </w:rPr>
        <w:t xml:space="preserve">would </w:t>
      </w:r>
      <w:r w:rsidR="00B854FC">
        <w:rPr>
          <w:rFonts w:ascii="Arial" w:hAnsi="Arial" w:cs="Arial"/>
          <w:color w:val="000000"/>
        </w:rPr>
        <w:tab/>
      </w:r>
      <w:r>
        <w:rPr>
          <w:rFonts w:ascii="Arial" w:hAnsi="Arial" w:cs="Arial"/>
          <w:color w:val="000000"/>
        </w:rPr>
        <w:t>be useful in updating the plan in line with key local planning policy changes.</w:t>
      </w:r>
    </w:p>
    <w:p w14:paraId="007CDEF7" w14:textId="77777777" w:rsidR="0058376E" w:rsidRDefault="0058376E" w:rsidP="00AC3CED">
      <w:pPr>
        <w:pStyle w:val="ColorfulList-Accent12"/>
        <w:ind w:left="660"/>
        <w:jc w:val="both"/>
        <w:rPr>
          <w:rFonts w:ascii="Arial" w:hAnsi="Arial" w:cs="Arial"/>
          <w:color w:val="000000"/>
        </w:rPr>
      </w:pPr>
    </w:p>
    <w:p w14:paraId="6A204138" w14:textId="42A457D6" w:rsidR="0058376E" w:rsidRDefault="0058376E" w:rsidP="00AC3CED">
      <w:pPr>
        <w:pStyle w:val="ColorfulList-Accent12"/>
        <w:numPr>
          <w:ilvl w:val="1"/>
          <w:numId w:val="21"/>
        </w:numPr>
        <w:jc w:val="both"/>
        <w:rPr>
          <w:rFonts w:ascii="Arial" w:hAnsi="Arial" w:cs="Arial"/>
          <w:color w:val="000000"/>
        </w:rPr>
      </w:pPr>
      <w:r>
        <w:rPr>
          <w:rFonts w:ascii="Arial" w:hAnsi="Arial" w:cs="Arial"/>
          <w:color w:val="000000"/>
        </w:rPr>
        <w:t xml:space="preserve">If the plan is made by 2019 the first refresh would be in 2023, then subsequently in 2027 </w:t>
      </w:r>
      <w:r w:rsidR="00F921AE">
        <w:rPr>
          <w:rFonts w:ascii="Arial" w:hAnsi="Arial" w:cs="Arial"/>
          <w:color w:val="000000"/>
        </w:rPr>
        <w:tab/>
      </w:r>
      <w:r>
        <w:rPr>
          <w:rFonts w:ascii="Arial" w:hAnsi="Arial" w:cs="Arial"/>
          <w:color w:val="000000"/>
        </w:rPr>
        <w:t>in readiness for the plan period end.</w:t>
      </w:r>
    </w:p>
    <w:p w14:paraId="0592C889" w14:textId="77777777" w:rsidR="005D10EF" w:rsidRDefault="005D10EF" w:rsidP="005D10EF">
      <w:pPr>
        <w:ind w:left="140" w:right="133"/>
        <w:jc w:val="right"/>
        <w:rPr>
          <w:noProof/>
        </w:rPr>
      </w:pPr>
    </w:p>
    <w:p w14:paraId="6B23ECFC" w14:textId="25E548D4" w:rsidR="005D10EF" w:rsidRPr="00AF31EA" w:rsidRDefault="005D10EF" w:rsidP="003C780A">
      <w:pPr>
        <w:spacing w:after="200" w:line="276" w:lineRule="auto"/>
        <w:rPr>
          <w:rFonts w:cs="Calibri"/>
          <w:color w:val="538135"/>
        </w:rPr>
      </w:pPr>
      <w:r>
        <w:rPr>
          <w:noProof/>
        </w:rPr>
        <w:br w:type="page"/>
      </w:r>
      <w:r w:rsidR="00174AB1">
        <w:rPr>
          <w:rFonts w:cs="Calibri"/>
          <w:color w:val="538135"/>
        </w:rPr>
        <w:t xml:space="preserve">  </w:t>
      </w:r>
      <w:r w:rsidRPr="00AF31EA">
        <w:rPr>
          <w:rFonts w:cs="Calibri"/>
          <w:color w:val="538135"/>
        </w:rPr>
        <w:t>------------------------------------------------------------------------------------------------------------------------------</w:t>
      </w:r>
    </w:p>
    <w:p w14:paraId="5C4768BF" w14:textId="77777777" w:rsidR="005D10EF" w:rsidRPr="00AF31EA" w:rsidRDefault="005D10EF" w:rsidP="005D10EF">
      <w:pPr>
        <w:ind w:left="140"/>
        <w:rPr>
          <w:rFonts w:ascii="Arial" w:hAnsi="Arial" w:cs="Arial"/>
          <w:b/>
          <w:color w:val="538135"/>
        </w:rPr>
      </w:pPr>
      <w:r w:rsidRPr="00AF31EA">
        <w:rPr>
          <w:rFonts w:ascii="Arial" w:hAnsi="Arial" w:cs="Arial"/>
          <w:b/>
          <w:color w:val="538135"/>
        </w:rPr>
        <w:t>Section 3 – Vision, Goals &amp; Objectives</w:t>
      </w:r>
    </w:p>
    <w:p w14:paraId="3A8A4220" w14:textId="77777777" w:rsidR="005D10EF" w:rsidRPr="0063127B" w:rsidRDefault="005D10EF" w:rsidP="005D10EF">
      <w:pPr>
        <w:ind w:left="140"/>
        <w:rPr>
          <w:rFonts w:ascii="Arial" w:hAnsi="Arial" w:cs="Arial"/>
          <w:color w:val="A8D08D"/>
        </w:rPr>
      </w:pPr>
      <w:r w:rsidRPr="00AF31EA">
        <w:rPr>
          <w:rFonts w:ascii="Arial" w:hAnsi="Arial" w:cs="Arial"/>
          <w:color w:val="538135"/>
        </w:rPr>
        <w:t>-----------------------------------------------------------------------------------------------------------------------------</w:t>
      </w:r>
    </w:p>
    <w:p w14:paraId="65179E30" w14:textId="6827B671" w:rsidR="005D10EF" w:rsidRPr="00AC3CED" w:rsidRDefault="005D10EF" w:rsidP="005D10EF">
      <w:pPr>
        <w:ind w:left="135"/>
        <w:rPr>
          <w:rFonts w:ascii="Arial" w:hAnsi="Arial" w:cs="Arial"/>
          <w:color w:val="A8D08D"/>
          <w:spacing w:val="-49"/>
          <w:sz w:val="16"/>
          <w:szCs w:val="16"/>
        </w:rPr>
      </w:pPr>
    </w:p>
    <w:p w14:paraId="561C8C1A" w14:textId="08D8A869" w:rsidR="005D10EF" w:rsidRPr="0064600D" w:rsidRDefault="00407A62" w:rsidP="005D10EF">
      <w:pPr>
        <w:ind w:left="135"/>
        <w:rPr>
          <w:rFonts w:ascii="Arial" w:hAnsi="Arial" w:cs="Arial"/>
        </w:rPr>
      </w:pPr>
      <w:r>
        <w:rPr>
          <w:rFonts w:ascii="Calibri" w:hAnsi="Calibri"/>
          <w:noProof/>
        </w:rPr>
        <mc:AlternateContent>
          <mc:Choice Requires="wps">
            <w:drawing>
              <wp:inline distT="0" distB="0" distL="0" distR="0" wp14:anchorId="01B96B0A" wp14:editId="27E49FF1">
                <wp:extent cx="6360795" cy="181610"/>
                <wp:effectExtent l="0" t="0" r="14605" b="8890"/>
                <wp:docPr id="66" name="Text Box 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0795" cy="181610"/>
                        </a:xfrm>
                        <a:prstGeom prst="rect">
                          <a:avLst/>
                        </a:prstGeom>
                        <a:solidFill>
                          <a:srgbClr val="A9D18E"/>
                        </a:solidFill>
                        <a:ln w="6096">
                          <a:solidFill>
                            <a:srgbClr val="A9D18E"/>
                          </a:solidFill>
                          <a:miter lim="800000"/>
                          <a:headEnd/>
                          <a:tailEnd/>
                        </a:ln>
                      </wps:spPr>
                      <wps:txbx>
                        <w:txbxContent>
                          <w:p w14:paraId="24B90BD0"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Consultation</w:t>
                            </w:r>
                          </w:p>
                        </w:txbxContent>
                      </wps:txbx>
                      <wps:bodyPr rot="0" vert="horz" wrap="square" lIns="0" tIns="0" rIns="0" bIns="0" anchor="t" anchorCtr="0" upright="1">
                        <a:noAutofit/>
                      </wps:bodyPr>
                    </wps:wsp>
                  </a:graphicData>
                </a:graphic>
              </wp:inline>
            </w:drawing>
          </mc:Choice>
          <mc:Fallback>
            <w:pict>
              <v:shape id="Text Box 187" o:spid="_x0000_s1050" type="#_x0000_t202" style="width:500.8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" fillcolor="#a9d18e" strokecolor="#a9d18e" strokeweight=".48pt">
                <v:textbox inset="0,0,0,0">
                  <w:txbxContent>
                    <w:p w14:paraId="24B90BD0"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Consultation</w:t>
                      </w:r>
                    </w:p>
                  </w:txbxContent>
                </v:textbox>
                <w10:anchorlock/>
              </v:shape>
            </w:pict>
          </mc:Fallback>
        </mc:AlternateContent>
      </w:r>
    </w:p>
    <w:p w14:paraId="2037942B" w14:textId="77777777" w:rsidR="005D10EF" w:rsidRPr="003C780A" w:rsidRDefault="005D10EF" w:rsidP="005D10EF">
      <w:pPr>
        <w:pStyle w:val="BodyText"/>
        <w:spacing w:after="0"/>
        <w:jc w:val="both"/>
        <w:rPr>
          <w:rFonts w:ascii="Arial" w:hAnsi="Arial" w:cs="Arial"/>
          <w:sz w:val="12"/>
          <w:szCs w:val="12"/>
        </w:rPr>
      </w:pPr>
    </w:p>
    <w:p w14:paraId="0F3BFD7B" w14:textId="2BEDEF93" w:rsidR="005D10EF" w:rsidRPr="00B83545" w:rsidRDefault="00407A62" w:rsidP="00D265F6">
      <w:pPr>
        <w:pStyle w:val="ListParagraph"/>
        <w:widowControl w:val="0"/>
        <w:tabs>
          <w:tab w:val="left" w:pos="861"/>
        </w:tabs>
        <w:suppressAutoHyphens w:val="0"/>
        <w:ind w:left="140" w:right="143"/>
        <w:jc w:val="both"/>
        <w:rPr>
          <w:rFonts w:ascii="Arial" w:hAnsi="Arial" w:cs="Arial"/>
        </w:rPr>
      </w:pPr>
      <w:r>
        <w:rPr>
          <w:noProof/>
          <w:lang w:eastAsia="en-GB"/>
        </w:rPr>
        <w:drawing>
          <wp:anchor distT="0" distB="0" distL="0" distR="0" simplePos="0" relativeHeight="251636224" behindDoc="1" locked="0" layoutInCell="1" allowOverlap="1" wp14:anchorId="414BFFD4" wp14:editId="11234A9B">
            <wp:simplePos x="0" y="0"/>
            <wp:positionH relativeFrom="page">
              <wp:posOffset>5830570</wp:posOffset>
            </wp:positionH>
            <wp:positionV relativeFrom="paragraph">
              <wp:posOffset>334645</wp:posOffset>
            </wp:positionV>
            <wp:extent cx="1333500" cy="1900555"/>
            <wp:effectExtent l="0" t="0" r="12700" b="4445"/>
            <wp:wrapNone/>
            <wp:docPr id="8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33500" cy="1900555"/>
                    </a:xfrm>
                    <a:prstGeom prst="rect">
                      <a:avLst/>
                    </a:prstGeom>
                    <a:noFill/>
                  </pic:spPr>
                </pic:pic>
              </a:graphicData>
            </a:graphic>
            <wp14:sizeRelH relativeFrom="page">
              <wp14:pctWidth>0</wp14:pctWidth>
            </wp14:sizeRelH>
            <wp14:sizeRelV relativeFrom="page">
              <wp14:pctHeight>0</wp14:pctHeight>
            </wp14:sizeRelV>
          </wp:anchor>
        </w:drawing>
      </w:r>
      <w:r w:rsidR="00D265F6">
        <w:rPr>
          <w:rFonts w:ascii="Arial" w:hAnsi="Arial" w:cs="Arial"/>
        </w:rPr>
        <w:t>3.1</w:t>
      </w:r>
      <w:r w:rsidR="00174AB1">
        <w:rPr>
          <w:rFonts w:ascii="Arial" w:hAnsi="Arial" w:cs="Arial"/>
        </w:rPr>
        <w:tab/>
      </w:r>
      <w:r w:rsidR="005D10EF" w:rsidRPr="00B83545">
        <w:rPr>
          <w:rFonts w:ascii="Arial" w:hAnsi="Arial" w:cs="Arial"/>
        </w:rPr>
        <w:t xml:space="preserve">The Vision Statement and Objectives were developed with the local community </w:t>
      </w:r>
      <w:r w:rsidR="00986886">
        <w:rPr>
          <w:rFonts w:ascii="Arial" w:hAnsi="Arial" w:cs="Arial"/>
        </w:rPr>
        <w:tab/>
        <w:t xml:space="preserve">utilising </w:t>
      </w:r>
      <w:r w:rsidR="009E69C2">
        <w:rPr>
          <w:rFonts w:ascii="Arial" w:hAnsi="Arial" w:cs="Arial"/>
        </w:rPr>
        <w:t xml:space="preserve">data   from   the </w:t>
      </w:r>
      <w:proofErr w:type="gramStart"/>
      <w:r w:rsidR="005D10EF" w:rsidRPr="00B83545">
        <w:rPr>
          <w:rFonts w:ascii="Arial" w:hAnsi="Arial" w:cs="Arial"/>
        </w:rPr>
        <w:t>questionnaire</w:t>
      </w:r>
      <w:r w:rsidR="005D10EF">
        <w:rPr>
          <w:rFonts w:ascii="Arial" w:hAnsi="Arial" w:cs="Arial"/>
        </w:rPr>
        <w:t xml:space="preserve"> </w:t>
      </w:r>
      <w:r w:rsidR="005D10EF" w:rsidRPr="00B83545">
        <w:rPr>
          <w:rFonts w:ascii="Arial" w:hAnsi="Arial" w:cs="Arial"/>
        </w:rPr>
        <w:t xml:space="preserve"> and</w:t>
      </w:r>
      <w:proofErr w:type="gramEnd"/>
      <w:r w:rsidR="005D10EF" w:rsidRPr="00B83545">
        <w:rPr>
          <w:rFonts w:ascii="Arial" w:hAnsi="Arial" w:cs="Arial"/>
        </w:rPr>
        <w:t xml:space="preserve">   </w:t>
      </w:r>
      <w:r w:rsidR="005D10EF">
        <w:rPr>
          <w:rFonts w:ascii="Arial" w:hAnsi="Arial" w:cs="Arial"/>
        </w:rPr>
        <w:t>subsequent</w:t>
      </w:r>
      <w:r w:rsidR="005D10EF" w:rsidRPr="00B83545">
        <w:rPr>
          <w:rFonts w:ascii="Arial" w:hAnsi="Arial" w:cs="Arial"/>
          <w:spacing w:val="-3"/>
        </w:rPr>
        <w:t xml:space="preserve"> </w:t>
      </w:r>
      <w:r w:rsidR="005D10EF" w:rsidRPr="00B83545">
        <w:rPr>
          <w:rFonts w:ascii="Arial" w:hAnsi="Arial" w:cs="Arial"/>
        </w:rPr>
        <w:t>consultation</w:t>
      </w:r>
    </w:p>
    <w:p w14:paraId="0B781295" w14:textId="288F766B" w:rsidR="005D10EF" w:rsidRPr="00B83545" w:rsidRDefault="00A03BBD" w:rsidP="005D10EF">
      <w:pPr>
        <w:pStyle w:val="BodyText"/>
        <w:spacing w:after="0"/>
        <w:ind w:left="140"/>
        <w:jc w:val="both"/>
        <w:rPr>
          <w:rFonts w:ascii="Arial" w:hAnsi="Arial" w:cs="Arial"/>
        </w:rPr>
      </w:pPr>
      <w:r>
        <w:rPr>
          <w:rFonts w:ascii="Arial" w:hAnsi="Arial" w:cs="Arial"/>
        </w:rPr>
        <w:tab/>
      </w:r>
      <w:r w:rsidR="00174AB1">
        <w:rPr>
          <w:rFonts w:ascii="Arial" w:hAnsi="Arial" w:cs="Arial"/>
        </w:rPr>
        <w:t xml:space="preserve">  </w:t>
      </w:r>
      <w:r w:rsidR="005D10EF" w:rsidRPr="00B83545">
        <w:rPr>
          <w:rFonts w:ascii="Arial" w:hAnsi="Arial" w:cs="Arial"/>
        </w:rPr>
        <w:t>events.</w:t>
      </w:r>
    </w:p>
    <w:p w14:paraId="186D88C4" w14:textId="04FD9CE5" w:rsidR="005D10EF" w:rsidRPr="00B83545" w:rsidRDefault="00407A62" w:rsidP="005D10EF">
      <w:pPr>
        <w:pStyle w:val="BodyText"/>
        <w:spacing w:after="0"/>
        <w:jc w:val="both"/>
        <w:rPr>
          <w:rFonts w:ascii="Arial" w:hAnsi="Arial" w:cs="Arial"/>
        </w:rPr>
      </w:pPr>
      <w:r>
        <w:rPr>
          <w:noProof/>
          <w:lang w:eastAsia="en-GB"/>
        </w:rPr>
        <w:drawing>
          <wp:anchor distT="0" distB="0" distL="0" distR="0" simplePos="0" relativeHeight="251633152" behindDoc="0" locked="0" layoutInCell="1" allowOverlap="1" wp14:anchorId="1BA22D67" wp14:editId="2A5B2094">
            <wp:simplePos x="0" y="0"/>
            <wp:positionH relativeFrom="page">
              <wp:posOffset>970915</wp:posOffset>
            </wp:positionH>
            <wp:positionV relativeFrom="paragraph">
              <wp:posOffset>221615</wp:posOffset>
            </wp:positionV>
            <wp:extent cx="1948180" cy="1271270"/>
            <wp:effectExtent l="0" t="0" r="7620" b="0"/>
            <wp:wrapTopAndBottom/>
            <wp:docPr id="82"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48180" cy="127127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en-GB"/>
        </w:rPr>
        <w:drawing>
          <wp:anchor distT="0" distB="0" distL="0" distR="0" simplePos="0" relativeHeight="251634176" behindDoc="0" locked="0" layoutInCell="1" allowOverlap="1" wp14:anchorId="37B49A8A" wp14:editId="762B80A4">
            <wp:simplePos x="0" y="0"/>
            <wp:positionH relativeFrom="page">
              <wp:posOffset>3382645</wp:posOffset>
            </wp:positionH>
            <wp:positionV relativeFrom="paragraph">
              <wp:posOffset>224155</wp:posOffset>
            </wp:positionV>
            <wp:extent cx="1968500" cy="1307465"/>
            <wp:effectExtent l="0" t="0" r="12700" b="0"/>
            <wp:wrapTopAndBottom/>
            <wp:docPr id="81"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8500" cy="1307465"/>
                    </a:xfrm>
                    <a:prstGeom prst="rect">
                      <a:avLst/>
                    </a:prstGeom>
                    <a:noFill/>
                  </pic:spPr>
                </pic:pic>
              </a:graphicData>
            </a:graphic>
            <wp14:sizeRelH relativeFrom="page">
              <wp14:pctWidth>0</wp14:pctWidth>
            </wp14:sizeRelH>
            <wp14:sizeRelV relativeFrom="page">
              <wp14:pctHeight>0</wp14:pctHeight>
            </wp14:sizeRelV>
          </wp:anchor>
        </w:drawing>
      </w:r>
    </w:p>
    <w:p w14:paraId="3D24883E" w14:textId="77777777" w:rsidR="005D10EF" w:rsidRPr="00B83545" w:rsidRDefault="005D10EF" w:rsidP="005D10EF">
      <w:pPr>
        <w:pStyle w:val="BodyText"/>
        <w:spacing w:after="0"/>
        <w:jc w:val="both"/>
        <w:rPr>
          <w:rFonts w:ascii="Arial" w:hAnsi="Arial" w:cs="Arial"/>
        </w:rPr>
      </w:pPr>
    </w:p>
    <w:p w14:paraId="3D8B7F7A" w14:textId="140D6D5B" w:rsidR="005D10EF" w:rsidRDefault="00D265F6" w:rsidP="00D265F6">
      <w:pPr>
        <w:pStyle w:val="ListParagraph"/>
        <w:widowControl w:val="0"/>
        <w:tabs>
          <w:tab w:val="left" w:pos="861"/>
        </w:tabs>
        <w:suppressAutoHyphens w:val="0"/>
        <w:ind w:left="140" w:right="141"/>
        <w:jc w:val="both"/>
        <w:rPr>
          <w:rFonts w:ascii="Arial" w:hAnsi="Arial" w:cs="Arial"/>
        </w:rPr>
      </w:pPr>
      <w:r>
        <w:rPr>
          <w:rFonts w:ascii="Arial" w:hAnsi="Arial" w:cs="Arial"/>
        </w:rPr>
        <w:t>3.2</w:t>
      </w:r>
      <w:r>
        <w:rPr>
          <w:rFonts w:ascii="Arial" w:hAnsi="Arial" w:cs="Arial"/>
        </w:rPr>
        <w:tab/>
      </w:r>
      <w:r w:rsidR="005D10EF" w:rsidRPr="00B83545">
        <w:rPr>
          <w:rFonts w:ascii="Arial" w:hAnsi="Arial" w:cs="Arial"/>
        </w:rPr>
        <w:t xml:space="preserve">The overwhelming view from </w:t>
      </w:r>
      <w:r w:rsidR="005D10EF">
        <w:rPr>
          <w:rFonts w:ascii="Arial" w:hAnsi="Arial" w:cs="Arial"/>
        </w:rPr>
        <w:t xml:space="preserve">Parishioners is that </w:t>
      </w:r>
      <w:proofErr w:type="spellStart"/>
      <w:r w:rsidR="005D10EF">
        <w:rPr>
          <w:rFonts w:ascii="Arial" w:hAnsi="Arial" w:cs="Arial"/>
        </w:rPr>
        <w:t>Staverton’s</w:t>
      </w:r>
      <w:proofErr w:type="spellEnd"/>
      <w:r w:rsidR="005D10EF" w:rsidRPr="00B83545">
        <w:rPr>
          <w:rFonts w:ascii="Arial" w:hAnsi="Arial" w:cs="Arial"/>
        </w:rPr>
        <w:t xml:space="preserve"> strength is that it is a </w:t>
      </w:r>
      <w:r w:rsidR="00A03BBD">
        <w:rPr>
          <w:rFonts w:ascii="Arial" w:hAnsi="Arial" w:cs="Arial"/>
        </w:rPr>
        <w:tab/>
      </w:r>
      <w:r w:rsidR="005D10EF">
        <w:rPr>
          <w:rFonts w:ascii="Arial" w:hAnsi="Arial" w:cs="Arial"/>
        </w:rPr>
        <w:t>small</w:t>
      </w:r>
      <w:r w:rsidR="005D10EF" w:rsidRPr="00B83545">
        <w:rPr>
          <w:rFonts w:ascii="Arial" w:hAnsi="Arial" w:cs="Arial"/>
        </w:rPr>
        <w:t xml:space="preserve"> rural village</w:t>
      </w:r>
      <w:r w:rsidR="005D10EF">
        <w:rPr>
          <w:rFonts w:ascii="Arial" w:hAnsi="Arial" w:cs="Arial"/>
        </w:rPr>
        <w:t>,</w:t>
      </w:r>
      <w:r w:rsidR="005D10EF" w:rsidRPr="00B83545">
        <w:rPr>
          <w:rFonts w:ascii="Arial" w:hAnsi="Arial" w:cs="Arial"/>
        </w:rPr>
        <w:t xml:space="preserve"> </w:t>
      </w:r>
      <w:r w:rsidR="005D10EF">
        <w:rPr>
          <w:rFonts w:ascii="Arial" w:hAnsi="Arial" w:cs="Arial"/>
        </w:rPr>
        <w:t>which should</w:t>
      </w:r>
      <w:r w:rsidR="005D10EF" w:rsidRPr="00B83545">
        <w:rPr>
          <w:rFonts w:ascii="Arial" w:hAnsi="Arial" w:cs="Arial"/>
        </w:rPr>
        <w:t xml:space="preserve"> </w:t>
      </w:r>
      <w:r w:rsidR="005D10EF">
        <w:rPr>
          <w:rFonts w:ascii="Arial" w:hAnsi="Arial" w:cs="Arial"/>
        </w:rPr>
        <w:t>retain its character. T</w:t>
      </w:r>
      <w:r w:rsidR="005D10EF" w:rsidRPr="00B83545">
        <w:rPr>
          <w:rFonts w:ascii="Arial" w:hAnsi="Arial" w:cs="Arial"/>
        </w:rPr>
        <w:t xml:space="preserve">he </w:t>
      </w:r>
      <w:r w:rsidR="005D10EF">
        <w:rPr>
          <w:rFonts w:ascii="Arial" w:hAnsi="Arial" w:cs="Arial"/>
        </w:rPr>
        <w:t>Parishioners</w:t>
      </w:r>
      <w:r w:rsidR="005D10EF" w:rsidRPr="00B83545">
        <w:rPr>
          <w:rFonts w:ascii="Arial" w:hAnsi="Arial" w:cs="Arial"/>
        </w:rPr>
        <w:t xml:space="preserve"> </w:t>
      </w:r>
      <w:r w:rsidR="005D10EF">
        <w:rPr>
          <w:rFonts w:ascii="Arial" w:hAnsi="Arial" w:cs="Arial"/>
        </w:rPr>
        <w:t xml:space="preserve">are </w:t>
      </w:r>
      <w:r w:rsidR="005D10EF" w:rsidRPr="00B83545">
        <w:rPr>
          <w:rFonts w:ascii="Arial" w:hAnsi="Arial" w:cs="Arial"/>
        </w:rPr>
        <w:t xml:space="preserve">not against </w:t>
      </w:r>
      <w:r w:rsidR="00A03BBD">
        <w:rPr>
          <w:rFonts w:ascii="Arial" w:hAnsi="Arial" w:cs="Arial"/>
        </w:rPr>
        <w:tab/>
      </w:r>
      <w:r w:rsidR="005D10EF">
        <w:rPr>
          <w:rFonts w:ascii="Arial" w:hAnsi="Arial" w:cs="Arial"/>
        </w:rPr>
        <w:t xml:space="preserve">small scale </w:t>
      </w:r>
      <w:r w:rsidR="005D10EF" w:rsidRPr="00B83545">
        <w:rPr>
          <w:rFonts w:ascii="Arial" w:hAnsi="Arial" w:cs="Arial"/>
        </w:rPr>
        <w:t xml:space="preserve">change in order to </w:t>
      </w:r>
      <w:r w:rsidR="005D10EF">
        <w:rPr>
          <w:rFonts w:ascii="Arial" w:hAnsi="Arial" w:cs="Arial"/>
        </w:rPr>
        <w:t xml:space="preserve">remain </w:t>
      </w:r>
      <w:r w:rsidR="005D10EF" w:rsidRPr="00B83545">
        <w:rPr>
          <w:rFonts w:ascii="Arial" w:hAnsi="Arial" w:cs="Arial"/>
        </w:rPr>
        <w:t>sustainable.</w:t>
      </w:r>
    </w:p>
    <w:p w14:paraId="2BA633B4" w14:textId="77777777" w:rsidR="005D10EF" w:rsidRPr="00B96D00" w:rsidRDefault="005D10EF" w:rsidP="005D10EF">
      <w:pPr>
        <w:pStyle w:val="ListParagraph"/>
        <w:widowControl w:val="0"/>
        <w:tabs>
          <w:tab w:val="left" w:pos="861"/>
        </w:tabs>
        <w:suppressAutoHyphens w:val="0"/>
        <w:ind w:left="140" w:right="141"/>
        <w:jc w:val="both"/>
        <w:rPr>
          <w:rFonts w:ascii="Arial" w:hAnsi="Arial" w:cs="Arial"/>
          <w:sz w:val="12"/>
          <w:szCs w:val="12"/>
        </w:rPr>
      </w:pPr>
    </w:p>
    <w:p w14:paraId="221A45B4" w14:textId="23C2E8EE" w:rsidR="005D10EF" w:rsidRPr="00E8721D" w:rsidRDefault="00407A62" w:rsidP="005D10EF">
      <w:pPr>
        <w:pStyle w:val="ListParagraph"/>
        <w:widowControl w:val="0"/>
        <w:tabs>
          <w:tab w:val="left" w:pos="861"/>
        </w:tabs>
        <w:suppressAutoHyphens w:val="0"/>
        <w:ind w:left="140" w:right="141"/>
        <w:jc w:val="both"/>
        <w:rPr>
          <w:rFonts w:ascii="Arial" w:hAnsi="Arial" w:cs="Arial"/>
        </w:rPr>
      </w:pPr>
      <w:r>
        <w:rPr>
          <w:noProof/>
          <w:lang w:eastAsia="en-GB"/>
        </w:rPr>
        <mc:AlternateContent>
          <mc:Choice Requires="wps">
            <w:drawing>
              <wp:inline distT="0" distB="0" distL="0" distR="0" wp14:anchorId="695C11F4" wp14:editId="5E2DF2A7">
                <wp:extent cx="6353175" cy="181610"/>
                <wp:effectExtent l="0" t="0" r="9525" b="8890"/>
                <wp:docPr id="54"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3175" cy="181610"/>
                        </a:xfrm>
                        <a:prstGeom prst="rect">
                          <a:avLst/>
                        </a:prstGeom>
                        <a:solidFill>
                          <a:srgbClr val="A9D18E"/>
                        </a:solidFill>
                        <a:ln w="6096">
                          <a:solidFill>
                            <a:srgbClr val="A9D18E"/>
                          </a:solidFill>
                          <a:miter lim="800000"/>
                          <a:headEnd/>
                          <a:tailEnd/>
                        </a:ln>
                      </wps:spPr>
                      <wps:txbx>
                        <w:txbxContent>
                          <w:p w14:paraId="26CB5CE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Vision Statement</w:t>
                            </w:r>
                          </w:p>
                        </w:txbxContent>
                      </wps:txbx>
                      <wps:bodyPr rot="0" vert="horz" wrap="square" lIns="0" tIns="0" rIns="0" bIns="0" anchor="t" anchorCtr="0" upright="1">
                        <a:noAutofit/>
                      </wps:bodyPr>
                    </wps:wsp>
                  </a:graphicData>
                </a:graphic>
              </wp:inline>
            </w:drawing>
          </mc:Choice>
          <mc:Fallback>
            <w:pict>
              <v:shape id="Text Box 186" o:spid="_x0000_s1051" type="#_x0000_t202" style="width:500.25pt;height:1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" fillcolor="#a9d18e" strokecolor="#a9d18e" strokeweight=".48pt">
                <v:textbox inset="0,0,0,0">
                  <w:txbxContent>
                    <w:p w14:paraId="26CB5CED"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Vision Statement</w:t>
                      </w:r>
                    </w:p>
                  </w:txbxContent>
                </v:textbox>
                <w10:anchorlock/>
              </v:shape>
            </w:pict>
          </mc:Fallback>
        </mc:AlternateContent>
      </w:r>
    </w:p>
    <w:p w14:paraId="64F0BE8A" w14:textId="77777777" w:rsidR="005D10EF" w:rsidRPr="003C780A" w:rsidRDefault="005D10EF" w:rsidP="005D10EF">
      <w:pPr>
        <w:pStyle w:val="BodyText"/>
        <w:spacing w:after="0"/>
        <w:jc w:val="both"/>
        <w:rPr>
          <w:rFonts w:ascii="Arial" w:hAnsi="Arial" w:cs="Arial"/>
          <w:sz w:val="12"/>
          <w:szCs w:val="12"/>
        </w:rPr>
      </w:pPr>
    </w:p>
    <w:p w14:paraId="02CA9E29" w14:textId="4907C7C5" w:rsidR="005D10EF" w:rsidRPr="000F095B" w:rsidRDefault="00840982" w:rsidP="00AC3CED">
      <w:pPr>
        <w:pStyle w:val="ListParagraph"/>
        <w:widowControl w:val="0"/>
        <w:tabs>
          <w:tab w:val="left" w:pos="861"/>
        </w:tabs>
        <w:suppressAutoHyphens w:val="0"/>
        <w:ind w:left="0" w:right="140"/>
        <w:jc w:val="both"/>
        <w:rPr>
          <w:rFonts w:ascii="Arial" w:hAnsi="Arial" w:cs="Arial"/>
          <w:color w:val="000000"/>
        </w:rPr>
      </w:pPr>
      <w:r>
        <w:rPr>
          <w:rFonts w:ascii="Arial" w:hAnsi="Arial" w:cs="Arial"/>
          <w:color w:val="000000"/>
        </w:rPr>
        <w:t xml:space="preserve">  3.3   </w:t>
      </w:r>
      <w:r w:rsidR="00986886" w:rsidRPr="000F095B">
        <w:rPr>
          <w:rFonts w:ascii="Arial" w:hAnsi="Arial" w:cs="Arial"/>
          <w:color w:val="000000"/>
        </w:rPr>
        <w:t>In order to develop a vision, the question was posed ’</w:t>
      </w:r>
      <w:r w:rsidR="005D10EF" w:rsidRPr="000F095B">
        <w:rPr>
          <w:rFonts w:ascii="Arial" w:hAnsi="Arial" w:cs="Arial"/>
          <w:color w:val="000000"/>
        </w:rPr>
        <w:t xml:space="preserve">What gives Staverton its </w:t>
      </w:r>
      <w:r w:rsidR="00986886" w:rsidRPr="000F095B">
        <w:rPr>
          <w:rFonts w:ascii="Arial" w:hAnsi="Arial" w:cs="Arial"/>
          <w:color w:val="000000"/>
        </w:rPr>
        <w:tab/>
      </w:r>
      <w:r w:rsidR="005D10EF" w:rsidRPr="000F095B">
        <w:rPr>
          <w:rFonts w:ascii="Arial" w:hAnsi="Arial" w:cs="Arial"/>
          <w:color w:val="000000"/>
        </w:rPr>
        <w:t xml:space="preserve">character? </w:t>
      </w:r>
      <w:r w:rsidR="005D10EF" w:rsidRPr="000F095B">
        <w:rPr>
          <w:rFonts w:ascii="Arial" w:hAnsi="Arial" w:cs="Arial"/>
          <w:b/>
          <w:color w:val="000000"/>
        </w:rPr>
        <w:t xml:space="preserve">- </w:t>
      </w:r>
      <w:r w:rsidR="005D10EF" w:rsidRPr="000F095B">
        <w:rPr>
          <w:rFonts w:ascii="Arial" w:hAnsi="Arial" w:cs="Arial"/>
          <w:color w:val="000000"/>
        </w:rPr>
        <w:t xml:space="preserve">“That it is a small traditional rural village surrounded by agricultural </w:t>
      </w:r>
      <w:r w:rsidR="00986886" w:rsidRPr="000F095B">
        <w:rPr>
          <w:rFonts w:ascii="Arial" w:hAnsi="Arial" w:cs="Arial"/>
          <w:color w:val="000000"/>
        </w:rPr>
        <w:tab/>
      </w:r>
      <w:r w:rsidR="005D10EF" w:rsidRPr="000F095B">
        <w:rPr>
          <w:rFonts w:ascii="Arial" w:hAnsi="Arial" w:cs="Arial"/>
          <w:color w:val="000000"/>
        </w:rPr>
        <w:t xml:space="preserve">land </w:t>
      </w:r>
      <w:r w:rsidR="00986886" w:rsidRPr="000F095B">
        <w:rPr>
          <w:rFonts w:ascii="Arial" w:hAnsi="Arial" w:cs="Arial"/>
          <w:color w:val="000000"/>
        </w:rPr>
        <w:tab/>
      </w:r>
      <w:r w:rsidR="005D10EF" w:rsidRPr="000F095B">
        <w:rPr>
          <w:rFonts w:ascii="Arial" w:hAnsi="Arial" w:cs="Arial"/>
          <w:color w:val="000000"/>
        </w:rPr>
        <w:t>and</w:t>
      </w:r>
      <w:r w:rsidR="005D10EF" w:rsidRPr="000F095B">
        <w:rPr>
          <w:rFonts w:ascii="Arial" w:hAnsi="Arial" w:cs="Arial"/>
          <w:color w:val="000000"/>
          <w:spacing w:val="-9"/>
        </w:rPr>
        <w:t xml:space="preserve"> other small </w:t>
      </w:r>
      <w:r w:rsidR="005D10EF" w:rsidRPr="000F095B">
        <w:rPr>
          <w:rFonts w:ascii="Arial" w:hAnsi="Arial" w:cs="Arial"/>
          <w:color w:val="000000"/>
        </w:rPr>
        <w:t>villages with a strong community spirit”</w:t>
      </w:r>
    </w:p>
    <w:p w14:paraId="32223F32" w14:textId="77777777" w:rsidR="005D10EF" w:rsidRPr="00B83545" w:rsidRDefault="005D10EF" w:rsidP="005D10EF">
      <w:pPr>
        <w:pStyle w:val="BodyText"/>
        <w:spacing w:after="0"/>
        <w:jc w:val="both"/>
        <w:rPr>
          <w:rFonts w:ascii="Arial" w:hAnsi="Arial" w:cs="Arial"/>
        </w:rPr>
      </w:pPr>
    </w:p>
    <w:p w14:paraId="66DF32C3" w14:textId="09478B10" w:rsidR="005D10EF" w:rsidRPr="005A7CF1" w:rsidRDefault="00407A62" w:rsidP="00AC3CED">
      <w:pPr>
        <w:pStyle w:val="ListParagraph"/>
        <w:widowControl w:val="0"/>
        <w:numPr>
          <w:ilvl w:val="1"/>
          <w:numId w:val="20"/>
        </w:numPr>
        <w:tabs>
          <w:tab w:val="left" w:pos="861"/>
        </w:tabs>
        <w:suppressAutoHyphens w:val="0"/>
        <w:ind w:right="133"/>
        <w:jc w:val="both"/>
        <w:rPr>
          <w:rFonts w:ascii="Arial" w:hAnsi="Arial" w:cs="Arial"/>
        </w:rPr>
      </w:pPr>
      <w:r>
        <w:rPr>
          <w:noProof/>
          <w:lang w:eastAsia="en-GB"/>
        </w:rPr>
        <w:drawing>
          <wp:anchor distT="0" distB="0" distL="0" distR="0" simplePos="0" relativeHeight="251635200" behindDoc="1" locked="0" layoutInCell="1" allowOverlap="1" wp14:anchorId="0C29B202" wp14:editId="5459B209">
            <wp:simplePos x="0" y="0"/>
            <wp:positionH relativeFrom="page">
              <wp:posOffset>6094730</wp:posOffset>
            </wp:positionH>
            <wp:positionV relativeFrom="paragraph">
              <wp:posOffset>266700</wp:posOffset>
            </wp:positionV>
            <wp:extent cx="1067435" cy="979805"/>
            <wp:effectExtent l="0" t="0" r="0" b="10795"/>
            <wp:wrapTight wrapText="bothSides">
              <wp:wrapPolygon edited="0">
                <wp:start x="0" y="0"/>
                <wp:lineTo x="0" y="21278"/>
                <wp:lineTo x="21073" y="21278"/>
                <wp:lineTo x="21073" y="0"/>
                <wp:lineTo x="0" y="0"/>
              </wp:wrapPolygon>
            </wp:wrapTight>
            <wp:docPr id="7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0.jpe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67435" cy="979805"/>
                    </a:xfrm>
                    <a:prstGeom prst="rect">
                      <a:avLst/>
                    </a:prstGeom>
                    <a:noFill/>
                  </pic:spPr>
                </pic:pic>
              </a:graphicData>
            </a:graphic>
            <wp14:sizeRelH relativeFrom="page">
              <wp14:pctWidth>0</wp14:pctWidth>
            </wp14:sizeRelH>
            <wp14:sizeRelV relativeFrom="margin">
              <wp14:pctHeight>0</wp14:pctHeight>
            </wp14:sizeRelV>
          </wp:anchor>
        </w:drawing>
      </w:r>
      <w:r w:rsidR="00174AB1">
        <w:rPr>
          <w:rFonts w:ascii="Arial" w:hAnsi="Arial" w:cs="Arial"/>
        </w:rPr>
        <w:tab/>
      </w:r>
      <w:r w:rsidR="005D10EF">
        <w:rPr>
          <w:rFonts w:ascii="Arial" w:hAnsi="Arial" w:cs="Arial"/>
        </w:rPr>
        <w:t xml:space="preserve">The above information was brought together into a vision statement that reflects all </w:t>
      </w:r>
      <w:r w:rsidR="00A03BBD">
        <w:rPr>
          <w:rFonts w:ascii="Arial" w:hAnsi="Arial" w:cs="Arial"/>
        </w:rPr>
        <w:tab/>
      </w:r>
      <w:r w:rsidR="005D10EF">
        <w:rPr>
          <w:rFonts w:ascii="Arial" w:hAnsi="Arial" w:cs="Arial"/>
        </w:rPr>
        <w:t>elements</w:t>
      </w:r>
      <w:r w:rsidR="005D10EF" w:rsidRPr="00B83545">
        <w:rPr>
          <w:rFonts w:ascii="Arial" w:hAnsi="Arial" w:cs="Arial"/>
        </w:rPr>
        <w:t>:</w:t>
      </w:r>
    </w:p>
    <w:p w14:paraId="1BAB4C44" w14:textId="77777777" w:rsidR="005D10EF" w:rsidRPr="006451ED" w:rsidRDefault="005D10EF" w:rsidP="005D10EF">
      <w:pPr>
        <w:pStyle w:val="BodyText"/>
        <w:spacing w:after="0"/>
        <w:jc w:val="both"/>
        <w:rPr>
          <w:rFonts w:ascii="Arial" w:hAnsi="Arial" w:cs="Arial"/>
          <w:i/>
          <w:sz w:val="12"/>
          <w:szCs w:val="12"/>
        </w:rPr>
      </w:pPr>
    </w:p>
    <w:p w14:paraId="159995FC" w14:textId="77777777" w:rsidR="005D10EF" w:rsidRPr="00AF31EA" w:rsidRDefault="005D10EF" w:rsidP="005D10EF">
      <w:pPr>
        <w:pStyle w:val="Heading3"/>
        <w:spacing w:before="0" w:after="0"/>
        <w:rPr>
          <w:rFonts w:ascii="Arial" w:hAnsi="Arial" w:cs="Arial"/>
          <w:i/>
          <w:color w:val="538135"/>
          <w:sz w:val="24"/>
          <w:szCs w:val="24"/>
        </w:rPr>
      </w:pPr>
      <w:r w:rsidRPr="00AF31EA">
        <w:rPr>
          <w:rFonts w:ascii="Arial Black" w:hAnsi="Arial Black" w:cs="Arial"/>
          <w:i/>
          <w:color w:val="538135"/>
          <w:sz w:val="24"/>
          <w:szCs w:val="24"/>
        </w:rPr>
        <w:t xml:space="preserve">           </w:t>
      </w:r>
      <w:r w:rsidRPr="00AF31EA">
        <w:rPr>
          <w:rFonts w:ascii="Arial" w:hAnsi="Arial" w:cs="Arial"/>
          <w:i/>
          <w:color w:val="538135"/>
          <w:sz w:val="24"/>
          <w:szCs w:val="24"/>
        </w:rPr>
        <w:t xml:space="preserve">‘A sustainable cohesive community that retains its character, </w:t>
      </w:r>
    </w:p>
    <w:p w14:paraId="401BB0C0" w14:textId="77777777" w:rsidR="005D10EF" w:rsidRPr="00AF31EA" w:rsidRDefault="005D10EF" w:rsidP="005D10EF">
      <w:pPr>
        <w:pStyle w:val="Heading3"/>
        <w:spacing w:before="0" w:after="0"/>
        <w:rPr>
          <w:rFonts w:ascii="Arial" w:hAnsi="Arial" w:cs="Arial"/>
          <w:i/>
          <w:color w:val="538135"/>
          <w:sz w:val="24"/>
          <w:szCs w:val="24"/>
        </w:rPr>
      </w:pPr>
      <w:r w:rsidRPr="00AF31EA">
        <w:rPr>
          <w:rFonts w:ascii="Arial" w:hAnsi="Arial" w:cs="Arial"/>
          <w:i/>
          <w:color w:val="538135"/>
          <w:sz w:val="24"/>
          <w:szCs w:val="24"/>
        </w:rPr>
        <w:t xml:space="preserve">              rural surroundings and green spaces, whilst embracing the</w:t>
      </w:r>
    </w:p>
    <w:p w14:paraId="0158852E" w14:textId="77777777" w:rsidR="005D10EF" w:rsidRPr="00AF31EA" w:rsidRDefault="005D10EF" w:rsidP="005D10EF">
      <w:pPr>
        <w:pStyle w:val="Heading3"/>
        <w:spacing w:before="0" w:after="0"/>
        <w:rPr>
          <w:rFonts w:ascii="Arial" w:hAnsi="Arial" w:cs="Arial"/>
          <w:i/>
          <w:color w:val="538135"/>
          <w:sz w:val="24"/>
          <w:szCs w:val="24"/>
        </w:rPr>
      </w:pPr>
      <w:r w:rsidRPr="00AF31EA">
        <w:rPr>
          <w:rFonts w:ascii="Arial" w:hAnsi="Arial" w:cs="Arial"/>
          <w:i/>
          <w:color w:val="538135"/>
          <w:sz w:val="24"/>
          <w:szCs w:val="24"/>
        </w:rPr>
        <w:t xml:space="preserve">              positive benefits appropriate development can bring’</w:t>
      </w:r>
    </w:p>
    <w:p w14:paraId="3BF9D781" w14:textId="77777777" w:rsidR="005D10EF" w:rsidRPr="0063127B" w:rsidRDefault="005D10EF" w:rsidP="005D10EF">
      <w:pPr>
        <w:pStyle w:val="BodyText"/>
        <w:spacing w:after="0"/>
        <w:jc w:val="both"/>
        <w:rPr>
          <w:rFonts w:ascii="Arial" w:hAnsi="Arial" w:cs="Arial"/>
          <w:b/>
          <w:i/>
          <w:color w:val="A8D08D"/>
        </w:rPr>
      </w:pPr>
    </w:p>
    <w:p w14:paraId="7ACD46A1" w14:textId="4F1786AE" w:rsidR="005D10EF" w:rsidRDefault="00174AB1" w:rsidP="00AC3CED">
      <w:pPr>
        <w:pStyle w:val="BodyText"/>
        <w:numPr>
          <w:ilvl w:val="1"/>
          <w:numId w:val="20"/>
        </w:numPr>
        <w:spacing w:after="0"/>
        <w:jc w:val="both"/>
        <w:rPr>
          <w:rFonts w:ascii="Arial" w:hAnsi="Arial" w:cs="Arial"/>
          <w:i/>
        </w:rPr>
      </w:pPr>
      <w:r>
        <w:rPr>
          <w:rFonts w:ascii="Arial" w:hAnsi="Arial" w:cs="Arial"/>
        </w:rPr>
        <w:t xml:space="preserve">  </w:t>
      </w:r>
      <w:r>
        <w:rPr>
          <w:rFonts w:ascii="Arial" w:hAnsi="Arial" w:cs="Arial"/>
        </w:rPr>
        <w:tab/>
        <w:t xml:space="preserve">  </w:t>
      </w:r>
      <w:r w:rsidR="005D10EF" w:rsidRPr="001065F5">
        <w:rPr>
          <w:rFonts w:ascii="Arial" w:hAnsi="Arial" w:cs="Arial"/>
          <w:i/>
        </w:rPr>
        <w:t>The Vision statement was presented to Parishioners at a consultation</w:t>
      </w:r>
      <w:r w:rsidR="005D10EF">
        <w:rPr>
          <w:rFonts w:ascii="Arial" w:hAnsi="Arial" w:cs="Arial"/>
          <w:b/>
          <w:i/>
        </w:rPr>
        <w:t xml:space="preserve"> </w:t>
      </w:r>
      <w:r w:rsidR="002C6C2C">
        <w:rPr>
          <w:rFonts w:ascii="Arial" w:hAnsi="Arial" w:cs="Arial"/>
          <w:b/>
          <w:i/>
        </w:rPr>
        <w:tab/>
      </w:r>
      <w:r>
        <w:rPr>
          <w:rFonts w:ascii="Arial" w:hAnsi="Arial" w:cs="Arial"/>
          <w:b/>
          <w:i/>
        </w:rPr>
        <w:t xml:space="preserve">  </w:t>
      </w:r>
      <w:r w:rsidR="005D10EF" w:rsidRPr="001065F5">
        <w:rPr>
          <w:rFonts w:ascii="Arial" w:hAnsi="Arial" w:cs="Arial"/>
          <w:i/>
        </w:rPr>
        <w:t xml:space="preserve">event </w:t>
      </w:r>
      <w:r w:rsidR="005D10EF">
        <w:rPr>
          <w:rFonts w:ascii="Arial" w:hAnsi="Arial" w:cs="Arial"/>
          <w:i/>
        </w:rPr>
        <w:t>where it was supported.</w:t>
      </w:r>
    </w:p>
    <w:p w14:paraId="301B80D5" w14:textId="77777777" w:rsidR="005D10EF" w:rsidRPr="003C780A" w:rsidRDefault="005D10EF" w:rsidP="005D10EF">
      <w:pPr>
        <w:pStyle w:val="BodyText"/>
        <w:spacing w:after="0"/>
        <w:jc w:val="both"/>
        <w:rPr>
          <w:rFonts w:ascii="Arial" w:hAnsi="Arial" w:cs="Arial"/>
          <w:b/>
          <w:i/>
          <w:sz w:val="12"/>
          <w:szCs w:val="12"/>
        </w:rPr>
      </w:pPr>
    </w:p>
    <w:p w14:paraId="2A2A260D" w14:textId="0C2C87EB" w:rsidR="005D10EF" w:rsidRPr="00E8721D" w:rsidRDefault="00407A62" w:rsidP="005D10EF">
      <w:pPr>
        <w:pStyle w:val="ListParagraph"/>
        <w:widowControl w:val="0"/>
        <w:tabs>
          <w:tab w:val="left" w:pos="861"/>
        </w:tabs>
        <w:suppressAutoHyphens w:val="0"/>
        <w:ind w:left="140" w:right="141"/>
        <w:jc w:val="both"/>
        <w:rPr>
          <w:rFonts w:ascii="Arial" w:hAnsi="Arial" w:cs="Arial"/>
        </w:rPr>
      </w:pPr>
      <w:r>
        <w:rPr>
          <w:noProof/>
          <w:lang w:eastAsia="en-GB"/>
        </w:rPr>
        <mc:AlternateContent>
          <mc:Choice Requires="wps">
            <w:drawing>
              <wp:inline distT="0" distB="0" distL="0" distR="0" wp14:anchorId="0075B8BF" wp14:editId="3630E0CA">
                <wp:extent cx="6352540" cy="191135"/>
                <wp:effectExtent l="0" t="0" r="10160" b="12065"/>
                <wp:docPr id="45"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2540" cy="191135"/>
                        </a:xfrm>
                        <a:prstGeom prst="rect">
                          <a:avLst/>
                        </a:prstGeom>
                        <a:solidFill>
                          <a:srgbClr val="A9D18E"/>
                        </a:solidFill>
                        <a:ln w="6096">
                          <a:solidFill>
                            <a:srgbClr val="A9D18E"/>
                          </a:solidFill>
                          <a:miter lim="800000"/>
                          <a:headEnd/>
                          <a:tailEnd/>
                        </a:ln>
                      </wps:spPr>
                      <wps:txbx>
                        <w:txbxContent>
                          <w:p w14:paraId="60D54B28"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Objectives</w:t>
                            </w:r>
                            <w:r>
                              <w:rPr>
                                <w:rFonts w:ascii="Arial Black" w:hAnsi="Arial Black" w:cs="Arial"/>
                                <w:b/>
                                <w:color w:val="000000"/>
                              </w:rPr>
                              <w:t xml:space="preserve"> &amp; Goals</w:t>
                            </w:r>
                          </w:p>
                        </w:txbxContent>
                      </wps:txbx>
                      <wps:bodyPr rot="0" vert="horz" wrap="square" lIns="0" tIns="0" rIns="0" bIns="0" anchor="t" anchorCtr="0" upright="1">
                        <a:noAutofit/>
                      </wps:bodyPr>
                    </wps:wsp>
                  </a:graphicData>
                </a:graphic>
              </wp:inline>
            </w:drawing>
          </mc:Choice>
          <mc:Fallback>
            <w:pict>
              <v:shape id="Text Box 185" o:spid="_x0000_s1052" type="#_x0000_t202" style="width:500.2pt;height:1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" fillcolor="#a9d18e" strokecolor="#a9d18e" strokeweight=".48pt">
                <v:textbox inset="0,0,0,0">
                  <w:txbxContent>
                    <w:p w14:paraId="60D54B28" w14:textId="77777777" w:rsidR="008967EE" w:rsidRPr="0063127B" w:rsidRDefault="008967EE" w:rsidP="005D10EF">
                      <w:pPr>
                        <w:spacing w:line="272" w:lineRule="exact"/>
                        <w:ind w:left="103"/>
                        <w:rPr>
                          <w:rFonts w:ascii="Arial Black" w:hAnsi="Arial Black" w:cs="Arial"/>
                          <w:b/>
                          <w:color w:val="000000"/>
                        </w:rPr>
                      </w:pPr>
                      <w:r w:rsidRPr="0063127B">
                        <w:rPr>
                          <w:rFonts w:ascii="Arial Black" w:hAnsi="Arial Black" w:cs="Arial"/>
                          <w:b/>
                          <w:color w:val="000000"/>
                        </w:rPr>
                        <w:t>Objectives</w:t>
                      </w:r>
                      <w:r>
                        <w:rPr>
                          <w:rFonts w:ascii="Arial Black" w:hAnsi="Arial Black" w:cs="Arial"/>
                          <w:b/>
                          <w:color w:val="000000"/>
                        </w:rPr>
                        <w:t xml:space="preserve"> &amp; Goals</w:t>
                      </w:r>
                    </w:p>
                  </w:txbxContent>
                </v:textbox>
                <w10:anchorlock/>
              </v:shape>
            </w:pict>
          </mc:Fallback>
        </mc:AlternateContent>
      </w:r>
    </w:p>
    <w:p w14:paraId="2E027CD1" w14:textId="77777777" w:rsidR="005D10EF" w:rsidRPr="00270203" w:rsidRDefault="005D10EF" w:rsidP="005D10EF">
      <w:pPr>
        <w:widowControl w:val="0"/>
        <w:tabs>
          <w:tab w:val="left" w:pos="861"/>
        </w:tabs>
        <w:jc w:val="both"/>
        <w:rPr>
          <w:rFonts w:ascii="Arial" w:hAnsi="Arial" w:cs="Arial"/>
        </w:rPr>
      </w:pPr>
    </w:p>
    <w:p w14:paraId="307B2B54" w14:textId="77777777" w:rsidR="005D10EF" w:rsidRPr="00270203" w:rsidRDefault="005D10EF" w:rsidP="005D10EF">
      <w:pPr>
        <w:widowControl w:val="0"/>
        <w:tabs>
          <w:tab w:val="left" w:pos="861"/>
        </w:tabs>
        <w:ind w:left="139"/>
        <w:jc w:val="both"/>
        <w:rPr>
          <w:rFonts w:ascii="Arial" w:hAnsi="Arial" w:cs="Arial"/>
        </w:rPr>
      </w:pPr>
      <w:r>
        <w:rPr>
          <w:rFonts w:ascii="Arial" w:hAnsi="Arial" w:cs="Arial"/>
        </w:rPr>
        <w:t>3.6</w:t>
      </w:r>
      <w:r>
        <w:rPr>
          <w:rFonts w:ascii="Arial" w:hAnsi="Arial" w:cs="Arial"/>
        </w:rPr>
        <w:tab/>
      </w:r>
      <w:r w:rsidRPr="00270203">
        <w:rPr>
          <w:rFonts w:ascii="Arial" w:hAnsi="Arial" w:cs="Arial"/>
        </w:rPr>
        <w:t xml:space="preserve">The objectives were derived from the Vision Statement and broken down into three Core </w:t>
      </w:r>
      <w:r w:rsidR="002C6C2C">
        <w:rPr>
          <w:rFonts w:ascii="Arial" w:hAnsi="Arial" w:cs="Arial"/>
        </w:rPr>
        <w:tab/>
      </w:r>
      <w:r w:rsidRPr="00270203">
        <w:rPr>
          <w:rFonts w:ascii="Arial" w:hAnsi="Arial" w:cs="Arial"/>
        </w:rPr>
        <w:t>Objectives:</w:t>
      </w:r>
    </w:p>
    <w:p w14:paraId="003A0159" w14:textId="77777777" w:rsidR="005D10EF" w:rsidRPr="00200B2B" w:rsidRDefault="005D10EF" w:rsidP="005D10EF">
      <w:pPr>
        <w:pStyle w:val="ListParagraph"/>
        <w:widowControl w:val="0"/>
        <w:tabs>
          <w:tab w:val="left" w:pos="861"/>
        </w:tabs>
        <w:suppressAutoHyphens w:val="0"/>
        <w:ind w:left="860"/>
        <w:jc w:val="both"/>
        <w:rPr>
          <w:rFonts w:ascii="Arial" w:hAnsi="Arial" w:cs="Arial"/>
          <w:sz w:val="16"/>
          <w:szCs w:val="16"/>
        </w:rPr>
      </w:pPr>
    </w:p>
    <w:p w14:paraId="4C525FEA" w14:textId="72A47F57" w:rsidR="005D10EF" w:rsidRPr="00B83545" w:rsidRDefault="00174AB1" w:rsidP="0073085A">
      <w:pPr>
        <w:pStyle w:val="ListParagraph"/>
        <w:widowControl w:val="0"/>
        <w:numPr>
          <w:ilvl w:val="2"/>
          <w:numId w:val="4"/>
        </w:numPr>
        <w:tabs>
          <w:tab w:val="left" w:pos="861"/>
        </w:tabs>
        <w:suppressAutoHyphens w:val="0"/>
        <w:ind w:hanging="360"/>
        <w:jc w:val="both"/>
        <w:rPr>
          <w:rFonts w:ascii="Arial" w:hAnsi="Arial" w:cs="Arial"/>
        </w:rPr>
      </w:pPr>
      <w:r>
        <w:rPr>
          <w:rFonts w:ascii="Arial" w:hAnsi="Arial" w:cs="Arial"/>
        </w:rPr>
        <w:tab/>
      </w:r>
      <w:r w:rsidR="005D10EF" w:rsidRPr="00B83545">
        <w:rPr>
          <w:rFonts w:ascii="Arial" w:hAnsi="Arial" w:cs="Arial"/>
        </w:rPr>
        <w:t>Sustainable</w:t>
      </w:r>
      <w:r w:rsidR="005D10EF" w:rsidRPr="00B83545">
        <w:rPr>
          <w:rFonts w:ascii="Arial" w:hAnsi="Arial" w:cs="Arial"/>
          <w:spacing w:val="-9"/>
        </w:rPr>
        <w:t xml:space="preserve"> </w:t>
      </w:r>
      <w:r w:rsidR="005D10EF" w:rsidRPr="00B83545">
        <w:rPr>
          <w:rFonts w:ascii="Arial" w:hAnsi="Arial" w:cs="Arial"/>
        </w:rPr>
        <w:t>Community</w:t>
      </w:r>
    </w:p>
    <w:p w14:paraId="0F3670C6" w14:textId="77777777" w:rsidR="005D10EF" w:rsidRPr="00B83545" w:rsidRDefault="005D10EF" w:rsidP="0073085A">
      <w:pPr>
        <w:pStyle w:val="ListParagraph"/>
        <w:widowControl w:val="0"/>
        <w:numPr>
          <w:ilvl w:val="2"/>
          <w:numId w:val="4"/>
        </w:numPr>
        <w:tabs>
          <w:tab w:val="left" w:pos="861"/>
        </w:tabs>
        <w:suppressAutoHyphens w:val="0"/>
        <w:ind w:hanging="360"/>
        <w:jc w:val="both"/>
        <w:rPr>
          <w:rFonts w:ascii="Arial" w:hAnsi="Arial" w:cs="Arial"/>
        </w:rPr>
      </w:pPr>
      <w:r w:rsidRPr="00B83545">
        <w:rPr>
          <w:rFonts w:ascii="Arial" w:hAnsi="Arial" w:cs="Arial"/>
        </w:rPr>
        <w:t>Protection of the</w:t>
      </w:r>
      <w:r w:rsidRPr="00B83545">
        <w:rPr>
          <w:rFonts w:ascii="Arial" w:hAnsi="Arial" w:cs="Arial"/>
          <w:spacing w:val="-10"/>
        </w:rPr>
        <w:t xml:space="preserve"> </w:t>
      </w:r>
      <w:r w:rsidRPr="00B83545">
        <w:rPr>
          <w:rFonts w:ascii="Arial" w:hAnsi="Arial" w:cs="Arial"/>
        </w:rPr>
        <w:t>Environment</w:t>
      </w:r>
    </w:p>
    <w:p w14:paraId="369118D9" w14:textId="5496A53D" w:rsidR="005D10EF" w:rsidRDefault="005D10EF" w:rsidP="0073085A">
      <w:pPr>
        <w:pStyle w:val="ListParagraph"/>
        <w:widowControl w:val="0"/>
        <w:numPr>
          <w:ilvl w:val="2"/>
          <w:numId w:val="4"/>
        </w:numPr>
        <w:tabs>
          <w:tab w:val="left" w:pos="861"/>
        </w:tabs>
        <w:suppressAutoHyphens w:val="0"/>
        <w:ind w:hanging="360"/>
        <w:jc w:val="both"/>
        <w:rPr>
          <w:rFonts w:ascii="Arial" w:hAnsi="Arial" w:cs="Arial"/>
        </w:rPr>
      </w:pPr>
      <w:r w:rsidRPr="00B83545">
        <w:rPr>
          <w:rFonts w:ascii="Arial" w:hAnsi="Arial" w:cs="Arial"/>
        </w:rPr>
        <w:t>Management of change for positive benefit (Sustainable</w:t>
      </w:r>
      <w:r w:rsidRPr="00B83545">
        <w:rPr>
          <w:rFonts w:ascii="Arial" w:hAnsi="Arial" w:cs="Arial"/>
          <w:spacing w:val="-33"/>
        </w:rPr>
        <w:t xml:space="preserve"> </w:t>
      </w:r>
      <w:r w:rsidRPr="00B83545">
        <w:rPr>
          <w:rFonts w:ascii="Arial" w:hAnsi="Arial" w:cs="Arial"/>
        </w:rPr>
        <w:t>development)</w:t>
      </w:r>
    </w:p>
    <w:p w14:paraId="77730A28" w14:textId="77777777" w:rsidR="005D10EF" w:rsidRPr="00200B2B" w:rsidRDefault="005D10EF" w:rsidP="005D10EF">
      <w:pPr>
        <w:pStyle w:val="ListParagraph"/>
        <w:widowControl w:val="0"/>
        <w:tabs>
          <w:tab w:val="left" w:pos="861"/>
        </w:tabs>
        <w:suppressAutoHyphens w:val="0"/>
        <w:ind w:left="860"/>
        <w:jc w:val="both"/>
        <w:rPr>
          <w:rFonts w:ascii="Arial" w:hAnsi="Arial" w:cs="Arial"/>
          <w:sz w:val="16"/>
          <w:szCs w:val="16"/>
        </w:rPr>
      </w:pPr>
    </w:p>
    <w:p w14:paraId="13598BC2" w14:textId="2B4694C8" w:rsidR="005D10EF" w:rsidRPr="00CE076C" w:rsidRDefault="00174AB1" w:rsidP="0073085A">
      <w:pPr>
        <w:pStyle w:val="ListParagraph"/>
        <w:widowControl w:val="0"/>
        <w:tabs>
          <w:tab w:val="left" w:pos="861"/>
        </w:tabs>
        <w:suppressAutoHyphens w:val="0"/>
        <w:ind w:left="0"/>
        <w:rPr>
          <w:rFonts w:ascii="Arial" w:hAnsi="Arial" w:cs="Arial"/>
        </w:rPr>
      </w:pPr>
      <w:r>
        <w:rPr>
          <w:rFonts w:ascii="Arial" w:hAnsi="Arial" w:cs="Arial"/>
        </w:rPr>
        <w:t xml:space="preserve">   </w:t>
      </w:r>
      <w:r w:rsidR="0073085A">
        <w:rPr>
          <w:rFonts w:ascii="Arial" w:hAnsi="Arial" w:cs="Arial"/>
        </w:rPr>
        <w:t>3.7</w:t>
      </w:r>
      <w:r w:rsidR="0073085A">
        <w:rPr>
          <w:rFonts w:ascii="Arial" w:hAnsi="Arial" w:cs="Arial"/>
        </w:rPr>
        <w:tab/>
      </w:r>
      <w:r w:rsidR="005D10EF" w:rsidRPr="003D4F50">
        <w:rPr>
          <w:rFonts w:ascii="Arial" w:hAnsi="Arial" w:cs="Arial"/>
        </w:rPr>
        <w:t xml:space="preserve">Underpinning these three Core Objectives a number of key objectives and goals </w:t>
      </w:r>
      <w:r w:rsidR="003C780A">
        <w:rPr>
          <w:rFonts w:ascii="Arial" w:hAnsi="Arial" w:cs="Arial"/>
        </w:rPr>
        <w:tab/>
      </w:r>
      <w:r w:rsidR="003C780A">
        <w:rPr>
          <w:rFonts w:ascii="Arial" w:hAnsi="Arial" w:cs="Arial"/>
        </w:rPr>
        <w:tab/>
      </w:r>
      <w:r w:rsidR="005D10EF" w:rsidRPr="003D4F50">
        <w:rPr>
          <w:rFonts w:ascii="Arial" w:hAnsi="Arial" w:cs="Arial"/>
        </w:rPr>
        <w:t>were</w:t>
      </w:r>
      <w:r w:rsidR="005D10EF">
        <w:rPr>
          <w:rFonts w:ascii="Arial" w:hAnsi="Arial" w:cs="Arial"/>
        </w:rPr>
        <w:t xml:space="preserve"> </w:t>
      </w:r>
      <w:r w:rsidR="005D10EF" w:rsidRPr="003C780A">
        <w:rPr>
          <w:rFonts w:ascii="Arial" w:hAnsi="Arial" w:cs="Arial"/>
          <w:color w:val="000000"/>
        </w:rPr>
        <w:t xml:space="preserve">defined as detailed in the </w:t>
      </w:r>
      <w:r w:rsidR="00986886">
        <w:rPr>
          <w:rFonts w:ascii="Arial" w:hAnsi="Arial" w:cs="Arial"/>
          <w:color w:val="000000"/>
        </w:rPr>
        <w:t xml:space="preserve">table in the </w:t>
      </w:r>
      <w:r w:rsidR="005D10EF" w:rsidRPr="003C780A">
        <w:rPr>
          <w:rFonts w:ascii="Arial" w:hAnsi="Arial" w:cs="Arial"/>
          <w:color w:val="000000"/>
        </w:rPr>
        <w:t>Parish Questionnaire Statement</w:t>
      </w:r>
      <w:r w:rsidR="00A563B9">
        <w:rPr>
          <w:rFonts w:ascii="Arial" w:hAnsi="Arial" w:cs="Arial"/>
          <w:color w:val="000000"/>
        </w:rPr>
        <w:t xml:space="preserve"> 2017</w:t>
      </w:r>
      <w:r w:rsidR="005D10EF" w:rsidRPr="003C780A">
        <w:rPr>
          <w:rFonts w:ascii="Arial" w:hAnsi="Arial" w:cs="Arial"/>
          <w:color w:val="000000"/>
        </w:rPr>
        <w:t xml:space="preserve"> </w:t>
      </w:r>
      <w:r w:rsidR="00354BA3">
        <w:rPr>
          <w:rFonts w:ascii="Arial" w:hAnsi="Arial" w:cs="Arial"/>
          <w:color w:val="000000"/>
        </w:rPr>
        <w:t xml:space="preserve">which </w:t>
      </w:r>
      <w:r>
        <w:rPr>
          <w:rFonts w:ascii="Arial" w:hAnsi="Arial" w:cs="Arial"/>
          <w:color w:val="000000"/>
        </w:rPr>
        <w:tab/>
      </w:r>
      <w:r w:rsidR="00354BA3">
        <w:rPr>
          <w:rFonts w:ascii="Arial" w:hAnsi="Arial" w:cs="Arial"/>
          <w:color w:val="000000"/>
        </w:rPr>
        <w:t xml:space="preserve">can </w:t>
      </w:r>
      <w:r w:rsidR="00CE076C">
        <w:rPr>
          <w:rFonts w:ascii="Arial" w:hAnsi="Arial" w:cs="Arial"/>
          <w:color w:val="000000"/>
        </w:rPr>
        <w:tab/>
      </w:r>
      <w:r w:rsidR="00354BA3">
        <w:rPr>
          <w:rFonts w:ascii="Arial" w:hAnsi="Arial" w:cs="Arial"/>
          <w:color w:val="000000"/>
        </w:rPr>
        <w:t xml:space="preserve">be found on the </w:t>
      </w:r>
      <w:r w:rsidR="005D10EF" w:rsidRPr="003C780A">
        <w:rPr>
          <w:rFonts w:ascii="Arial" w:hAnsi="Arial" w:cs="Arial"/>
          <w:color w:val="000000"/>
        </w:rPr>
        <w:t>Parish</w:t>
      </w:r>
      <w:r w:rsidR="00354BA3">
        <w:rPr>
          <w:rFonts w:ascii="Arial" w:hAnsi="Arial" w:cs="Arial"/>
          <w:color w:val="000000"/>
        </w:rPr>
        <w:t xml:space="preserve"> </w:t>
      </w:r>
      <w:r w:rsidR="005D10EF" w:rsidRPr="003C780A">
        <w:rPr>
          <w:rFonts w:ascii="Arial" w:hAnsi="Arial" w:cs="Arial"/>
          <w:color w:val="000000"/>
        </w:rPr>
        <w:t xml:space="preserve">Website </w:t>
      </w:r>
      <w:hyperlink r:id="rId21" w:history="1">
        <w:r w:rsidR="00CE076C" w:rsidRPr="008E4E97">
          <w:rPr>
            <w:rStyle w:val="Hyperlink"/>
            <w:rFonts w:ascii="Arial" w:eastAsia="Calibri" w:hAnsi="Arial" w:cs="Arial"/>
          </w:rPr>
          <w:t>www.stavertonparish.com/councils</w:t>
        </w:r>
      </w:hyperlink>
      <w:r w:rsidR="00FE6D74">
        <w:rPr>
          <w:rFonts w:ascii="Arial" w:eastAsia="Calibri" w:hAnsi="Arial" w:cs="Arial"/>
          <w:color w:val="000000"/>
        </w:rPr>
        <w:t xml:space="preserve">, all of which </w:t>
      </w:r>
      <w:r>
        <w:rPr>
          <w:rFonts w:ascii="Arial" w:eastAsia="Calibri" w:hAnsi="Arial" w:cs="Arial"/>
          <w:color w:val="000000"/>
        </w:rPr>
        <w:tab/>
      </w:r>
      <w:r w:rsidR="00FE6D74">
        <w:rPr>
          <w:rFonts w:ascii="Arial" w:eastAsia="Calibri" w:hAnsi="Arial" w:cs="Arial"/>
          <w:color w:val="000000"/>
        </w:rPr>
        <w:t xml:space="preserve">are listed in the tables </w:t>
      </w:r>
      <w:r w:rsidR="008B6C7C">
        <w:rPr>
          <w:rFonts w:ascii="Arial" w:eastAsia="Calibri" w:hAnsi="Arial" w:cs="Arial"/>
          <w:color w:val="000000"/>
        </w:rPr>
        <w:t>on pages 13 to 15</w:t>
      </w:r>
    </w:p>
    <w:p w14:paraId="5E49B7D0" w14:textId="77777777" w:rsidR="00CE076C" w:rsidRPr="00CE076C" w:rsidRDefault="00CE076C" w:rsidP="00CE076C">
      <w:pPr>
        <w:pStyle w:val="ListParagraph"/>
        <w:widowControl w:val="0"/>
        <w:tabs>
          <w:tab w:val="left" w:pos="861"/>
        </w:tabs>
        <w:suppressAutoHyphens w:val="0"/>
        <w:ind w:left="499"/>
        <w:rPr>
          <w:rFonts w:ascii="Arial" w:hAnsi="Arial" w:cs="Arial"/>
        </w:rPr>
      </w:pPr>
    </w:p>
    <w:p w14:paraId="50663A60" w14:textId="36C29800" w:rsidR="00CE076C" w:rsidRPr="00CE076C" w:rsidRDefault="0073085A" w:rsidP="0073085A">
      <w:pPr>
        <w:pStyle w:val="ListParagraph"/>
        <w:widowControl w:val="0"/>
        <w:tabs>
          <w:tab w:val="left" w:pos="861"/>
        </w:tabs>
        <w:suppressAutoHyphens w:val="0"/>
        <w:ind w:left="139"/>
        <w:rPr>
          <w:rFonts w:ascii="Arial" w:hAnsi="Arial" w:cs="Arial"/>
        </w:rPr>
        <w:sectPr w:rsidR="00CE076C" w:rsidRPr="00CE076C" w:rsidSect="00446A18">
          <w:footerReference w:type="default" r:id="rId22"/>
          <w:pgSz w:w="12240" w:h="15840"/>
          <w:pgMar w:top="851" w:right="851" w:bottom="1179" w:left="1134" w:header="0" w:footer="998" w:gutter="0"/>
          <w:cols w:space="720"/>
        </w:sectPr>
      </w:pPr>
      <w:r>
        <w:rPr>
          <w:rFonts w:ascii="Arial" w:hAnsi="Arial" w:cs="Arial"/>
        </w:rPr>
        <w:t>3.8</w:t>
      </w:r>
      <w:r>
        <w:rPr>
          <w:rFonts w:ascii="Arial" w:hAnsi="Arial" w:cs="Arial"/>
        </w:rPr>
        <w:tab/>
      </w:r>
      <w:r w:rsidR="00CE076C">
        <w:rPr>
          <w:rFonts w:ascii="Arial" w:hAnsi="Arial" w:cs="Arial"/>
        </w:rPr>
        <w:t>T</w:t>
      </w:r>
      <w:r w:rsidR="00CE076C" w:rsidRPr="00CE076C">
        <w:rPr>
          <w:rFonts w:ascii="Arial" w:hAnsi="Arial" w:cs="Arial"/>
        </w:rPr>
        <w:t xml:space="preserve">he Consultation Document </w:t>
      </w:r>
      <w:r w:rsidR="00CE076C">
        <w:rPr>
          <w:rFonts w:ascii="Arial" w:hAnsi="Arial" w:cs="Arial"/>
        </w:rPr>
        <w:t xml:space="preserve">also demonstrates how </w:t>
      </w:r>
      <w:r w:rsidR="00CE076C" w:rsidRPr="00CE076C">
        <w:rPr>
          <w:rFonts w:ascii="Arial" w:hAnsi="Arial" w:cs="Arial"/>
        </w:rPr>
        <w:t xml:space="preserve">the plan objectives were linked to </w:t>
      </w:r>
      <w:r w:rsidR="00CE076C">
        <w:rPr>
          <w:rFonts w:ascii="Arial" w:hAnsi="Arial" w:cs="Arial"/>
        </w:rPr>
        <w:tab/>
      </w:r>
      <w:r w:rsidR="00CE076C" w:rsidRPr="00CE076C">
        <w:rPr>
          <w:rFonts w:ascii="Arial" w:hAnsi="Arial" w:cs="Arial"/>
        </w:rPr>
        <w:t xml:space="preserve">sustainable development within section </w:t>
      </w:r>
      <w:r w:rsidR="00CE076C">
        <w:rPr>
          <w:rFonts w:ascii="Arial" w:hAnsi="Arial" w:cs="Arial"/>
        </w:rPr>
        <w:t>5 of the document.</w:t>
      </w:r>
    </w:p>
    <w:tbl>
      <w:tblPr>
        <w:tblW w:w="10916" w:type="dxa"/>
        <w:tblInd w:w="-279" w:type="dxa"/>
        <w:tblLayout w:type="fixed"/>
        <w:tblCellMar>
          <w:left w:w="0" w:type="dxa"/>
          <w:right w:w="0" w:type="dxa"/>
        </w:tblCellMar>
        <w:tblLook w:val="0000" w:firstRow="0" w:lastRow="0" w:firstColumn="0" w:lastColumn="0" w:noHBand="0" w:noVBand="0"/>
      </w:tblPr>
      <w:tblGrid>
        <w:gridCol w:w="9154"/>
        <w:gridCol w:w="1762"/>
      </w:tblGrid>
      <w:tr w:rsidR="005D10EF" w:rsidRPr="00DF7957" w14:paraId="2E219AF8"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6D534241" w14:textId="77777777" w:rsidR="005D10EF" w:rsidRPr="00AF31EA" w:rsidRDefault="005D10EF" w:rsidP="00446A18">
            <w:pPr>
              <w:spacing w:line="271" w:lineRule="auto"/>
              <w:ind w:left="107"/>
              <w:rPr>
                <w:rFonts w:ascii="Arial" w:hAnsi="Arial" w:cs="Arial"/>
                <w:b/>
                <w:color w:val="000000"/>
                <w:sz w:val="28"/>
                <w:szCs w:val="28"/>
              </w:rPr>
            </w:pPr>
            <w:r w:rsidRPr="00AF31EA">
              <w:rPr>
                <w:rFonts w:ascii="Arial" w:eastAsia="Arial" w:hAnsi="Arial" w:cs="Arial"/>
                <w:b/>
                <w:color w:val="000000"/>
              </w:rPr>
              <w:t xml:space="preserve"> </w:t>
            </w:r>
            <w:r w:rsidRPr="00AF31EA">
              <w:rPr>
                <w:rFonts w:ascii="Arial" w:eastAsia="Arial" w:hAnsi="Arial" w:cs="Arial"/>
                <w:b/>
                <w:color w:val="000000"/>
                <w:sz w:val="28"/>
                <w:szCs w:val="28"/>
              </w:rPr>
              <w:t>Core Objective (1) - Sustainable Community</w:t>
            </w:r>
          </w:p>
        </w:tc>
      </w:tr>
      <w:tr w:rsidR="005D10EF" w:rsidRPr="00B83545" w14:paraId="0D6A8F8E"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FFFFFF"/>
          </w:tcPr>
          <w:p w14:paraId="5A42F089" w14:textId="77777777" w:rsidR="005D10EF" w:rsidRPr="0016767B" w:rsidRDefault="005D10EF" w:rsidP="00446A18">
            <w:pPr>
              <w:spacing w:before="5"/>
              <w:ind w:left="103"/>
              <w:rPr>
                <w:rFonts w:ascii="Arial" w:eastAsia="Arial" w:hAnsi="Arial" w:cs="Arial"/>
              </w:rPr>
            </w:pPr>
            <w:r w:rsidRPr="0016767B">
              <w:rPr>
                <w:rFonts w:ascii="Arial" w:eastAsia="Arial" w:hAnsi="Arial" w:cs="Arial"/>
                <w:b/>
              </w:rPr>
              <w:t>Main comments raised by local people during the consultation process</w:t>
            </w:r>
          </w:p>
          <w:p w14:paraId="5512ACCE" w14:textId="77777777" w:rsidR="005D10EF" w:rsidRPr="0016767B" w:rsidRDefault="005D10EF" w:rsidP="00446A18">
            <w:pPr>
              <w:spacing w:before="1"/>
              <w:rPr>
                <w:rFonts w:ascii="Arial" w:eastAsia="Arial" w:hAnsi="Arial" w:cs="Arial"/>
                <w:sz w:val="12"/>
                <w:szCs w:val="12"/>
              </w:rPr>
            </w:pPr>
          </w:p>
          <w:p w14:paraId="487C5066" w14:textId="77777777" w:rsidR="005D10EF" w:rsidRPr="0016767B" w:rsidRDefault="005D10EF" w:rsidP="0073085A">
            <w:pPr>
              <w:numPr>
                <w:ilvl w:val="2"/>
                <w:numId w:val="4"/>
              </w:numPr>
              <w:tabs>
                <w:tab w:val="left" w:pos="824"/>
              </w:tabs>
              <w:ind w:left="862" w:hanging="363"/>
              <w:rPr>
                <w:color w:val="000000"/>
                <w:sz w:val="22"/>
                <w:szCs w:val="22"/>
              </w:rPr>
            </w:pPr>
            <w:r w:rsidRPr="0016767B">
              <w:rPr>
                <w:rFonts w:ascii="Arial" w:eastAsia="Arial" w:hAnsi="Arial" w:cs="Arial"/>
                <w:color w:val="000000"/>
                <w:sz w:val="22"/>
                <w:szCs w:val="22"/>
              </w:rPr>
              <w:t>To provide for some smaller</w:t>
            </w:r>
            <w:r w:rsidRPr="0016767B">
              <w:rPr>
                <w:rFonts w:ascii="Arial" w:eastAsia="Arial" w:hAnsi="Arial" w:cs="Arial"/>
                <w:color w:val="000000"/>
                <w:spacing w:val="-12"/>
                <w:sz w:val="22"/>
                <w:szCs w:val="22"/>
              </w:rPr>
              <w:t xml:space="preserve"> </w:t>
            </w:r>
            <w:r w:rsidRPr="0016767B">
              <w:rPr>
                <w:rFonts w:ascii="Arial" w:eastAsia="Arial" w:hAnsi="Arial" w:cs="Arial"/>
                <w:color w:val="000000"/>
                <w:sz w:val="22"/>
                <w:szCs w:val="22"/>
              </w:rPr>
              <w:t>homes &amp; bungalows within Staverton village</w:t>
            </w:r>
          </w:p>
          <w:p w14:paraId="642532AB" w14:textId="1A55A7A2" w:rsidR="005D10EF" w:rsidRPr="0016767B" w:rsidRDefault="005D10EF" w:rsidP="0073085A">
            <w:pPr>
              <w:numPr>
                <w:ilvl w:val="2"/>
                <w:numId w:val="4"/>
              </w:numPr>
              <w:tabs>
                <w:tab w:val="left" w:pos="824"/>
              </w:tabs>
              <w:ind w:left="862" w:hanging="363"/>
              <w:rPr>
                <w:color w:val="000000"/>
                <w:sz w:val="22"/>
                <w:szCs w:val="22"/>
              </w:rPr>
            </w:pPr>
            <w:r w:rsidRPr="0016767B">
              <w:rPr>
                <w:rFonts w:ascii="Arial" w:eastAsia="Arial" w:hAnsi="Arial" w:cs="Arial"/>
                <w:color w:val="000000"/>
                <w:sz w:val="22"/>
                <w:szCs w:val="22"/>
              </w:rPr>
              <w:t>New homes to be distributed over several small sites</w:t>
            </w:r>
            <w:r w:rsidR="00C74894">
              <w:rPr>
                <w:rFonts w:ascii="Arial" w:eastAsia="Arial" w:hAnsi="Arial" w:cs="Arial"/>
                <w:color w:val="000000"/>
                <w:sz w:val="22"/>
                <w:szCs w:val="22"/>
              </w:rPr>
              <w:t>, preferably individual plots</w:t>
            </w:r>
          </w:p>
          <w:p w14:paraId="0215AD41" w14:textId="42F32560" w:rsidR="005D10EF" w:rsidRPr="0016767B" w:rsidRDefault="005D10EF" w:rsidP="0073085A">
            <w:pPr>
              <w:numPr>
                <w:ilvl w:val="2"/>
                <w:numId w:val="4"/>
              </w:numPr>
              <w:tabs>
                <w:tab w:val="left" w:pos="824"/>
              </w:tabs>
              <w:ind w:left="862" w:hanging="363"/>
              <w:rPr>
                <w:color w:val="000000"/>
                <w:sz w:val="22"/>
                <w:szCs w:val="22"/>
              </w:rPr>
            </w:pPr>
            <w:r w:rsidRPr="0016767B">
              <w:rPr>
                <w:rFonts w:ascii="Arial" w:hAnsi="Arial" w:cs="Arial"/>
                <w:color w:val="000000"/>
                <w:sz w:val="22"/>
                <w:szCs w:val="22"/>
              </w:rPr>
              <w:t xml:space="preserve">Sites </w:t>
            </w:r>
            <w:r w:rsidR="00485847">
              <w:rPr>
                <w:rFonts w:ascii="Arial" w:hAnsi="Arial" w:cs="Arial"/>
                <w:color w:val="000000"/>
                <w:sz w:val="22"/>
                <w:szCs w:val="22"/>
              </w:rPr>
              <w:t>should</w:t>
            </w:r>
            <w:r w:rsidRPr="0016767B">
              <w:rPr>
                <w:rFonts w:ascii="Arial" w:hAnsi="Arial" w:cs="Arial"/>
                <w:color w:val="000000"/>
                <w:sz w:val="22"/>
                <w:szCs w:val="22"/>
              </w:rPr>
              <w:t xml:space="preserve"> be chosen to facilitate social integration into Staverton village</w:t>
            </w:r>
          </w:p>
          <w:p w14:paraId="14A45601" w14:textId="77777777" w:rsidR="005D10EF" w:rsidRPr="00446A18" w:rsidRDefault="005D10EF" w:rsidP="0073085A">
            <w:pPr>
              <w:numPr>
                <w:ilvl w:val="2"/>
                <w:numId w:val="4"/>
              </w:numPr>
              <w:tabs>
                <w:tab w:val="left" w:pos="824"/>
              </w:tabs>
              <w:ind w:left="862" w:hanging="363"/>
              <w:rPr>
                <w:color w:val="000000"/>
              </w:rPr>
            </w:pPr>
            <w:r w:rsidRPr="0016767B">
              <w:rPr>
                <w:rFonts w:ascii="Arial" w:hAnsi="Arial" w:cs="Arial"/>
                <w:color w:val="000000"/>
                <w:sz w:val="22"/>
                <w:szCs w:val="22"/>
              </w:rPr>
              <w:t>To provide for up to ten new dwellings on a site</w:t>
            </w:r>
          </w:p>
          <w:p w14:paraId="7F843177" w14:textId="77777777" w:rsidR="00446A18" w:rsidRPr="00BF7901" w:rsidRDefault="00446A18" w:rsidP="00446A18">
            <w:pPr>
              <w:tabs>
                <w:tab w:val="left" w:pos="824"/>
              </w:tabs>
              <w:ind w:left="862"/>
              <w:rPr>
                <w:color w:val="000000"/>
              </w:rPr>
            </w:pPr>
          </w:p>
        </w:tc>
      </w:tr>
      <w:tr w:rsidR="005D10EF" w:rsidRPr="00B83545" w14:paraId="66FDAC73"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4C11EEA9" w14:textId="77777777" w:rsidR="005D10EF" w:rsidRPr="00AA7467" w:rsidRDefault="005D10EF" w:rsidP="00446A18">
            <w:pPr>
              <w:spacing w:line="271" w:lineRule="auto"/>
              <w:ind w:left="103"/>
              <w:rPr>
                <w:rFonts w:ascii="Arial" w:hAnsi="Arial" w:cs="Arial"/>
                <w:b/>
              </w:rPr>
            </w:pPr>
            <w:r w:rsidRPr="0063127B">
              <w:rPr>
                <w:rFonts w:ascii="Arial" w:eastAsia="Arial" w:hAnsi="Arial" w:cs="Arial"/>
                <w:b/>
                <w:color w:val="000000"/>
              </w:rPr>
              <w:t>GOAL(1)  – To provide housing that meets the need of the local community</w:t>
            </w:r>
          </w:p>
        </w:tc>
      </w:tr>
      <w:tr w:rsidR="005D10EF" w:rsidRPr="00B83545" w14:paraId="3932FECD" w14:textId="77777777" w:rsidTr="00AC3CED">
        <w:tblPrEx>
          <w:tblCellMar>
            <w:left w:w="10" w:type="dxa"/>
            <w:right w:w="10" w:type="dxa"/>
          </w:tblCellMar>
        </w:tblPrEx>
        <w:tc>
          <w:tcPr>
            <w:tcW w:w="9154" w:type="dxa"/>
            <w:tcBorders>
              <w:top w:val="single" w:sz="4" w:space="0" w:color="A8D08D"/>
              <w:left w:val="single" w:sz="4" w:space="0" w:color="A8D08D"/>
              <w:bottom w:val="single" w:sz="4" w:space="0" w:color="A8D08D"/>
            </w:tcBorders>
            <w:shd w:val="clear" w:color="auto" w:fill="FFFFFF"/>
          </w:tcPr>
          <w:p w14:paraId="23D5DD7B" w14:textId="77777777" w:rsidR="00E06A98" w:rsidRDefault="00E06A98" w:rsidP="00E06A98">
            <w:pPr>
              <w:pStyle w:val="ListParagraph"/>
              <w:tabs>
                <w:tab w:val="left" w:pos="824"/>
              </w:tabs>
              <w:ind w:left="860" w:right="107"/>
              <w:jc w:val="both"/>
              <w:rPr>
                <w:rFonts w:ascii="Arial" w:eastAsia="Arial" w:hAnsi="Arial" w:cs="Arial"/>
                <w:sz w:val="22"/>
                <w:szCs w:val="22"/>
              </w:rPr>
            </w:pPr>
          </w:p>
          <w:p w14:paraId="6615E388" w14:textId="77777777" w:rsidR="005D10EF" w:rsidRPr="00446A18" w:rsidRDefault="005D10EF" w:rsidP="0073085A">
            <w:pPr>
              <w:pStyle w:val="ListParagraph"/>
              <w:numPr>
                <w:ilvl w:val="2"/>
                <w:numId w:val="4"/>
              </w:numPr>
              <w:tabs>
                <w:tab w:val="left" w:pos="824"/>
              </w:tabs>
              <w:ind w:right="107"/>
              <w:jc w:val="both"/>
              <w:rPr>
                <w:rFonts w:ascii="Arial" w:eastAsia="Arial" w:hAnsi="Arial" w:cs="Arial"/>
                <w:sz w:val="22"/>
                <w:szCs w:val="22"/>
              </w:rPr>
            </w:pPr>
            <w:r w:rsidRPr="00446A18">
              <w:rPr>
                <w:rFonts w:ascii="Arial" w:eastAsia="Arial" w:hAnsi="Arial" w:cs="Arial"/>
                <w:sz w:val="22"/>
                <w:szCs w:val="22"/>
              </w:rPr>
              <w:t>To support small scale housing development that meets identified local needs</w:t>
            </w:r>
          </w:p>
          <w:p w14:paraId="70C6D4B6" w14:textId="77777777" w:rsidR="005D10EF" w:rsidRPr="00446A18" w:rsidRDefault="005D10EF" w:rsidP="0073085A">
            <w:pPr>
              <w:pStyle w:val="ListParagraph"/>
              <w:numPr>
                <w:ilvl w:val="2"/>
                <w:numId w:val="4"/>
              </w:numPr>
              <w:tabs>
                <w:tab w:val="left" w:pos="824"/>
              </w:tabs>
              <w:ind w:right="106"/>
              <w:jc w:val="both"/>
              <w:rPr>
                <w:rFonts w:ascii="Arial" w:hAnsi="Arial" w:cs="Arial"/>
                <w:color w:val="000000"/>
              </w:rPr>
            </w:pPr>
            <w:r w:rsidRPr="00446A18">
              <w:rPr>
                <w:rFonts w:ascii="Arial" w:eastAsia="Arial" w:hAnsi="Arial" w:cs="Arial"/>
                <w:sz w:val="22"/>
                <w:szCs w:val="22"/>
              </w:rPr>
              <w:t xml:space="preserve">To provide for a mix of housing types including smaller homes, particularly for elderly </w:t>
            </w:r>
            <w:r w:rsidRPr="00446A18">
              <w:rPr>
                <w:rFonts w:ascii="Arial" w:eastAsia="Arial" w:hAnsi="Arial" w:cs="Arial"/>
                <w:color w:val="000000"/>
                <w:sz w:val="22"/>
                <w:szCs w:val="22"/>
              </w:rPr>
              <w:t>villagers wishing to move to a more suitable home within Staverton</w:t>
            </w:r>
          </w:p>
        </w:tc>
        <w:tc>
          <w:tcPr>
            <w:tcW w:w="1762" w:type="dxa"/>
            <w:tcBorders>
              <w:top w:val="single" w:sz="4" w:space="0" w:color="A8D08D"/>
              <w:left w:val="single" w:sz="4" w:space="0" w:color="000000"/>
              <w:bottom w:val="single" w:sz="4" w:space="0" w:color="A8D08D"/>
              <w:right w:val="single" w:sz="4" w:space="0" w:color="A8D08D"/>
            </w:tcBorders>
            <w:shd w:val="clear" w:color="auto" w:fill="FFFFFF"/>
          </w:tcPr>
          <w:p w14:paraId="16DB3112" w14:textId="084A9D6C" w:rsidR="005D10EF" w:rsidRDefault="005D10EF" w:rsidP="00446A18">
            <w:pPr>
              <w:ind w:left="103"/>
              <w:rPr>
                <w:rFonts w:ascii="Arial" w:eastAsia="Arial" w:hAnsi="Arial" w:cs="Arial"/>
                <w:b/>
                <w:color w:val="538135"/>
                <w:sz w:val="18"/>
                <w:szCs w:val="18"/>
              </w:rPr>
            </w:pPr>
            <w:r w:rsidRPr="00B83545">
              <w:rPr>
                <w:rFonts w:ascii="Arial" w:eastAsia="Arial" w:hAnsi="Arial" w:cs="Arial"/>
                <w:b/>
                <w:sz w:val="20"/>
                <w:szCs w:val="20"/>
              </w:rPr>
              <w:t xml:space="preserve">SUPPORTING POLICIES: </w:t>
            </w:r>
            <w:r w:rsidRPr="00446A18">
              <w:rPr>
                <w:rFonts w:ascii="Arial" w:eastAsia="Arial" w:hAnsi="Arial" w:cs="Arial"/>
                <w:b/>
                <w:color w:val="538135"/>
                <w:sz w:val="18"/>
                <w:szCs w:val="18"/>
              </w:rPr>
              <w:t>West Northants Joint Core Strategy</w:t>
            </w:r>
            <w:r w:rsidR="0048397B">
              <w:rPr>
                <w:rFonts w:ascii="Arial" w:eastAsia="Arial" w:hAnsi="Arial" w:cs="Arial"/>
                <w:b/>
                <w:color w:val="538135"/>
                <w:sz w:val="18"/>
                <w:szCs w:val="18"/>
              </w:rPr>
              <w:t xml:space="preserve"> BN5</w:t>
            </w:r>
          </w:p>
          <w:p w14:paraId="71F64931" w14:textId="77777777" w:rsidR="005D10EF" w:rsidRPr="00446A18" w:rsidRDefault="005D10EF" w:rsidP="00446A18">
            <w:pPr>
              <w:ind w:left="103"/>
              <w:rPr>
                <w:rFonts w:ascii="Arial" w:eastAsia="Arial" w:hAnsi="Arial" w:cs="Arial"/>
                <w:b/>
                <w:color w:val="538135"/>
                <w:sz w:val="18"/>
                <w:szCs w:val="18"/>
              </w:rPr>
            </w:pPr>
            <w:r w:rsidRPr="00446A18">
              <w:rPr>
                <w:rFonts w:ascii="Arial" w:eastAsia="Arial" w:hAnsi="Arial" w:cs="Arial"/>
                <w:b/>
                <w:color w:val="538135"/>
                <w:sz w:val="18"/>
                <w:szCs w:val="18"/>
              </w:rPr>
              <w:t>R1</w:t>
            </w:r>
          </w:p>
          <w:p w14:paraId="1062CBD9" w14:textId="77777777" w:rsidR="005D10EF" w:rsidRPr="00576DD5" w:rsidRDefault="005D10EF" w:rsidP="00446A18">
            <w:pPr>
              <w:ind w:left="103"/>
              <w:rPr>
                <w:rFonts w:ascii="Arial" w:eastAsia="Arial" w:hAnsi="Arial" w:cs="Arial"/>
                <w:b/>
                <w:color w:val="538135"/>
                <w:sz w:val="20"/>
                <w:szCs w:val="20"/>
              </w:rPr>
            </w:pPr>
            <w:r w:rsidRPr="00446A18">
              <w:rPr>
                <w:rFonts w:ascii="Arial" w:eastAsia="Arial" w:hAnsi="Arial" w:cs="Arial"/>
                <w:b/>
                <w:color w:val="538135"/>
                <w:sz w:val="18"/>
                <w:szCs w:val="18"/>
              </w:rPr>
              <w:t>HS22</w:t>
            </w:r>
          </w:p>
        </w:tc>
      </w:tr>
      <w:tr w:rsidR="005D10EF" w:rsidRPr="00AA7467" w14:paraId="01E069F9"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7465D670" w14:textId="77777777" w:rsidR="005D10EF" w:rsidRPr="0063127B" w:rsidRDefault="005D10EF" w:rsidP="00446A18">
            <w:pPr>
              <w:spacing w:line="271" w:lineRule="auto"/>
              <w:ind w:left="103"/>
              <w:rPr>
                <w:rFonts w:ascii="Arial" w:hAnsi="Arial" w:cs="Arial"/>
                <w:color w:val="FFFFFF"/>
              </w:rPr>
            </w:pPr>
            <w:r w:rsidRPr="0063127B">
              <w:rPr>
                <w:rFonts w:ascii="Arial" w:eastAsia="Arial" w:hAnsi="Arial" w:cs="Arial"/>
                <w:b/>
                <w:color w:val="000000"/>
              </w:rPr>
              <w:t>GOAL (2) – To protect community cohesion within the village</w:t>
            </w:r>
          </w:p>
        </w:tc>
      </w:tr>
      <w:tr w:rsidR="00712983" w:rsidRPr="00B83545" w14:paraId="61610D63" w14:textId="77777777" w:rsidTr="00712983">
        <w:tblPrEx>
          <w:tblCellMar>
            <w:left w:w="10" w:type="dxa"/>
            <w:right w:w="10" w:type="dxa"/>
          </w:tblCellMar>
        </w:tblPrEx>
        <w:tc>
          <w:tcPr>
            <w:tcW w:w="9154" w:type="dxa"/>
            <w:tcBorders>
              <w:top w:val="single" w:sz="4" w:space="0" w:color="A8D08D"/>
              <w:left w:val="single" w:sz="4" w:space="0" w:color="A8D08D"/>
              <w:bottom w:val="single" w:sz="4" w:space="0" w:color="A8D08D"/>
            </w:tcBorders>
            <w:shd w:val="clear" w:color="auto" w:fill="FFFFFF"/>
          </w:tcPr>
          <w:p w14:paraId="194E1C7F" w14:textId="00A11D21" w:rsidR="005D10EF" w:rsidRPr="00B83545" w:rsidRDefault="005D10EF" w:rsidP="00446A18">
            <w:pPr>
              <w:spacing w:line="271" w:lineRule="auto"/>
              <w:ind w:left="103"/>
              <w:rPr>
                <w:rFonts w:ascii="Arial" w:eastAsia="Arial" w:hAnsi="Arial" w:cs="Arial"/>
              </w:rPr>
            </w:pPr>
          </w:p>
          <w:p w14:paraId="64A7FFF7" w14:textId="75A82435" w:rsidR="005D10EF" w:rsidRPr="00BF7901"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 xml:space="preserve">To provide for </w:t>
            </w:r>
            <w:r w:rsidR="00216474">
              <w:rPr>
                <w:rFonts w:ascii="Arial" w:eastAsia="Arial" w:hAnsi="Arial" w:cs="Arial"/>
                <w:color w:val="000000"/>
                <w:sz w:val="22"/>
                <w:szCs w:val="22"/>
              </w:rPr>
              <w:t>small amount of</w:t>
            </w:r>
            <w:r w:rsidR="00216474" w:rsidRPr="00BF7901">
              <w:rPr>
                <w:rFonts w:ascii="Arial" w:eastAsia="Arial" w:hAnsi="Arial" w:cs="Arial"/>
                <w:color w:val="000000"/>
                <w:sz w:val="22"/>
                <w:szCs w:val="22"/>
              </w:rPr>
              <w:t xml:space="preserve"> </w:t>
            </w:r>
            <w:r w:rsidRPr="00BF7901">
              <w:rPr>
                <w:rFonts w:ascii="Arial" w:eastAsia="Arial" w:hAnsi="Arial" w:cs="Arial"/>
                <w:color w:val="000000"/>
                <w:sz w:val="22"/>
                <w:szCs w:val="22"/>
              </w:rPr>
              <w:t xml:space="preserve">housing growth </w:t>
            </w:r>
          </w:p>
          <w:p w14:paraId="1C1390AE" w14:textId="77777777" w:rsidR="005D10EF" w:rsidRPr="00BF7901"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That any development is sited to fully integrate into Staverton</w:t>
            </w:r>
            <w:r w:rsidRPr="00BF7901">
              <w:rPr>
                <w:rFonts w:ascii="Arial" w:eastAsia="Arial" w:hAnsi="Arial" w:cs="Arial"/>
                <w:color w:val="000000"/>
                <w:spacing w:val="-12"/>
                <w:sz w:val="22"/>
                <w:szCs w:val="22"/>
              </w:rPr>
              <w:t xml:space="preserve"> </w:t>
            </w:r>
            <w:r w:rsidRPr="00BF7901">
              <w:rPr>
                <w:rFonts w:ascii="Arial" w:eastAsia="Arial" w:hAnsi="Arial" w:cs="Arial"/>
                <w:color w:val="000000"/>
                <w:sz w:val="22"/>
                <w:szCs w:val="22"/>
              </w:rPr>
              <w:t>village</w:t>
            </w:r>
          </w:p>
          <w:p w14:paraId="35A236E8" w14:textId="77777777" w:rsidR="005D10EF" w:rsidRPr="00BF7901"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To provide for organic growth within</w:t>
            </w:r>
            <w:r w:rsidRPr="00BF7901">
              <w:rPr>
                <w:rFonts w:ascii="Arial" w:eastAsia="Arial" w:hAnsi="Arial" w:cs="Arial"/>
                <w:color w:val="000000"/>
                <w:spacing w:val="-17"/>
                <w:sz w:val="22"/>
                <w:szCs w:val="22"/>
              </w:rPr>
              <w:t xml:space="preserve"> Staverton village</w:t>
            </w:r>
          </w:p>
          <w:p w14:paraId="2B213800" w14:textId="77777777" w:rsidR="005D10EF" w:rsidRPr="00BF7901"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 xml:space="preserve">That each new development is suitably small in scale </w:t>
            </w:r>
          </w:p>
          <w:p w14:paraId="346E2A0C" w14:textId="77777777" w:rsidR="005D10EF" w:rsidRPr="00BF7901"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That size, mix and type of new build is suitable with respect to it`s location</w:t>
            </w:r>
          </w:p>
          <w:p w14:paraId="014FE43B" w14:textId="77777777" w:rsidR="00446A18" w:rsidRPr="00446A18" w:rsidRDefault="005D10EF" w:rsidP="0073085A">
            <w:pPr>
              <w:numPr>
                <w:ilvl w:val="2"/>
                <w:numId w:val="4"/>
              </w:numPr>
              <w:tabs>
                <w:tab w:val="left" w:pos="824"/>
              </w:tabs>
              <w:rPr>
                <w:rFonts w:ascii="Arial" w:eastAsia="Arial" w:hAnsi="Arial" w:cs="Arial"/>
                <w:color w:val="000000"/>
                <w:sz w:val="22"/>
                <w:szCs w:val="22"/>
              </w:rPr>
            </w:pPr>
            <w:r w:rsidRPr="00BF7901">
              <w:rPr>
                <w:rFonts w:ascii="Arial" w:eastAsia="Arial" w:hAnsi="Arial" w:cs="Arial"/>
                <w:color w:val="000000"/>
                <w:sz w:val="22"/>
                <w:szCs w:val="22"/>
              </w:rPr>
              <w:t>To reject large scale developments that could adversely affect the strong sense of community within the</w:t>
            </w:r>
            <w:r w:rsidRPr="00BF7901">
              <w:rPr>
                <w:rFonts w:ascii="Arial" w:eastAsia="Arial" w:hAnsi="Arial" w:cs="Arial"/>
                <w:color w:val="000000"/>
                <w:spacing w:val="-32"/>
                <w:sz w:val="22"/>
                <w:szCs w:val="22"/>
              </w:rPr>
              <w:t xml:space="preserve"> </w:t>
            </w:r>
            <w:r w:rsidRPr="00BF7901">
              <w:rPr>
                <w:rFonts w:ascii="Arial" w:eastAsia="Arial" w:hAnsi="Arial" w:cs="Arial"/>
                <w:color w:val="000000"/>
                <w:sz w:val="22"/>
                <w:szCs w:val="22"/>
              </w:rPr>
              <w:t>village</w:t>
            </w:r>
          </w:p>
        </w:tc>
        <w:tc>
          <w:tcPr>
            <w:tcW w:w="1762" w:type="dxa"/>
            <w:tcBorders>
              <w:top w:val="single" w:sz="4" w:space="0" w:color="A8D08D"/>
              <w:left w:val="single" w:sz="4" w:space="0" w:color="000000"/>
              <w:bottom w:val="single" w:sz="4" w:space="0" w:color="A8D08D"/>
              <w:right w:val="single" w:sz="4" w:space="0" w:color="A8D08D"/>
            </w:tcBorders>
            <w:shd w:val="clear" w:color="auto" w:fill="FFFFFF"/>
          </w:tcPr>
          <w:p w14:paraId="70F3650D" w14:textId="77777777" w:rsidR="005D10EF" w:rsidRPr="00446A18" w:rsidRDefault="005D10EF" w:rsidP="00446A18">
            <w:pPr>
              <w:ind w:left="103"/>
              <w:rPr>
                <w:rFonts w:ascii="Arial" w:eastAsia="Arial" w:hAnsi="Arial" w:cs="Arial"/>
                <w:b/>
                <w:color w:val="538135"/>
                <w:sz w:val="18"/>
                <w:szCs w:val="18"/>
              </w:rPr>
            </w:pPr>
            <w:r w:rsidRPr="00B83545">
              <w:rPr>
                <w:rFonts w:ascii="Arial" w:eastAsia="Arial" w:hAnsi="Arial" w:cs="Arial"/>
                <w:b/>
                <w:sz w:val="20"/>
                <w:szCs w:val="20"/>
              </w:rPr>
              <w:t xml:space="preserve">SUPPORTING POLICIES: </w:t>
            </w:r>
            <w:r w:rsidRPr="00446A18">
              <w:rPr>
                <w:rFonts w:ascii="Arial" w:eastAsia="Arial" w:hAnsi="Arial" w:cs="Arial"/>
                <w:b/>
                <w:color w:val="538135"/>
                <w:sz w:val="18"/>
                <w:szCs w:val="18"/>
              </w:rPr>
              <w:t>West Northants Joint Core Strategy</w:t>
            </w:r>
          </w:p>
          <w:p w14:paraId="447897B6" w14:textId="6D3D897E" w:rsidR="005D10EF" w:rsidRPr="00AC3CED" w:rsidRDefault="005D10EF">
            <w:pPr>
              <w:spacing w:before="1"/>
              <w:ind w:left="103" w:right="827"/>
              <w:rPr>
                <w:rFonts w:ascii="Arial" w:eastAsia="Arial" w:hAnsi="Arial" w:cs="Arial"/>
                <w:b/>
                <w:color w:val="538135"/>
                <w:sz w:val="18"/>
                <w:szCs w:val="18"/>
              </w:rPr>
            </w:pPr>
            <w:r w:rsidRPr="00446A18">
              <w:rPr>
                <w:rFonts w:ascii="Arial" w:eastAsia="Arial" w:hAnsi="Arial" w:cs="Arial"/>
                <w:b/>
                <w:color w:val="538135"/>
                <w:sz w:val="18"/>
                <w:szCs w:val="18"/>
              </w:rPr>
              <w:t xml:space="preserve">R1 </w:t>
            </w:r>
            <w:proofErr w:type="spellStart"/>
            <w:r w:rsidRPr="00446A18">
              <w:rPr>
                <w:rFonts w:ascii="Arial" w:eastAsia="Arial" w:hAnsi="Arial" w:cs="Arial"/>
                <w:b/>
                <w:color w:val="538135"/>
                <w:sz w:val="18"/>
                <w:szCs w:val="18"/>
              </w:rPr>
              <w:t>Daven</w:t>
            </w:r>
            <w:r w:rsidR="00712983">
              <w:rPr>
                <w:rFonts w:ascii="Arial" w:eastAsia="Arial" w:hAnsi="Arial" w:cs="Arial"/>
                <w:b/>
                <w:color w:val="538135"/>
                <w:sz w:val="18"/>
                <w:szCs w:val="18"/>
              </w:rPr>
              <w:t>try</w:t>
            </w:r>
            <w:r w:rsidRPr="00446A18">
              <w:rPr>
                <w:rFonts w:ascii="Arial" w:eastAsia="Arial" w:hAnsi="Arial" w:cs="Arial"/>
                <w:b/>
                <w:color w:val="538135"/>
                <w:sz w:val="18"/>
                <w:szCs w:val="18"/>
              </w:rPr>
              <w:t>Local</w:t>
            </w:r>
            <w:proofErr w:type="spellEnd"/>
            <w:r w:rsidRPr="00446A18">
              <w:rPr>
                <w:rFonts w:ascii="Arial" w:eastAsia="Arial" w:hAnsi="Arial" w:cs="Arial"/>
                <w:b/>
                <w:color w:val="538135"/>
                <w:sz w:val="18"/>
                <w:szCs w:val="18"/>
              </w:rPr>
              <w:t xml:space="preserve"> Plan HS22</w:t>
            </w:r>
          </w:p>
        </w:tc>
      </w:tr>
      <w:tr w:rsidR="005D10EF" w:rsidRPr="00AA7467" w14:paraId="61B53957"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634B7ADC" w14:textId="77777777" w:rsidR="005D10EF" w:rsidRPr="0063127B" w:rsidRDefault="005D10EF" w:rsidP="00446A18">
            <w:pPr>
              <w:ind w:left="103"/>
              <w:rPr>
                <w:rFonts w:ascii="Arial" w:hAnsi="Arial" w:cs="Arial"/>
                <w:color w:val="FFFFFF"/>
              </w:rPr>
            </w:pPr>
            <w:r w:rsidRPr="0063127B">
              <w:rPr>
                <w:rFonts w:ascii="Arial" w:eastAsia="Arial" w:hAnsi="Arial" w:cs="Arial"/>
                <w:b/>
                <w:color w:val="000000"/>
              </w:rPr>
              <w:t>GOAL (3) – To encourage preferential access to new homes for people with a strong local connection</w:t>
            </w:r>
          </w:p>
        </w:tc>
      </w:tr>
      <w:tr w:rsidR="00712983" w:rsidRPr="00B83545" w14:paraId="2411D6AF" w14:textId="77777777" w:rsidTr="00712983">
        <w:tblPrEx>
          <w:tblCellMar>
            <w:left w:w="10" w:type="dxa"/>
            <w:right w:w="10" w:type="dxa"/>
          </w:tblCellMar>
        </w:tblPrEx>
        <w:tc>
          <w:tcPr>
            <w:tcW w:w="9154" w:type="dxa"/>
            <w:tcBorders>
              <w:top w:val="single" w:sz="4" w:space="0" w:color="A8D08D"/>
              <w:left w:val="single" w:sz="4" w:space="0" w:color="A8D08D"/>
              <w:bottom w:val="single" w:sz="4" w:space="0" w:color="A8D08D"/>
            </w:tcBorders>
            <w:shd w:val="clear" w:color="auto" w:fill="FFFFFF"/>
          </w:tcPr>
          <w:p w14:paraId="00659C45" w14:textId="3F10F5B7" w:rsidR="005D10EF" w:rsidRPr="00B83545" w:rsidRDefault="005D10EF" w:rsidP="00446A18">
            <w:pPr>
              <w:spacing w:line="273" w:lineRule="auto"/>
              <w:ind w:left="103"/>
              <w:rPr>
                <w:rFonts w:ascii="Arial" w:eastAsia="Arial" w:hAnsi="Arial" w:cs="Arial"/>
              </w:rPr>
            </w:pPr>
          </w:p>
          <w:p w14:paraId="5528B87D" w14:textId="77777777" w:rsidR="005D10EF" w:rsidRPr="00BF7901" w:rsidRDefault="005D10EF" w:rsidP="0073085A">
            <w:pPr>
              <w:widowControl w:val="0"/>
              <w:numPr>
                <w:ilvl w:val="2"/>
                <w:numId w:val="4"/>
              </w:numPr>
              <w:rPr>
                <w:rFonts w:ascii="Arial" w:eastAsia="Arial" w:hAnsi="Arial" w:cs="Arial"/>
                <w:color w:val="000000"/>
                <w:sz w:val="22"/>
                <w:szCs w:val="22"/>
              </w:rPr>
            </w:pPr>
            <w:r w:rsidRPr="00BF7901">
              <w:rPr>
                <w:rFonts w:ascii="Arial" w:eastAsia="Arial" w:hAnsi="Arial" w:cs="Arial"/>
                <w:color w:val="000000"/>
                <w:sz w:val="22"/>
                <w:szCs w:val="22"/>
              </w:rPr>
              <w:t>To recognise that changing demographics require a corresponding re-balance of suitable homes in Staverton</w:t>
            </w:r>
          </w:p>
          <w:p w14:paraId="163A80CF" w14:textId="77777777" w:rsidR="005D10EF" w:rsidRPr="00BF7901" w:rsidRDefault="005D10EF" w:rsidP="0073085A">
            <w:pPr>
              <w:widowControl w:val="0"/>
              <w:numPr>
                <w:ilvl w:val="2"/>
                <w:numId w:val="4"/>
              </w:numPr>
              <w:rPr>
                <w:rFonts w:ascii="Arial" w:eastAsia="Arial" w:hAnsi="Arial" w:cs="Arial"/>
                <w:color w:val="000000"/>
                <w:sz w:val="22"/>
                <w:szCs w:val="22"/>
              </w:rPr>
            </w:pPr>
            <w:r w:rsidRPr="00BF7901">
              <w:rPr>
                <w:rFonts w:ascii="Arial" w:eastAsia="Arial" w:hAnsi="Arial" w:cs="Arial"/>
                <w:color w:val="000000"/>
                <w:sz w:val="22"/>
                <w:szCs w:val="22"/>
              </w:rPr>
              <w:t>To provide for a balanced mix of new housing corresponding to need</w:t>
            </w:r>
          </w:p>
          <w:p w14:paraId="5D6C4E8D" w14:textId="77777777" w:rsidR="005D10EF" w:rsidRPr="00BF7901" w:rsidRDefault="005D10EF" w:rsidP="0073085A">
            <w:pPr>
              <w:widowControl w:val="0"/>
              <w:numPr>
                <w:ilvl w:val="2"/>
                <w:numId w:val="4"/>
              </w:numPr>
              <w:rPr>
                <w:rFonts w:ascii="Arial" w:eastAsia="Arial" w:hAnsi="Arial" w:cs="Arial"/>
                <w:color w:val="000000"/>
                <w:sz w:val="22"/>
                <w:szCs w:val="22"/>
              </w:rPr>
            </w:pPr>
            <w:r w:rsidRPr="00BF7901">
              <w:rPr>
                <w:rFonts w:ascii="Arial" w:eastAsia="Arial" w:hAnsi="Arial" w:cs="Arial"/>
                <w:color w:val="000000"/>
                <w:sz w:val="22"/>
                <w:szCs w:val="22"/>
              </w:rPr>
              <w:t>To provide for a balanced mix of tenure corresponding to need</w:t>
            </w:r>
          </w:p>
          <w:p w14:paraId="1F0E70C2" w14:textId="77777777" w:rsidR="00446A18" w:rsidRPr="00446A18" w:rsidRDefault="005D10EF" w:rsidP="0073085A">
            <w:pPr>
              <w:widowControl w:val="0"/>
              <w:numPr>
                <w:ilvl w:val="2"/>
                <w:numId w:val="4"/>
              </w:numPr>
              <w:rPr>
                <w:rFonts w:ascii="Arial" w:eastAsia="Arial" w:hAnsi="Arial" w:cs="Arial"/>
                <w:color w:val="000000"/>
                <w:sz w:val="22"/>
                <w:szCs w:val="22"/>
              </w:rPr>
            </w:pPr>
            <w:r w:rsidRPr="00BF7901">
              <w:rPr>
                <w:rFonts w:ascii="Arial" w:eastAsia="Arial" w:hAnsi="Arial" w:cs="Arial"/>
                <w:color w:val="000000"/>
                <w:sz w:val="22"/>
                <w:szCs w:val="22"/>
              </w:rPr>
              <w:t>Provide for accessibility to homes for all sectors of a balanced and inclusive community</w:t>
            </w:r>
          </w:p>
        </w:tc>
        <w:tc>
          <w:tcPr>
            <w:tcW w:w="1762" w:type="dxa"/>
            <w:tcBorders>
              <w:top w:val="single" w:sz="4" w:space="0" w:color="A8D08D"/>
              <w:left w:val="single" w:sz="4" w:space="0" w:color="000000"/>
              <w:bottom w:val="single" w:sz="4" w:space="0" w:color="A8D08D"/>
              <w:right w:val="single" w:sz="4" w:space="0" w:color="A8D08D"/>
            </w:tcBorders>
            <w:shd w:val="clear" w:color="auto" w:fill="FFFFFF"/>
          </w:tcPr>
          <w:p w14:paraId="08088DC9" w14:textId="77777777" w:rsidR="005D10EF" w:rsidRDefault="005D10EF" w:rsidP="00446A18">
            <w:pPr>
              <w:spacing w:before="3"/>
              <w:ind w:left="103"/>
              <w:rPr>
                <w:rFonts w:ascii="Arial" w:eastAsia="Arial" w:hAnsi="Arial" w:cs="Arial"/>
                <w:b/>
                <w:sz w:val="20"/>
                <w:szCs w:val="20"/>
              </w:rPr>
            </w:pPr>
            <w:r w:rsidRPr="00B83545">
              <w:rPr>
                <w:rFonts w:ascii="Arial" w:eastAsia="Arial" w:hAnsi="Arial" w:cs="Arial"/>
                <w:b/>
                <w:sz w:val="20"/>
                <w:szCs w:val="20"/>
              </w:rPr>
              <w:t>SUPPORTING POLICIES:</w:t>
            </w:r>
          </w:p>
          <w:p w14:paraId="4B33FA30" w14:textId="77777777" w:rsidR="005D10EF" w:rsidRPr="00446A18" w:rsidRDefault="005D10EF" w:rsidP="00446A18">
            <w:pPr>
              <w:spacing w:before="3"/>
              <w:ind w:left="103"/>
              <w:rPr>
                <w:rFonts w:ascii="Arial" w:hAnsi="Arial" w:cs="Arial"/>
                <w:b/>
                <w:sz w:val="18"/>
                <w:szCs w:val="18"/>
              </w:rPr>
            </w:pPr>
            <w:r w:rsidRPr="00446A18">
              <w:rPr>
                <w:rFonts w:ascii="Arial" w:eastAsia="Arial" w:hAnsi="Arial" w:cs="Arial"/>
                <w:b/>
                <w:color w:val="538135"/>
                <w:sz w:val="18"/>
                <w:szCs w:val="18"/>
              </w:rPr>
              <w:t>National Planning Policy Framework</w:t>
            </w:r>
          </w:p>
        </w:tc>
      </w:tr>
      <w:tr w:rsidR="005D10EF" w:rsidRPr="00AA7467" w14:paraId="6AFD4E3D"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5B65C9D8" w14:textId="77777777" w:rsidR="005D10EF" w:rsidRPr="0063127B" w:rsidRDefault="005D10EF" w:rsidP="00446A18">
            <w:pPr>
              <w:spacing w:line="271" w:lineRule="auto"/>
              <w:ind w:left="103"/>
              <w:rPr>
                <w:rFonts w:ascii="Arial" w:hAnsi="Arial" w:cs="Arial"/>
                <w:color w:val="FFFFFF"/>
              </w:rPr>
            </w:pPr>
            <w:r w:rsidRPr="0063127B">
              <w:rPr>
                <w:rFonts w:ascii="Arial" w:eastAsia="Arial" w:hAnsi="Arial" w:cs="Arial"/>
                <w:b/>
                <w:color w:val="000000"/>
              </w:rPr>
              <w:t>Goal (4) - To retain existing valued amenities</w:t>
            </w:r>
          </w:p>
        </w:tc>
      </w:tr>
      <w:tr w:rsidR="00712983" w:rsidRPr="00B83545" w14:paraId="30515BF0" w14:textId="77777777" w:rsidTr="00712983">
        <w:tblPrEx>
          <w:tblCellMar>
            <w:left w:w="10" w:type="dxa"/>
            <w:right w:w="10" w:type="dxa"/>
          </w:tblCellMar>
        </w:tblPrEx>
        <w:tc>
          <w:tcPr>
            <w:tcW w:w="9154" w:type="dxa"/>
            <w:tcBorders>
              <w:top w:val="single" w:sz="4" w:space="0" w:color="A8D08D"/>
              <w:left w:val="single" w:sz="4" w:space="0" w:color="A8D08D"/>
              <w:bottom w:val="single" w:sz="4" w:space="0" w:color="A8D08D"/>
            </w:tcBorders>
            <w:shd w:val="clear" w:color="auto" w:fill="FFFFFF"/>
          </w:tcPr>
          <w:p w14:paraId="12AF7426" w14:textId="126B6739" w:rsidR="005D10EF" w:rsidRPr="00B83545" w:rsidRDefault="005D10EF" w:rsidP="00446A18">
            <w:pPr>
              <w:widowControl w:val="0"/>
              <w:spacing w:before="100" w:after="100"/>
              <w:rPr>
                <w:rFonts w:ascii="Arial" w:eastAsia="Arial" w:hAnsi="Arial" w:cs="Arial"/>
              </w:rPr>
            </w:pPr>
            <w:r w:rsidRPr="00B83545">
              <w:rPr>
                <w:rFonts w:ascii="Arial" w:eastAsia="Arial" w:hAnsi="Arial" w:cs="Arial"/>
              </w:rPr>
              <w:t xml:space="preserve"> </w:t>
            </w:r>
          </w:p>
          <w:p w14:paraId="70077E30" w14:textId="77777777" w:rsidR="00446A18" w:rsidRDefault="005D10EF" w:rsidP="0073085A">
            <w:pPr>
              <w:pStyle w:val="ListParagraph"/>
              <w:widowControl w:val="0"/>
              <w:numPr>
                <w:ilvl w:val="2"/>
                <w:numId w:val="4"/>
              </w:numPr>
              <w:suppressAutoHyphens w:val="0"/>
              <w:jc w:val="both"/>
              <w:rPr>
                <w:rFonts w:ascii="Arial" w:eastAsia="Arial" w:hAnsi="Arial" w:cs="Arial"/>
                <w:color w:val="000000"/>
                <w:sz w:val="22"/>
                <w:szCs w:val="22"/>
              </w:rPr>
            </w:pPr>
            <w:r w:rsidRPr="00446A18">
              <w:rPr>
                <w:rFonts w:ascii="Arial" w:eastAsia="Arial" w:hAnsi="Arial" w:cs="Arial"/>
                <w:color w:val="000000"/>
                <w:sz w:val="22"/>
                <w:szCs w:val="22"/>
              </w:rPr>
              <w:t>To support the provision of continued access to local community services and facilities (including educational, public transport, utilities and amenities)</w:t>
            </w:r>
          </w:p>
          <w:p w14:paraId="6A80F3F7" w14:textId="6CD09750" w:rsidR="00446A18" w:rsidRDefault="005D10EF" w:rsidP="0073085A">
            <w:pPr>
              <w:pStyle w:val="ListParagraph"/>
              <w:widowControl w:val="0"/>
              <w:numPr>
                <w:ilvl w:val="2"/>
                <w:numId w:val="4"/>
              </w:numPr>
              <w:suppressAutoHyphens w:val="0"/>
              <w:jc w:val="both"/>
              <w:rPr>
                <w:rFonts w:ascii="Arial" w:eastAsia="Arial" w:hAnsi="Arial" w:cs="Arial"/>
                <w:color w:val="000000"/>
                <w:sz w:val="22"/>
                <w:szCs w:val="22"/>
              </w:rPr>
            </w:pPr>
            <w:r w:rsidRPr="00446A18">
              <w:rPr>
                <w:rFonts w:ascii="Arial" w:eastAsia="Arial" w:hAnsi="Arial" w:cs="Arial"/>
                <w:color w:val="000000"/>
                <w:sz w:val="22"/>
                <w:szCs w:val="22"/>
              </w:rPr>
              <w:t>To support the capacity of those public services in line with growth from new housing</w:t>
            </w:r>
          </w:p>
          <w:p w14:paraId="1DE7CEAC" w14:textId="77777777" w:rsidR="00446A18" w:rsidRDefault="005D10EF" w:rsidP="0073085A">
            <w:pPr>
              <w:pStyle w:val="ListParagraph"/>
              <w:widowControl w:val="0"/>
              <w:numPr>
                <w:ilvl w:val="2"/>
                <w:numId w:val="4"/>
              </w:numPr>
              <w:suppressAutoHyphens w:val="0"/>
              <w:jc w:val="both"/>
              <w:rPr>
                <w:rFonts w:ascii="Arial" w:eastAsia="Arial" w:hAnsi="Arial" w:cs="Arial"/>
                <w:color w:val="000000"/>
                <w:sz w:val="22"/>
                <w:szCs w:val="22"/>
              </w:rPr>
            </w:pPr>
            <w:r w:rsidRPr="00446A18">
              <w:rPr>
                <w:rFonts w:ascii="Arial" w:eastAsia="Arial" w:hAnsi="Arial" w:cs="Arial"/>
                <w:color w:val="000000"/>
                <w:sz w:val="22"/>
                <w:szCs w:val="22"/>
              </w:rPr>
              <w:t>To resist any proposed loss of valued amenities resulting from any proposed new development</w:t>
            </w:r>
          </w:p>
          <w:p w14:paraId="701C46BC" w14:textId="77777777" w:rsidR="00DD1E4D" w:rsidRPr="00446A18" w:rsidRDefault="00DD1E4D" w:rsidP="00AC3CED">
            <w:pPr>
              <w:pStyle w:val="ListParagraph"/>
              <w:widowControl w:val="0"/>
              <w:suppressAutoHyphens w:val="0"/>
              <w:ind w:left="860"/>
              <w:jc w:val="both"/>
              <w:rPr>
                <w:rFonts w:ascii="Arial" w:eastAsia="Arial" w:hAnsi="Arial" w:cs="Arial"/>
                <w:color w:val="000000"/>
                <w:sz w:val="22"/>
                <w:szCs w:val="22"/>
              </w:rPr>
            </w:pPr>
          </w:p>
        </w:tc>
        <w:tc>
          <w:tcPr>
            <w:tcW w:w="1762" w:type="dxa"/>
            <w:tcBorders>
              <w:top w:val="single" w:sz="4" w:space="0" w:color="A8D08D"/>
              <w:left w:val="single" w:sz="4" w:space="0" w:color="000000"/>
              <w:bottom w:val="single" w:sz="4" w:space="0" w:color="A8D08D"/>
              <w:right w:val="single" w:sz="4" w:space="0" w:color="A8D08D"/>
            </w:tcBorders>
            <w:shd w:val="clear" w:color="auto" w:fill="FFFFFF"/>
          </w:tcPr>
          <w:p w14:paraId="07D28BBE" w14:textId="77777777" w:rsidR="005D10EF" w:rsidRDefault="005D10EF" w:rsidP="00446A18">
            <w:pPr>
              <w:ind w:left="103"/>
              <w:rPr>
                <w:rFonts w:ascii="Arial" w:eastAsia="Arial" w:hAnsi="Arial" w:cs="Arial"/>
                <w:b/>
                <w:sz w:val="20"/>
                <w:szCs w:val="20"/>
              </w:rPr>
            </w:pPr>
            <w:r w:rsidRPr="00B83545">
              <w:rPr>
                <w:rFonts w:ascii="Arial" w:eastAsia="Arial" w:hAnsi="Arial" w:cs="Arial"/>
                <w:b/>
                <w:sz w:val="20"/>
                <w:szCs w:val="20"/>
              </w:rPr>
              <w:t>SUPPORTING POLICIES:</w:t>
            </w:r>
          </w:p>
          <w:p w14:paraId="3347ABCD" w14:textId="77777777" w:rsidR="005D10EF" w:rsidRPr="00446A18" w:rsidRDefault="005D10EF" w:rsidP="00446A18">
            <w:pPr>
              <w:ind w:left="103"/>
              <w:rPr>
                <w:rFonts w:ascii="Arial" w:eastAsia="Arial" w:hAnsi="Arial" w:cs="Arial"/>
                <w:b/>
                <w:color w:val="538135"/>
                <w:sz w:val="18"/>
                <w:szCs w:val="18"/>
              </w:rPr>
            </w:pPr>
            <w:r w:rsidRPr="00446A18">
              <w:rPr>
                <w:rFonts w:ascii="Arial" w:eastAsia="Arial" w:hAnsi="Arial" w:cs="Arial"/>
                <w:b/>
                <w:color w:val="538135"/>
                <w:sz w:val="18"/>
                <w:szCs w:val="18"/>
              </w:rPr>
              <w:t>HS22</w:t>
            </w:r>
          </w:p>
          <w:p w14:paraId="5F969EA7" w14:textId="77777777" w:rsidR="005D10EF" w:rsidRPr="00B83545" w:rsidRDefault="005D10EF" w:rsidP="00446A18">
            <w:pPr>
              <w:ind w:left="103"/>
              <w:rPr>
                <w:rFonts w:ascii="Arial" w:hAnsi="Arial" w:cs="Arial"/>
                <w:sz w:val="20"/>
                <w:szCs w:val="20"/>
              </w:rPr>
            </w:pPr>
            <w:r w:rsidRPr="00446A18">
              <w:rPr>
                <w:rFonts w:ascii="Arial" w:eastAsia="Arial" w:hAnsi="Arial" w:cs="Arial"/>
                <w:b/>
                <w:color w:val="538135"/>
                <w:sz w:val="18"/>
                <w:szCs w:val="18"/>
              </w:rPr>
              <w:t>GN2 (a)</w:t>
            </w:r>
          </w:p>
        </w:tc>
      </w:tr>
      <w:tr w:rsidR="005D10EF" w:rsidRPr="00AA7467" w14:paraId="1E5B2FAD" w14:textId="77777777" w:rsidTr="00446A18">
        <w:tc>
          <w:tcPr>
            <w:tcW w:w="10916" w:type="dxa"/>
            <w:gridSpan w:val="2"/>
            <w:tcBorders>
              <w:top w:val="single" w:sz="4" w:space="0" w:color="A8D08D"/>
              <w:left w:val="single" w:sz="4" w:space="0" w:color="A8D08D"/>
              <w:bottom w:val="single" w:sz="4" w:space="0" w:color="A8D08D"/>
              <w:right w:val="single" w:sz="4" w:space="0" w:color="A8D08D"/>
            </w:tcBorders>
            <w:shd w:val="clear" w:color="auto" w:fill="A8D08D"/>
          </w:tcPr>
          <w:p w14:paraId="3C40D5E9" w14:textId="77777777" w:rsidR="005D10EF" w:rsidRPr="0063127B" w:rsidRDefault="005D10EF" w:rsidP="00446A18">
            <w:pPr>
              <w:ind w:left="103"/>
              <w:rPr>
                <w:rFonts w:ascii="Arial" w:hAnsi="Arial" w:cs="Arial"/>
                <w:color w:val="FFFFFF"/>
              </w:rPr>
            </w:pPr>
            <w:r w:rsidRPr="0063127B">
              <w:rPr>
                <w:rFonts w:ascii="Arial" w:eastAsia="Arial" w:hAnsi="Arial" w:cs="Arial"/>
                <w:b/>
                <w:color w:val="000000"/>
              </w:rPr>
              <w:t>Goal (5) - To support the provision of mobile and broadband provision for the benefit of the community</w:t>
            </w:r>
          </w:p>
        </w:tc>
      </w:tr>
      <w:tr w:rsidR="00712983" w:rsidRPr="00B83545" w14:paraId="53E04414" w14:textId="77777777" w:rsidTr="00712983">
        <w:tblPrEx>
          <w:tblCellMar>
            <w:left w:w="10" w:type="dxa"/>
            <w:right w:w="10" w:type="dxa"/>
          </w:tblCellMar>
        </w:tblPrEx>
        <w:tc>
          <w:tcPr>
            <w:tcW w:w="9154" w:type="dxa"/>
            <w:tcBorders>
              <w:top w:val="single" w:sz="4" w:space="0" w:color="A8D08D"/>
              <w:left w:val="single" w:sz="4" w:space="0" w:color="A8D08D"/>
              <w:bottom w:val="single" w:sz="4" w:space="0" w:color="A8D08D"/>
            </w:tcBorders>
            <w:shd w:val="clear" w:color="auto" w:fill="FFFFFF"/>
          </w:tcPr>
          <w:p w14:paraId="2B40C622" w14:textId="6AF6B3F8" w:rsidR="005D10EF" w:rsidRPr="00B83545" w:rsidRDefault="005D10EF" w:rsidP="00446A18">
            <w:pPr>
              <w:spacing w:line="271" w:lineRule="auto"/>
              <w:ind w:left="103"/>
              <w:jc w:val="both"/>
              <w:rPr>
                <w:rFonts w:ascii="Arial" w:eastAsia="Arial" w:hAnsi="Arial" w:cs="Arial"/>
              </w:rPr>
            </w:pPr>
          </w:p>
          <w:p w14:paraId="6EFDC85C" w14:textId="1949D186" w:rsidR="005D10EF" w:rsidRPr="00446A18" w:rsidRDefault="005D10EF" w:rsidP="0073085A">
            <w:pPr>
              <w:pStyle w:val="ListParagraph"/>
              <w:numPr>
                <w:ilvl w:val="2"/>
                <w:numId w:val="4"/>
              </w:numPr>
              <w:spacing w:line="271" w:lineRule="auto"/>
              <w:jc w:val="both"/>
              <w:rPr>
                <w:rFonts w:ascii="Arial" w:eastAsia="Arial" w:hAnsi="Arial" w:cs="Arial"/>
                <w:b/>
                <w:sz w:val="22"/>
                <w:szCs w:val="22"/>
              </w:rPr>
            </w:pPr>
            <w:r w:rsidRPr="00446A18">
              <w:rPr>
                <w:rFonts w:ascii="Arial" w:eastAsia="Arial" w:hAnsi="Arial" w:cs="Arial"/>
                <w:sz w:val="22"/>
                <w:szCs w:val="22"/>
              </w:rPr>
              <w:t xml:space="preserve">To ensure that all financial contributions received by Staverton Parish Council from developments (S106 and/or CIL) are used on projects and initiatives that meet the identified needs of the community </w:t>
            </w:r>
          </w:p>
        </w:tc>
        <w:tc>
          <w:tcPr>
            <w:tcW w:w="1762" w:type="dxa"/>
            <w:tcBorders>
              <w:top w:val="single" w:sz="4" w:space="0" w:color="A8D08D"/>
              <w:left w:val="single" w:sz="4" w:space="0" w:color="000000"/>
              <w:bottom w:val="single" w:sz="4" w:space="0" w:color="A8D08D"/>
              <w:right w:val="single" w:sz="4" w:space="0" w:color="A8D08D"/>
            </w:tcBorders>
            <w:shd w:val="clear" w:color="auto" w:fill="FFFFFF"/>
          </w:tcPr>
          <w:p w14:paraId="18FC729A" w14:textId="77777777" w:rsidR="005D10EF" w:rsidRDefault="005D10EF" w:rsidP="00446A18">
            <w:pPr>
              <w:ind w:left="103"/>
              <w:jc w:val="both"/>
              <w:rPr>
                <w:rFonts w:ascii="Arial" w:eastAsia="Arial" w:hAnsi="Arial" w:cs="Arial"/>
                <w:b/>
                <w:sz w:val="20"/>
                <w:szCs w:val="20"/>
              </w:rPr>
            </w:pPr>
            <w:r w:rsidRPr="00B83545">
              <w:rPr>
                <w:rFonts w:ascii="Arial" w:eastAsia="Arial" w:hAnsi="Arial" w:cs="Arial"/>
                <w:b/>
                <w:sz w:val="20"/>
                <w:szCs w:val="20"/>
              </w:rPr>
              <w:t>SUPPORTING POLICIES:</w:t>
            </w:r>
          </w:p>
          <w:p w14:paraId="27C5371E" w14:textId="77777777" w:rsidR="005D10EF" w:rsidRPr="00446A18" w:rsidRDefault="005D10EF" w:rsidP="00446A18">
            <w:pPr>
              <w:ind w:left="103"/>
              <w:jc w:val="both"/>
              <w:rPr>
                <w:rFonts w:ascii="Arial" w:hAnsi="Arial" w:cs="Arial"/>
                <w:b/>
                <w:sz w:val="18"/>
                <w:szCs w:val="18"/>
              </w:rPr>
            </w:pPr>
            <w:r w:rsidRPr="00446A18">
              <w:rPr>
                <w:rFonts w:ascii="Arial" w:eastAsia="Arial" w:hAnsi="Arial" w:cs="Arial"/>
                <w:b/>
                <w:color w:val="538135"/>
                <w:sz w:val="18"/>
                <w:szCs w:val="18"/>
              </w:rPr>
              <w:t>GN2 (p)</w:t>
            </w:r>
          </w:p>
        </w:tc>
      </w:tr>
    </w:tbl>
    <w:p w14:paraId="5DA0865C" w14:textId="77777777" w:rsidR="005D10EF" w:rsidRPr="00B83545" w:rsidRDefault="005D10EF" w:rsidP="005D10EF">
      <w:pPr>
        <w:rPr>
          <w:rFonts w:ascii="Arial" w:eastAsia="Arial" w:hAnsi="Arial" w:cs="Arial"/>
        </w:rPr>
      </w:pPr>
    </w:p>
    <w:tbl>
      <w:tblPr>
        <w:tblW w:w="10916" w:type="dxa"/>
        <w:tblInd w:w="-279"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000000"/>
        </w:tblBorders>
        <w:tblLayout w:type="fixed"/>
        <w:tblCellMar>
          <w:left w:w="0" w:type="dxa"/>
          <w:right w:w="0" w:type="dxa"/>
        </w:tblCellMar>
        <w:tblLook w:val="0000" w:firstRow="0" w:lastRow="0" w:firstColumn="0" w:lastColumn="0" w:noHBand="0" w:noVBand="0"/>
      </w:tblPr>
      <w:tblGrid>
        <w:gridCol w:w="9184"/>
        <w:gridCol w:w="1732"/>
      </w:tblGrid>
      <w:tr w:rsidR="005D10EF" w:rsidRPr="00440D31" w14:paraId="6A740BE9" w14:textId="77777777" w:rsidTr="00446A18">
        <w:tc>
          <w:tcPr>
            <w:tcW w:w="10916" w:type="dxa"/>
            <w:gridSpan w:val="2"/>
            <w:shd w:val="clear" w:color="auto" w:fill="A8D08D"/>
          </w:tcPr>
          <w:p w14:paraId="724F621E" w14:textId="77777777" w:rsidR="005D10EF" w:rsidRPr="0063127B" w:rsidRDefault="005D10EF" w:rsidP="00446A18">
            <w:pPr>
              <w:ind w:left="107"/>
              <w:jc w:val="both"/>
              <w:rPr>
                <w:rFonts w:ascii="Arial" w:hAnsi="Arial" w:cs="Arial"/>
                <w:b/>
                <w:color w:val="000000"/>
                <w:sz w:val="28"/>
                <w:szCs w:val="28"/>
              </w:rPr>
            </w:pPr>
            <w:r w:rsidRPr="0063127B">
              <w:rPr>
                <w:rFonts w:ascii="Arial" w:eastAsia="Arial" w:hAnsi="Arial" w:cs="Arial"/>
                <w:b/>
                <w:color w:val="000000"/>
                <w:sz w:val="28"/>
                <w:szCs w:val="28"/>
              </w:rPr>
              <w:t>Core Objective (2)  – Protection of the Environment</w:t>
            </w:r>
          </w:p>
        </w:tc>
      </w:tr>
      <w:tr w:rsidR="005D10EF" w:rsidRPr="00963C30" w14:paraId="269BED55" w14:textId="77777777" w:rsidTr="00446A18">
        <w:tc>
          <w:tcPr>
            <w:tcW w:w="10916" w:type="dxa"/>
            <w:gridSpan w:val="2"/>
            <w:shd w:val="clear" w:color="auto" w:fill="FFFFFF"/>
          </w:tcPr>
          <w:p w14:paraId="00F9E2F5" w14:textId="77777777" w:rsidR="005D10EF" w:rsidRPr="0016767B" w:rsidRDefault="005D10EF" w:rsidP="00446A18">
            <w:pPr>
              <w:ind w:left="103"/>
              <w:jc w:val="both"/>
              <w:rPr>
                <w:rFonts w:ascii="Arial" w:eastAsia="Arial" w:hAnsi="Arial" w:cs="Arial"/>
                <w:b/>
                <w:color w:val="000000"/>
              </w:rPr>
            </w:pPr>
            <w:r w:rsidRPr="0016767B">
              <w:rPr>
                <w:rFonts w:ascii="Arial" w:eastAsia="Arial" w:hAnsi="Arial" w:cs="Arial"/>
                <w:b/>
                <w:color w:val="000000"/>
              </w:rPr>
              <w:t>Main comments raised by local people during the consultation process</w:t>
            </w:r>
          </w:p>
          <w:p w14:paraId="0D848768" w14:textId="77777777" w:rsidR="005D10EF" w:rsidRPr="0016767B" w:rsidRDefault="005D10EF" w:rsidP="00446A18">
            <w:pPr>
              <w:jc w:val="both"/>
              <w:rPr>
                <w:rFonts w:ascii="Arial" w:eastAsia="Arial" w:hAnsi="Arial" w:cs="Arial"/>
                <w:color w:val="000000"/>
              </w:rPr>
            </w:pPr>
          </w:p>
          <w:p w14:paraId="0BD3E4C7" w14:textId="77777777" w:rsidR="00FE5963" w:rsidRPr="00FE5963" w:rsidRDefault="005D10EF" w:rsidP="00FE5963">
            <w:pPr>
              <w:numPr>
                <w:ilvl w:val="0"/>
                <w:numId w:val="7"/>
              </w:numPr>
              <w:ind w:left="714" w:hanging="357"/>
              <w:rPr>
                <w:rFonts w:ascii="Arial" w:hAnsi="Arial" w:cs="Arial"/>
                <w:color w:val="000000" w:themeColor="text1"/>
                <w:sz w:val="22"/>
                <w:szCs w:val="22"/>
              </w:rPr>
            </w:pPr>
            <w:r w:rsidRPr="00FE5963">
              <w:rPr>
                <w:rFonts w:ascii="Arial" w:hAnsi="Arial" w:cs="Arial"/>
                <w:color w:val="000000" w:themeColor="text1"/>
                <w:sz w:val="22"/>
                <w:szCs w:val="22"/>
              </w:rPr>
              <w:t>To prioritise the wellbeing of the</w:t>
            </w:r>
            <w:r w:rsidR="00FE5963" w:rsidRPr="00FE5963">
              <w:rPr>
                <w:rFonts w:ascii="Arial" w:hAnsi="Arial" w:cs="Arial"/>
                <w:color w:val="000000" w:themeColor="text1"/>
                <w:sz w:val="22"/>
                <w:szCs w:val="22"/>
              </w:rPr>
              <w:t xml:space="preserve"> historic and</w:t>
            </w:r>
            <w:r w:rsidRPr="00FE5963">
              <w:rPr>
                <w:rFonts w:ascii="Arial" w:hAnsi="Arial" w:cs="Arial"/>
                <w:color w:val="000000" w:themeColor="text1"/>
                <w:sz w:val="22"/>
                <w:szCs w:val="22"/>
              </w:rPr>
              <w:t xml:space="preserve"> natural environment in decision making </w:t>
            </w:r>
            <w:r w:rsidRPr="00FE5963">
              <w:rPr>
                <w:rFonts w:ascii="MS Mincho" w:eastAsia="MS Mincho" w:hAnsi="MS Mincho" w:cs="MS Mincho"/>
                <w:color w:val="000000" w:themeColor="text1"/>
                <w:sz w:val="22"/>
                <w:szCs w:val="22"/>
              </w:rPr>
              <w:t> </w:t>
            </w:r>
          </w:p>
          <w:p w14:paraId="6434B48B" w14:textId="5AFC4DC7" w:rsidR="00FE5963" w:rsidRPr="00FE5963" w:rsidRDefault="005D10EF" w:rsidP="00FE5963">
            <w:pPr>
              <w:numPr>
                <w:ilvl w:val="0"/>
                <w:numId w:val="7"/>
              </w:numPr>
              <w:ind w:left="714" w:hanging="357"/>
              <w:rPr>
                <w:rFonts w:ascii="Arial" w:hAnsi="Arial" w:cs="Arial"/>
                <w:color w:val="000000" w:themeColor="text1"/>
                <w:sz w:val="22"/>
                <w:szCs w:val="22"/>
              </w:rPr>
            </w:pPr>
            <w:r w:rsidRPr="00FE5963">
              <w:rPr>
                <w:rFonts w:ascii="Arial" w:hAnsi="Arial" w:cs="Arial"/>
                <w:color w:val="000000" w:themeColor="text1"/>
                <w:sz w:val="22"/>
                <w:szCs w:val="22"/>
              </w:rPr>
              <w:t>To protect existing and encourage the creation of new local wildlife habitats</w:t>
            </w:r>
            <w:r w:rsidRPr="00FE5963">
              <w:rPr>
                <w:rFonts w:ascii="MS Mincho" w:eastAsia="MS Mincho" w:hAnsi="MS Mincho" w:cs="MS Mincho"/>
                <w:color w:val="000000" w:themeColor="text1"/>
                <w:sz w:val="22"/>
                <w:szCs w:val="22"/>
              </w:rPr>
              <w:t> </w:t>
            </w:r>
            <w:r w:rsidR="00FE5963" w:rsidRPr="00FE5963">
              <w:rPr>
                <w:rFonts w:ascii="Arial" w:hAnsi="Arial" w:cs="Arial"/>
                <w:color w:val="000000" w:themeColor="text1"/>
                <w:sz w:val="22"/>
                <w:szCs w:val="22"/>
              </w:rPr>
              <w:t xml:space="preserve"> but not if detrimental to the historic environment.</w:t>
            </w:r>
          </w:p>
          <w:p w14:paraId="18FE5E10" w14:textId="77777777" w:rsidR="005D10EF" w:rsidRPr="00FE5963" w:rsidRDefault="005D10EF" w:rsidP="00FE5963">
            <w:pPr>
              <w:numPr>
                <w:ilvl w:val="0"/>
                <w:numId w:val="7"/>
              </w:numPr>
              <w:ind w:left="714" w:hanging="357"/>
              <w:rPr>
                <w:rFonts w:ascii="Arial" w:hAnsi="Arial" w:cs="Arial"/>
                <w:color w:val="000000"/>
                <w:sz w:val="22"/>
                <w:szCs w:val="22"/>
              </w:rPr>
            </w:pPr>
            <w:r w:rsidRPr="00FE5963">
              <w:rPr>
                <w:rFonts w:ascii="Arial" w:hAnsi="Arial" w:cs="Arial"/>
                <w:color w:val="000000" w:themeColor="text1"/>
                <w:sz w:val="22"/>
                <w:szCs w:val="22"/>
              </w:rPr>
              <w:t xml:space="preserve">To take every opportunity </w:t>
            </w:r>
            <w:r w:rsidRPr="00FE5963">
              <w:rPr>
                <w:rFonts w:ascii="Arial" w:hAnsi="Arial" w:cs="Arial"/>
                <w:sz w:val="22"/>
                <w:szCs w:val="22"/>
              </w:rPr>
              <w:t>to safeguard the rural environment</w:t>
            </w:r>
            <w:r w:rsidRPr="00FE5963">
              <w:rPr>
                <w:rFonts w:ascii="MS Mincho" w:eastAsia="MS Mincho" w:hAnsi="MS Mincho" w:cs="MS Mincho"/>
                <w:color w:val="000000"/>
                <w:sz w:val="22"/>
                <w:szCs w:val="22"/>
              </w:rPr>
              <w:t> </w:t>
            </w:r>
          </w:p>
          <w:p w14:paraId="716B41C2" w14:textId="77777777" w:rsidR="005D10EF" w:rsidRPr="0016767B" w:rsidRDefault="005D10EF" w:rsidP="0073085A">
            <w:pPr>
              <w:numPr>
                <w:ilvl w:val="0"/>
                <w:numId w:val="7"/>
              </w:numPr>
              <w:ind w:left="714" w:hanging="357"/>
              <w:rPr>
                <w:rFonts w:ascii="Arial" w:hAnsi="Arial" w:cs="Arial"/>
                <w:color w:val="000000"/>
                <w:sz w:val="22"/>
                <w:szCs w:val="22"/>
              </w:rPr>
            </w:pPr>
            <w:r w:rsidRPr="0016767B">
              <w:t xml:space="preserve">To </w:t>
            </w:r>
            <w:r w:rsidRPr="0016767B">
              <w:rPr>
                <w:rFonts w:ascii="Arial" w:hAnsi="Arial" w:cs="Arial"/>
                <w:sz w:val="22"/>
                <w:szCs w:val="22"/>
              </w:rPr>
              <w:t xml:space="preserve">value and protect all public open spaces in Staverton </w:t>
            </w:r>
            <w:r w:rsidRPr="0016767B">
              <w:rPr>
                <w:rFonts w:ascii="MS Mincho" w:eastAsia="MS Mincho" w:hAnsi="MS Mincho" w:cs="MS Mincho"/>
                <w:color w:val="000000"/>
                <w:sz w:val="22"/>
                <w:szCs w:val="22"/>
              </w:rPr>
              <w:t> </w:t>
            </w:r>
          </w:p>
          <w:p w14:paraId="3AC6A74A" w14:textId="77777777" w:rsidR="005D10EF" w:rsidRPr="0016767B" w:rsidRDefault="005D10EF" w:rsidP="0073085A">
            <w:pPr>
              <w:numPr>
                <w:ilvl w:val="0"/>
                <w:numId w:val="7"/>
              </w:numPr>
              <w:ind w:left="714" w:hanging="357"/>
              <w:rPr>
                <w:rFonts w:ascii="Arial" w:hAnsi="Arial" w:cs="Arial"/>
                <w:color w:val="000000"/>
                <w:sz w:val="22"/>
                <w:szCs w:val="22"/>
              </w:rPr>
            </w:pPr>
            <w:r w:rsidRPr="0016767B">
              <w:t xml:space="preserve">To </w:t>
            </w:r>
            <w:r w:rsidRPr="0016767B">
              <w:rPr>
                <w:rFonts w:ascii="Arial" w:hAnsi="Arial" w:cs="Arial"/>
                <w:sz w:val="22"/>
                <w:szCs w:val="22"/>
              </w:rPr>
              <w:t xml:space="preserve">see that any new development is built to high ecological standards </w:t>
            </w:r>
          </w:p>
          <w:p w14:paraId="720C8671" w14:textId="77777777" w:rsidR="005D10EF" w:rsidRPr="0016767B" w:rsidRDefault="005D10EF" w:rsidP="0073085A">
            <w:pPr>
              <w:numPr>
                <w:ilvl w:val="0"/>
                <w:numId w:val="7"/>
              </w:numPr>
              <w:ind w:left="714" w:hanging="357"/>
              <w:rPr>
                <w:rFonts w:ascii="Arial" w:hAnsi="Arial" w:cs="Arial"/>
                <w:color w:val="000000"/>
                <w:sz w:val="22"/>
                <w:szCs w:val="22"/>
              </w:rPr>
            </w:pPr>
            <w:r w:rsidRPr="0016767B">
              <w:t xml:space="preserve">To </w:t>
            </w:r>
            <w:r w:rsidRPr="0016767B">
              <w:rPr>
                <w:rFonts w:ascii="Arial" w:hAnsi="Arial" w:cs="Arial"/>
                <w:sz w:val="22"/>
                <w:szCs w:val="22"/>
              </w:rPr>
              <w:t xml:space="preserve">value and protect our natural and built inheritance throughout Staverton Parish </w:t>
            </w:r>
          </w:p>
          <w:p w14:paraId="658E7E9B" w14:textId="77777777" w:rsidR="005D10EF" w:rsidRPr="000C73A2" w:rsidRDefault="005D10EF" w:rsidP="00446A18">
            <w:pPr>
              <w:ind w:left="720"/>
              <w:rPr>
                <w:rFonts w:ascii="Arial" w:hAnsi="Arial" w:cs="Arial"/>
                <w:color w:val="000000"/>
                <w:sz w:val="22"/>
                <w:szCs w:val="22"/>
              </w:rPr>
            </w:pPr>
          </w:p>
        </w:tc>
      </w:tr>
      <w:tr w:rsidR="005D10EF" w:rsidRPr="00AA7467" w14:paraId="7D04C6B7" w14:textId="77777777" w:rsidTr="00446A18">
        <w:tc>
          <w:tcPr>
            <w:tcW w:w="10916" w:type="dxa"/>
            <w:gridSpan w:val="2"/>
            <w:shd w:val="clear" w:color="auto" w:fill="A8D08D"/>
          </w:tcPr>
          <w:p w14:paraId="46EC945E" w14:textId="56C45592" w:rsidR="005D10EF" w:rsidRPr="0063127B" w:rsidRDefault="005D10EF" w:rsidP="00453068">
            <w:pPr>
              <w:ind w:left="103"/>
              <w:jc w:val="both"/>
              <w:rPr>
                <w:rFonts w:ascii="Arial" w:hAnsi="Arial" w:cs="Arial"/>
                <w:color w:val="FFFFFF"/>
              </w:rPr>
            </w:pPr>
            <w:r w:rsidRPr="0063127B">
              <w:rPr>
                <w:rFonts w:ascii="Arial" w:eastAsia="Arial" w:hAnsi="Arial" w:cs="Arial"/>
                <w:b/>
                <w:color w:val="000000"/>
              </w:rPr>
              <w:t>GOAL (6) – To retain the rural character and nature of the village</w:t>
            </w:r>
          </w:p>
        </w:tc>
      </w:tr>
      <w:tr w:rsidR="00712983" w:rsidRPr="00963C30" w14:paraId="10EDE606" w14:textId="77777777" w:rsidTr="00712983">
        <w:tblPrEx>
          <w:tblCellMar>
            <w:left w:w="10" w:type="dxa"/>
            <w:right w:w="10" w:type="dxa"/>
          </w:tblCellMar>
        </w:tblPrEx>
        <w:tc>
          <w:tcPr>
            <w:tcW w:w="9184" w:type="dxa"/>
            <w:shd w:val="clear" w:color="auto" w:fill="FFFFFF"/>
          </w:tcPr>
          <w:p w14:paraId="3B486240" w14:textId="15633160" w:rsidR="005D10EF" w:rsidRDefault="005D10EF" w:rsidP="00446A18">
            <w:pPr>
              <w:ind w:left="103"/>
              <w:jc w:val="both"/>
              <w:rPr>
                <w:rFonts w:ascii="Arial" w:eastAsia="Arial" w:hAnsi="Arial" w:cs="Arial"/>
                <w:b/>
              </w:rPr>
            </w:pPr>
          </w:p>
          <w:p w14:paraId="62EE102F" w14:textId="77777777" w:rsidR="005D10EF" w:rsidRPr="00963C30" w:rsidRDefault="005D10EF" w:rsidP="00446A18">
            <w:pPr>
              <w:ind w:left="103"/>
              <w:jc w:val="both"/>
              <w:rPr>
                <w:rFonts w:ascii="Arial" w:eastAsia="Arial" w:hAnsi="Arial" w:cs="Arial"/>
              </w:rPr>
            </w:pPr>
          </w:p>
          <w:p w14:paraId="61EFBA3B" w14:textId="77777777" w:rsidR="005D10EF" w:rsidRPr="000C73A2" w:rsidRDefault="005D10EF" w:rsidP="0073085A">
            <w:pPr>
              <w:numPr>
                <w:ilvl w:val="0"/>
                <w:numId w:val="7"/>
              </w:numPr>
              <w:rPr>
                <w:rFonts w:ascii="Arial" w:hAnsi="Arial" w:cs="Arial"/>
                <w:sz w:val="22"/>
                <w:szCs w:val="22"/>
              </w:rPr>
            </w:pPr>
            <w:r w:rsidRPr="000C73A2">
              <w:rPr>
                <w:rFonts w:ascii="Arial" w:hAnsi="Arial" w:cs="Arial"/>
                <w:sz w:val="22"/>
                <w:szCs w:val="22"/>
              </w:rPr>
              <w:t xml:space="preserve">That any new development integrates into Staverton by design </w:t>
            </w:r>
            <w:r w:rsidRPr="000C73A2">
              <w:rPr>
                <w:rFonts w:ascii="MS Mincho" w:eastAsia="MS Mincho" w:hAnsi="MS Mincho" w:cs="MS Mincho"/>
                <w:sz w:val="22"/>
                <w:szCs w:val="22"/>
              </w:rPr>
              <w:t> </w:t>
            </w:r>
          </w:p>
          <w:p w14:paraId="44C85D7F" w14:textId="77777777" w:rsidR="005D10EF" w:rsidRDefault="005D10EF" w:rsidP="0073085A">
            <w:pPr>
              <w:numPr>
                <w:ilvl w:val="0"/>
                <w:numId w:val="7"/>
              </w:numPr>
              <w:rPr>
                <w:rFonts w:ascii="Arial" w:hAnsi="Arial" w:cs="Arial"/>
                <w:sz w:val="22"/>
                <w:szCs w:val="22"/>
              </w:rPr>
            </w:pPr>
            <w:r>
              <w:rPr>
                <w:rFonts w:ascii="Arial" w:hAnsi="Arial" w:cs="Arial"/>
                <w:sz w:val="22"/>
                <w:szCs w:val="22"/>
              </w:rPr>
              <w:t>T</w:t>
            </w:r>
            <w:r w:rsidRPr="000C73A2">
              <w:rPr>
                <w:rFonts w:ascii="Arial" w:hAnsi="Arial" w:cs="Arial"/>
                <w:sz w:val="22"/>
                <w:szCs w:val="22"/>
              </w:rPr>
              <w:t>hat design properly reflects the dis</w:t>
            </w:r>
            <w:r>
              <w:rPr>
                <w:rFonts w:ascii="Arial" w:hAnsi="Arial" w:cs="Arial"/>
                <w:sz w:val="22"/>
                <w:szCs w:val="22"/>
              </w:rPr>
              <w:t>tinctive character of Staverton</w:t>
            </w:r>
          </w:p>
          <w:p w14:paraId="55B7B8D6" w14:textId="77777777" w:rsidR="005D10EF" w:rsidRDefault="005D10EF" w:rsidP="0073085A">
            <w:pPr>
              <w:numPr>
                <w:ilvl w:val="0"/>
                <w:numId w:val="7"/>
              </w:numPr>
              <w:rPr>
                <w:rFonts w:ascii="Arial" w:hAnsi="Arial" w:cs="Arial"/>
                <w:sz w:val="22"/>
                <w:szCs w:val="22"/>
              </w:rPr>
            </w:pPr>
            <w:r w:rsidRPr="000C73A2">
              <w:rPr>
                <w:rFonts w:ascii="Arial" w:hAnsi="Arial" w:cs="Arial"/>
                <w:sz w:val="22"/>
                <w:szCs w:val="22"/>
              </w:rPr>
              <w:t>To support the use of only high quality build</w:t>
            </w:r>
            <w:r>
              <w:rPr>
                <w:rFonts w:ascii="Arial" w:hAnsi="Arial" w:cs="Arial"/>
                <w:sz w:val="22"/>
                <w:szCs w:val="22"/>
              </w:rPr>
              <w:t xml:space="preserve">ing materials </w:t>
            </w:r>
            <w:r w:rsidR="00405668">
              <w:rPr>
                <w:rFonts w:ascii="Arial" w:hAnsi="Arial" w:cs="Arial"/>
                <w:sz w:val="22"/>
                <w:szCs w:val="22"/>
              </w:rPr>
              <w:t>e.g.</w:t>
            </w:r>
            <w:r>
              <w:rPr>
                <w:rFonts w:ascii="Arial" w:hAnsi="Arial" w:cs="Arial"/>
                <w:sz w:val="22"/>
                <w:szCs w:val="22"/>
              </w:rPr>
              <w:t xml:space="preserve"> stone or brick</w:t>
            </w:r>
            <w:r w:rsidRPr="000C73A2">
              <w:rPr>
                <w:rFonts w:ascii="MS Mincho" w:eastAsia="MS Mincho" w:hAnsi="MS Mincho" w:cs="MS Mincho"/>
                <w:sz w:val="22"/>
                <w:szCs w:val="22"/>
              </w:rPr>
              <w:t> </w:t>
            </w:r>
          </w:p>
          <w:p w14:paraId="043AD292" w14:textId="04FD9BEE" w:rsidR="005D10EF" w:rsidRDefault="005D10EF" w:rsidP="0073085A">
            <w:pPr>
              <w:numPr>
                <w:ilvl w:val="0"/>
                <w:numId w:val="7"/>
              </w:numPr>
              <w:rPr>
                <w:rFonts w:ascii="Arial" w:hAnsi="Arial" w:cs="Arial"/>
                <w:sz w:val="22"/>
                <w:szCs w:val="22"/>
              </w:rPr>
            </w:pPr>
            <w:r>
              <w:rPr>
                <w:rFonts w:ascii="Arial" w:hAnsi="Arial" w:cs="Arial"/>
                <w:sz w:val="22"/>
                <w:szCs w:val="22"/>
              </w:rPr>
              <w:t xml:space="preserve">There be </w:t>
            </w:r>
            <w:r w:rsidRPr="000C73A2">
              <w:rPr>
                <w:rFonts w:ascii="Arial" w:hAnsi="Arial" w:cs="Arial"/>
                <w:sz w:val="22"/>
                <w:szCs w:val="22"/>
              </w:rPr>
              <w:t xml:space="preserve">provision for mixed developments </w:t>
            </w:r>
            <w:r>
              <w:rPr>
                <w:rFonts w:ascii="Arial" w:hAnsi="Arial" w:cs="Arial"/>
                <w:sz w:val="22"/>
                <w:szCs w:val="22"/>
              </w:rPr>
              <w:t xml:space="preserve">of </w:t>
            </w:r>
            <w:r w:rsidR="00354B50">
              <w:rPr>
                <w:rFonts w:ascii="Arial" w:hAnsi="Arial" w:cs="Arial"/>
                <w:sz w:val="22"/>
                <w:szCs w:val="22"/>
              </w:rPr>
              <w:t xml:space="preserve">about </w:t>
            </w:r>
            <w:r>
              <w:rPr>
                <w:rFonts w:ascii="Arial" w:hAnsi="Arial" w:cs="Arial"/>
                <w:sz w:val="22"/>
                <w:szCs w:val="22"/>
              </w:rPr>
              <w:t xml:space="preserve">10 new homes on a site </w:t>
            </w:r>
            <w:r w:rsidRPr="000C73A2">
              <w:rPr>
                <w:rFonts w:ascii="MS Mincho" w:eastAsia="MS Mincho" w:hAnsi="MS Mincho" w:cs="MS Mincho"/>
                <w:sz w:val="22"/>
                <w:szCs w:val="22"/>
              </w:rPr>
              <w:t> </w:t>
            </w:r>
          </w:p>
          <w:p w14:paraId="5FACE2EF" w14:textId="77777777" w:rsidR="005D10EF" w:rsidRDefault="005D10EF" w:rsidP="0073085A">
            <w:pPr>
              <w:numPr>
                <w:ilvl w:val="0"/>
                <w:numId w:val="7"/>
              </w:numPr>
              <w:rPr>
                <w:rFonts w:ascii="Arial" w:hAnsi="Arial" w:cs="Arial"/>
                <w:sz w:val="22"/>
                <w:szCs w:val="22"/>
              </w:rPr>
            </w:pPr>
            <w:r w:rsidRPr="000C73A2">
              <w:rPr>
                <w:rFonts w:ascii="Arial" w:hAnsi="Arial" w:cs="Arial"/>
                <w:sz w:val="22"/>
                <w:szCs w:val="22"/>
              </w:rPr>
              <w:t xml:space="preserve">That each home reflects the character and feel of the immediate locality </w:t>
            </w:r>
            <w:r w:rsidRPr="000C73A2">
              <w:rPr>
                <w:rFonts w:ascii="MS Mincho" w:eastAsia="MS Mincho" w:hAnsi="MS Mincho" w:cs="MS Mincho"/>
                <w:sz w:val="22"/>
                <w:szCs w:val="22"/>
              </w:rPr>
              <w:t> </w:t>
            </w:r>
          </w:p>
          <w:p w14:paraId="068AD800" w14:textId="77777777" w:rsidR="005D10EF" w:rsidRPr="000C73A2" w:rsidRDefault="005D10EF" w:rsidP="0073085A">
            <w:pPr>
              <w:numPr>
                <w:ilvl w:val="0"/>
                <w:numId w:val="7"/>
              </w:numPr>
              <w:rPr>
                <w:rFonts w:ascii="Arial" w:hAnsi="Arial" w:cs="Arial"/>
                <w:sz w:val="22"/>
                <w:szCs w:val="22"/>
              </w:rPr>
            </w:pPr>
            <w:r w:rsidRPr="000C73A2">
              <w:rPr>
                <w:rFonts w:ascii="Arial" w:hAnsi="Arial" w:cs="Arial"/>
                <w:sz w:val="22"/>
                <w:szCs w:val="22"/>
              </w:rPr>
              <w:t xml:space="preserve">To support the provision of open green spaces in any new development </w:t>
            </w:r>
            <w:r w:rsidRPr="000C73A2">
              <w:rPr>
                <w:rFonts w:ascii="MS Mincho" w:eastAsia="MS Mincho" w:hAnsi="MS Mincho" w:cs="MS Mincho"/>
                <w:sz w:val="22"/>
                <w:szCs w:val="22"/>
              </w:rPr>
              <w:t> </w:t>
            </w:r>
          </w:p>
        </w:tc>
        <w:tc>
          <w:tcPr>
            <w:tcW w:w="1732" w:type="dxa"/>
            <w:shd w:val="clear" w:color="auto" w:fill="FFFFFF"/>
          </w:tcPr>
          <w:p w14:paraId="178D1E11"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 xml:space="preserve">SUPPORTING POLICIES: </w:t>
            </w:r>
          </w:p>
          <w:p w14:paraId="1BC73025" w14:textId="77777777" w:rsidR="005D10EF" w:rsidRPr="00446A18" w:rsidRDefault="005D10EF"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West Northants Joint Core Strategy</w:t>
            </w:r>
          </w:p>
          <w:p w14:paraId="438EB73C"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S1</w:t>
            </w:r>
          </w:p>
          <w:p w14:paraId="551850B0"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R1</w:t>
            </w:r>
          </w:p>
          <w:p w14:paraId="20DC4C40"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HS22</w:t>
            </w:r>
          </w:p>
          <w:p w14:paraId="3E6604B3"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EN1</w:t>
            </w:r>
          </w:p>
          <w:p w14:paraId="6ACF0B82"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EN18</w:t>
            </w:r>
          </w:p>
          <w:p w14:paraId="23F97B2E"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EM13</w:t>
            </w:r>
          </w:p>
          <w:p w14:paraId="34F75E6A" w14:textId="77777777" w:rsidR="005D10EF" w:rsidRPr="00963C30" w:rsidRDefault="005D10EF" w:rsidP="00446A18">
            <w:pPr>
              <w:ind w:left="103"/>
              <w:jc w:val="both"/>
              <w:rPr>
                <w:rFonts w:ascii="Arial" w:hAnsi="Arial" w:cs="Arial"/>
              </w:rPr>
            </w:pPr>
            <w:r w:rsidRPr="00446A18">
              <w:rPr>
                <w:rFonts w:ascii="Arial" w:eastAsia="Arial" w:hAnsi="Arial" w:cs="Arial"/>
                <w:b/>
                <w:color w:val="538135"/>
                <w:sz w:val="18"/>
                <w:szCs w:val="18"/>
              </w:rPr>
              <w:t>GN1 (e)</w:t>
            </w:r>
          </w:p>
        </w:tc>
      </w:tr>
      <w:tr w:rsidR="005D10EF" w:rsidRPr="00AA7467" w14:paraId="79983E64" w14:textId="77777777" w:rsidTr="00446A18">
        <w:tc>
          <w:tcPr>
            <w:tcW w:w="10916" w:type="dxa"/>
            <w:gridSpan w:val="2"/>
            <w:shd w:val="clear" w:color="auto" w:fill="A8D08D"/>
          </w:tcPr>
          <w:p w14:paraId="119E1BAC"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(7) – To have a friendly and safe environment</w:t>
            </w:r>
          </w:p>
        </w:tc>
      </w:tr>
      <w:tr w:rsidR="00712983" w:rsidRPr="00963C30" w14:paraId="681253C2" w14:textId="77777777" w:rsidTr="00712983">
        <w:tblPrEx>
          <w:tblCellMar>
            <w:left w:w="10" w:type="dxa"/>
            <w:right w:w="10" w:type="dxa"/>
          </w:tblCellMar>
        </w:tblPrEx>
        <w:tc>
          <w:tcPr>
            <w:tcW w:w="9184" w:type="dxa"/>
            <w:shd w:val="clear" w:color="auto" w:fill="FFFFFF"/>
          </w:tcPr>
          <w:p w14:paraId="609E8946" w14:textId="1969E228" w:rsidR="005D10EF" w:rsidRDefault="005D10EF" w:rsidP="00446A18">
            <w:pPr>
              <w:ind w:left="103"/>
              <w:jc w:val="both"/>
              <w:rPr>
                <w:rFonts w:ascii="Arial" w:eastAsia="Arial" w:hAnsi="Arial" w:cs="Arial"/>
                <w:b/>
              </w:rPr>
            </w:pPr>
          </w:p>
          <w:p w14:paraId="3D052184" w14:textId="77777777" w:rsidR="005D10EF" w:rsidRPr="00963C30" w:rsidRDefault="005D10EF" w:rsidP="00446A18">
            <w:pPr>
              <w:ind w:left="103"/>
              <w:jc w:val="both"/>
              <w:rPr>
                <w:rFonts w:ascii="Arial" w:eastAsia="Arial" w:hAnsi="Arial" w:cs="Arial"/>
              </w:rPr>
            </w:pPr>
          </w:p>
          <w:p w14:paraId="08E38BB0" w14:textId="77777777" w:rsidR="005D10EF" w:rsidRPr="00BF7901" w:rsidRDefault="005D10EF" w:rsidP="0073085A">
            <w:pPr>
              <w:numPr>
                <w:ilvl w:val="0"/>
                <w:numId w:val="7"/>
              </w:numPr>
              <w:rPr>
                <w:rFonts w:ascii="Arial" w:eastAsia="Arial" w:hAnsi="Arial" w:cs="Arial"/>
                <w:b/>
                <w:color w:val="000000"/>
                <w:sz w:val="22"/>
                <w:szCs w:val="22"/>
              </w:rPr>
            </w:pPr>
            <w:r w:rsidRPr="000C73A2">
              <w:rPr>
                <w:rFonts w:ascii="Arial" w:eastAsia="Arial" w:hAnsi="Arial" w:cs="Arial"/>
                <w:sz w:val="22"/>
                <w:szCs w:val="22"/>
              </w:rPr>
              <w:t xml:space="preserve">To </w:t>
            </w:r>
            <w:r w:rsidRPr="00BF7901">
              <w:rPr>
                <w:rFonts w:ascii="Arial" w:eastAsia="Arial" w:hAnsi="Arial" w:cs="Arial"/>
                <w:color w:val="000000"/>
                <w:sz w:val="22"/>
                <w:szCs w:val="22"/>
              </w:rPr>
              <w:t>maintain the existing low crime, secure and peaceful</w:t>
            </w:r>
            <w:r w:rsidRPr="00BF7901">
              <w:rPr>
                <w:rFonts w:ascii="Arial" w:eastAsia="Arial" w:hAnsi="Arial" w:cs="Arial"/>
                <w:color w:val="000000"/>
                <w:spacing w:val="-24"/>
                <w:sz w:val="22"/>
                <w:szCs w:val="22"/>
              </w:rPr>
              <w:t xml:space="preserve"> </w:t>
            </w:r>
            <w:r w:rsidRPr="00BF7901">
              <w:rPr>
                <w:rFonts w:ascii="Arial" w:eastAsia="Arial" w:hAnsi="Arial" w:cs="Arial"/>
                <w:color w:val="000000"/>
                <w:sz w:val="22"/>
                <w:szCs w:val="22"/>
              </w:rPr>
              <w:t>environment</w:t>
            </w:r>
          </w:p>
          <w:p w14:paraId="1C72A466" w14:textId="77777777" w:rsidR="005D10EF" w:rsidRPr="00BF7901" w:rsidRDefault="005D10EF" w:rsidP="0073085A">
            <w:pPr>
              <w:numPr>
                <w:ilvl w:val="0"/>
                <w:numId w:val="7"/>
              </w:numPr>
              <w:rPr>
                <w:rFonts w:ascii="Arial" w:eastAsia="Arial" w:hAnsi="Arial" w:cs="Arial"/>
                <w:b/>
                <w:color w:val="000000"/>
                <w:sz w:val="22"/>
                <w:szCs w:val="22"/>
              </w:rPr>
            </w:pPr>
            <w:r w:rsidRPr="00BF7901">
              <w:rPr>
                <w:rFonts w:ascii="Arial" w:hAnsi="Arial" w:cs="Arial"/>
                <w:color w:val="000000"/>
                <w:sz w:val="22"/>
                <w:szCs w:val="22"/>
              </w:rPr>
              <w:t xml:space="preserve">To support the integration of new housing into the existing community </w:t>
            </w:r>
            <w:r w:rsidRPr="00BF7901">
              <w:rPr>
                <w:rFonts w:ascii="MS Mincho" w:eastAsia="MS Mincho" w:hAnsi="MS Mincho" w:cs="MS Mincho"/>
                <w:color w:val="000000"/>
                <w:sz w:val="22"/>
                <w:szCs w:val="22"/>
              </w:rPr>
              <w:t> </w:t>
            </w:r>
          </w:p>
          <w:p w14:paraId="75199F23" w14:textId="77777777" w:rsidR="005D10EF" w:rsidRPr="00BF7901" w:rsidRDefault="005D10EF" w:rsidP="0073085A">
            <w:pPr>
              <w:numPr>
                <w:ilvl w:val="0"/>
                <w:numId w:val="7"/>
              </w:numPr>
              <w:rPr>
                <w:rFonts w:ascii="Arial" w:eastAsia="Arial" w:hAnsi="Arial" w:cs="Arial"/>
                <w:b/>
                <w:color w:val="000000"/>
                <w:sz w:val="22"/>
                <w:szCs w:val="22"/>
              </w:rPr>
            </w:pPr>
            <w:r w:rsidRPr="00BF7901">
              <w:rPr>
                <w:rFonts w:ascii="Arial" w:hAnsi="Arial" w:cs="Arial"/>
                <w:color w:val="000000"/>
                <w:sz w:val="22"/>
                <w:szCs w:val="22"/>
              </w:rPr>
              <w:t xml:space="preserve">To provide for improved management of intrusive traffic on the A425 </w:t>
            </w:r>
          </w:p>
          <w:p w14:paraId="72FB09DB" w14:textId="77777777" w:rsidR="005D10EF" w:rsidRPr="00BF7901" w:rsidRDefault="005D10EF" w:rsidP="0073085A">
            <w:pPr>
              <w:numPr>
                <w:ilvl w:val="0"/>
                <w:numId w:val="7"/>
              </w:numPr>
              <w:rPr>
                <w:rFonts w:ascii="Arial" w:eastAsia="Arial" w:hAnsi="Arial" w:cs="Arial"/>
                <w:b/>
                <w:color w:val="000000"/>
                <w:sz w:val="22"/>
                <w:szCs w:val="22"/>
              </w:rPr>
            </w:pPr>
            <w:r w:rsidRPr="00BF7901">
              <w:rPr>
                <w:rFonts w:ascii="Arial" w:hAnsi="Arial" w:cs="Arial"/>
                <w:color w:val="000000"/>
                <w:sz w:val="22"/>
                <w:szCs w:val="22"/>
              </w:rPr>
              <w:t>To support reduced speed limits on the A425 throughout Staverton Parish</w:t>
            </w:r>
            <w:r w:rsidRPr="00BF7901">
              <w:rPr>
                <w:rFonts w:ascii="MS Mincho" w:eastAsia="MS Mincho" w:hAnsi="MS Mincho" w:cs="MS Mincho"/>
                <w:color w:val="000000"/>
                <w:sz w:val="22"/>
                <w:szCs w:val="22"/>
              </w:rPr>
              <w:t> </w:t>
            </w:r>
          </w:p>
          <w:p w14:paraId="23B61869" w14:textId="77777777" w:rsidR="005D10EF" w:rsidRPr="000C73A2" w:rsidRDefault="005D10EF" w:rsidP="00446A18">
            <w:pPr>
              <w:ind w:left="720"/>
              <w:rPr>
                <w:rFonts w:ascii="Arial" w:eastAsia="Arial" w:hAnsi="Arial" w:cs="Arial"/>
                <w:b/>
                <w:sz w:val="22"/>
                <w:szCs w:val="22"/>
              </w:rPr>
            </w:pPr>
          </w:p>
        </w:tc>
        <w:tc>
          <w:tcPr>
            <w:tcW w:w="1732" w:type="dxa"/>
            <w:shd w:val="clear" w:color="auto" w:fill="FFFFFF"/>
          </w:tcPr>
          <w:p w14:paraId="1BD345BE"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SUPPORTING POLICIES:</w:t>
            </w:r>
          </w:p>
          <w:p w14:paraId="13275C73" w14:textId="77777777" w:rsidR="005D10EF" w:rsidRPr="00446A18" w:rsidRDefault="005D10EF" w:rsidP="00446A18">
            <w:pPr>
              <w:ind w:left="103"/>
              <w:jc w:val="both"/>
              <w:rPr>
                <w:rFonts w:ascii="Arial" w:hAnsi="Arial" w:cs="Arial"/>
                <w:b/>
                <w:sz w:val="18"/>
                <w:szCs w:val="18"/>
              </w:rPr>
            </w:pPr>
            <w:r w:rsidRPr="00446A18">
              <w:rPr>
                <w:rFonts w:ascii="Arial" w:eastAsia="Arial" w:hAnsi="Arial" w:cs="Arial"/>
                <w:b/>
                <w:color w:val="538135"/>
                <w:sz w:val="18"/>
                <w:szCs w:val="18"/>
              </w:rPr>
              <w:t>National Planning Policy Framework</w:t>
            </w:r>
          </w:p>
        </w:tc>
      </w:tr>
      <w:tr w:rsidR="005D10EF" w:rsidRPr="00AA7467" w14:paraId="609AD2D7" w14:textId="77777777" w:rsidTr="00446A18">
        <w:tc>
          <w:tcPr>
            <w:tcW w:w="10916" w:type="dxa"/>
            <w:gridSpan w:val="2"/>
            <w:shd w:val="clear" w:color="auto" w:fill="A8D08D"/>
          </w:tcPr>
          <w:p w14:paraId="22242B38"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(8) – To retain the open spaces in the village</w:t>
            </w:r>
          </w:p>
        </w:tc>
      </w:tr>
      <w:tr w:rsidR="00712983" w:rsidRPr="00963C30" w14:paraId="3A1312B8" w14:textId="77777777" w:rsidTr="00712983">
        <w:tblPrEx>
          <w:tblCellMar>
            <w:left w:w="10" w:type="dxa"/>
            <w:right w:w="10" w:type="dxa"/>
          </w:tblCellMar>
        </w:tblPrEx>
        <w:tc>
          <w:tcPr>
            <w:tcW w:w="9184" w:type="dxa"/>
            <w:shd w:val="clear" w:color="auto" w:fill="FFFFFF"/>
          </w:tcPr>
          <w:p w14:paraId="2E977798" w14:textId="0E15C771" w:rsidR="005D10EF" w:rsidRDefault="005D10EF" w:rsidP="00446A18">
            <w:pPr>
              <w:ind w:left="103"/>
              <w:jc w:val="both"/>
              <w:rPr>
                <w:rFonts w:ascii="Arial" w:eastAsia="Arial" w:hAnsi="Arial" w:cs="Arial"/>
                <w:b/>
              </w:rPr>
            </w:pPr>
          </w:p>
          <w:p w14:paraId="03D3D4DE" w14:textId="77777777" w:rsidR="005D10EF" w:rsidRPr="00963C30" w:rsidRDefault="005D10EF" w:rsidP="00446A18">
            <w:pPr>
              <w:ind w:left="103"/>
              <w:jc w:val="both"/>
              <w:rPr>
                <w:rFonts w:ascii="Arial" w:eastAsia="Arial" w:hAnsi="Arial" w:cs="Arial"/>
              </w:rPr>
            </w:pPr>
          </w:p>
          <w:p w14:paraId="709A0989" w14:textId="77777777" w:rsidR="005D10EF" w:rsidRPr="00B614EF" w:rsidRDefault="005D10EF" w:rsidP="0073085A">
            <w:pPr>
              <w:numPr>
                <w:ilvl w:val="0"/>
                <w:numId w:val="7"/>
              </w:numPr>
              <w:rPr>
                <w:rFonts w:ascii="Arial" w:eastAsia="Arial" w:hAnsi="Arial" w:cs="Arial"/>
                <w:sz w:val="22"/>
                <w:szCs w:val="22"/>
              </w:rPr>
            </w:pPr>
            <w:r w:rsidRPr="00B614EF">
              <w:rPr>
                <w:rFonts w:ascii="Arial" w:eastAsia="Arial" w:hAnsi="Arial" w:cs="Arial"/>
                <w:sz w:val="22"/>
                <w:szCs w:val="22"/>
              </w:rPr>
              <w:t>To preserve green spaces within the</w:t>
            </w:r>
            <w:r w:rsidRPr="00B614EF">
              <w:rPr>
                <w:rFonts w:ascii="Arial" w:eastAsia="Arial" w:hAnsi="Arial" w:cs="Arial"/>
                <w:spacing w:val="-20"/>
                <w:sz w:val="22"/>
                <w:szCs w:val="22"/>
              </w:rPr>
              <w:t xml:space="preserve"> </w:t>
            </w:r>
            <w:r w:rsidRPr="00B614EF">
              <w:rPr>
                <w:rFonts w:ascii="Arial" w:eastAsia="Arial" w:hAnsi="Arial" w:cs="Arial"/>
                <w:sz w:val="22"/>
                <w:szCs w:val="22"/>
              </w:rPr>
              <w:t>village</w:t>
            </w:r>
          </w:p>
          <w:p w14:paraId="606CB225" w14:textId="77777777" w:rsidR="005D10EF" w:rsidRPr="00BF7901" w:rsidRDefault="005D10EF" w:rsidP="0073085A">
            <w:pPr>
              <w:numPr>
                <w:ilvl w:val="0"/>
                <w:numId w:val="7"/>
              </w:numPr>
              <w:rPr>
                <w:rFonts w:ascii="Arial" w:eastAsia="Arial" w:hAnsi="Arial" w:cs="Arial"/>
                <w:color w:val="000000"/>
                <w:sz w:val="22"/>
                <w:szCs w:val="22"/>
              </w:rPr>
            </w:pPr>
            <w:r w:rsidRPr="00BF7901">
              <w:rPr>
                <w:rFonts w:ascii="Arial" w:eastAsia="Arial" w:hAnsi="Arial" w:cs="Arial"/>
                <w:color w:val="000000"/>
                <w:sz w:val="22"/>
                <w:szCs w:val="22"/>
              </w:rPr>
              <w:t xml:space="preserve">To protect and enhance </w:t>
            </w:r>
            <w:proofErr w:type="spellStart"/>
            <w:r w:rsidRPr="00BF7901">
              <w:rPr>
                <w:rFonts w:ascii="Arial" w:eastAsia="Arial" w:hAnsi="Arial" w:cs="Arial"/>
                <w:color w:val="000000"/>
                <w:sz w:val="22"/>
                <w:szCs w:val="22"/>
              </w:rPr>
              <w:t>Staverton’s</w:t>
            </w:r>
            <w:proofErr w:type="spellEnd"/>
            <w:r w:rsidRPr="00BF7901">
              <w:rPr>
                <w:rFonts w:ascii="Arial" w:eastAsia="Arial" w:hAnsi="Arial" w:cs="Arial"/>
                <w:color w:val="000000"/>
                <w:sz w:val="22"/>
                <w:szCs w:val="22"/>
              </w:rPr>
              <w:t xml:space="preserve"> open spaces e.g. Village</w:t>
            </w:r>
            <w:r w:rsidRPr="00BF7901">
              <w:rPr>
                <w:rFonts w:ascii="Arial" w:eastAsia="Arial" w:hAnsi="Arial" w:cs="Arial"/>
                <w:color w:val="000000"/>
                <w:spacing w:val="-26"/>
                <w:sz w:val="22"/>
                <w:szCs w:val="22"/>
              </w:rPr>
              <w:t xml:space="preserve"> </w:t>
            </w:r>
            <w:r w:rsidRPr="00BF7901">
              <w:rPr>
                <w:rFonts w:ascii="Arial" w:eastAsia="Arial" w:hAnsi="Arial" w:cs="Arial"/>
                <w:color w:val="000000"/>
                <w:sz w:val="22"/>
                <w:szCs w:val="22"/>
              </w:rPr>
              <w:t>Green</w:t>
            </w:r>
          </w:p>
          <w:p w14:paraId="44FB2C81" w14:textId="77777777" w:rsidR="005D10EF" w:rsidRPr="00BF7901" w:rsidRDefault="005D10EF" w:rsidP="0073085A">
            <w:pPr>
              <w:numPr>
                <w:ilvl w:val="0"/>
                <w:numId w:val="7"/>
              </w:numPr>
              <w:rPr>
                <w:rFonts w:ascii="Arial" w:hAnsi="Arial" w:cs="Arial"/>
                <w:color w:val="000000"/>
                <w:sz w:val="22"/>
                <w:szCs w:val="22"/>
              </w:rPr>
            </w:pPr>
            <w:r w:rsidRPr="00BF7901">
              <w:rPr>
                <w:rFonts w:ascii="Arial" w:hAnsi="Arial" w:cs="Arial"/>
                <w:color w:val="000000"/>
                <w:sz w:val="22"/>
                <w:szCs w:val="22"/>
              </w:rPr>
              <w:t xml:space="preserve">To support the provision of green space within any new development </w:t>
            </w:r>
          </w:p>
          <w:p w14:paraId="72E71C63" w14:textId="77777777" w:rsidR="005D10EF" w:rsidRDefault="005D10EF" w:rsidP="00446A18">
            <w:pPr>
              <w:jc w:val="both"/>
              <w:rPr>
                <w:rFonts w:ascii="Arial" w:hAnsi="Arial" w:cs="Arial"/>
              </w:rPr>
            </w:pPr>
          </w:p>
          <w:p w14:paraId="273905C4" w14:textId="77777777" w:rsidR="005D10EF" w:rsidRPr="00963C30" w:rsidRDefault="005D10EF" w:rsidP="00446A18">
            <w:pPr>
              <w:jc w:val="both"/>
              <w:rPr>
                <w:rFonts w:ascii="Arial" w:hAnsi="Arial" w:cs="Arial"/>
              </w:rPr>
            </w:pPr>
          </w:p>
        </w:tc>
        <w:tc>
          <w:tcPr>
            <w:tcW w:w="1732" w:type="dxa"/>
            <w:shd w:val="clear" w:color="auto" w:fill="FFFFFF"/>
          </w:tcPr>
          <w:p w14:paraId="519EF729"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SUPPORTING POLICIES:</w:t>
            </w:r>
          </w:p>
          <w:p w14:paraId="5A7CBA42"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HS22</w:t>
            </w:r>
          </w:p>
          <w:p w14:paraId="7E02520F" w14:textId="77777777" w:rsidR="005D10EF" w:rsidRPr="00963C30" w:rsidRDefault="005D10EF" w:rsidP="00446A18">
            <w:pPr>
              <w:ind w:left="103"/>
              <w:jc w:val="both"/>
              <w:rPr>
                <w:rFonts w:ascii="Arial" w:hAnsi="Arial" w:cs="Arial"/>
                <w:sz w:val="20"/>
                <w:szCs w:val="20"/>
              </w:rPr>
            </w:pPr>
            <w:r w:rsidRPr="00446A18">
              <w:rPr>
                <w:rFonts w:ascii="Arial" w:eastAsia="Arial" w:hAnsi="Arial" w:cs="Arial"/>
                <w:b/>
                <w:color w:val="538135"/>
                <w:sz w:val="18"/>
                <w:szCs w:val="18"/>
              </w:rPr>
              <w:t>EN1</w:t>
            </w:r>
          </w:p>
        </w:tc>
      </w:tr>
      <w:tr w:rsidR="005D10EF" w:rsidRPr="00AA7467" w14:paraId="12C878C5" w14:textId="77777777" w:rsidTr="00446A18">
        <w:tc>
          <w:tcPr>
            <w:tcW w:w="10916" w:type="dxa"/>
            <w:gridSpan w:val="2"/>
            <w:shd w:val="clear" w:color="auto" w:fill="A8D08D"/>
          </w:tcPr>
          <w:p w14:paraId="08C1EDB2"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(9) – To preserve the special landscape area</w:t>
            </w:r>
          </w:p>
        </w:tc>
      </w:tr>
      <w:tr w:rsidR="00712983" w:rsidRPr="00963C30" w14:paraId="0FA9F946" w14:textId="77777777" w:rsidTr="00712983">
        <w:tblPrEx>
          <w:tblCellMar>
            <w:left w:w="10" w:type="dxa"/>
            <w:right w:w="10" w:type="dxa"/>
          </w:tblCellMar>
        </w:tblPrEx>
        <w:tc>
          <w:tcPr>
            <w:tcW w:w="9184" w:type="dxa"/>
            <w:shd w:val="clear" w:color="auto" w:fill="FFFFFF"/>
          </w:tcPr>
          <w:p w14:paraId="2FCDCC66" w14:textId="7490E249" w:rsidR="005D10EF" w:rsidRDefault="005D10EF" w:rsidP="00446A18">
            <w:pPr>
              <w:ind w:left="103"/>
              <w:jc w:val="both"/>
              <w:rPr>
                <w:rFonts w:ascii="Arial" w:eastAsia="Arial" w:hAnsi="Arial" w:cs="Arial"/>
                <w:b/>
              </w:rPr>
            </w:pPr>
          </w:p>
          <w:p w14:paraId="05272CB1" w14:textId="77777777" w:rsidR="005D10EF" w:rsidRPr="00963C30" w:rsidRDefault="005D10EF" w:rsidP="00446A18">
            <w:pPr>
              <w:ind w:left="103"/>
              <w:jc w:val="both"/>
              <w:rPr>
                <w:rFonts w:ascii="Arial" w:eastAsia="Arial" w:hAnsi="Arial" w:cs="Arial"/>
              </w:rPr>
            </w:pPr>
          </w:p>
          <w:p w14:paraId="4AEA284A" w14:textId="3FF7C617" w:rsidR="005D10EF" w:rsidRPr="00BF7901" w:rsidRDefault="005D10EF" w:rsidP="0073085A">
            <w:pPr>
              <w:numPr>
                <w:ilvl w:val="0"/>
                <w:numId w:val="7"/>
              </w:numPr>
              <w:tabs>
                <w:tab w:val="left" w:pos="824"/>
              </w:tabs>
              <w:ind w:right="98"/>
              <w:jc w:val="both"/>
              <w:rPr>
                <w:rFonts w:ascii="Arial" w:eastAsia="Arial" w:hAnsi="Arial" w:cs="Arial"/>
                <w:color w:val="000000"/>
                <w:sz w:val="22"/>
                <w:szCs w:val="22"/>
              </w:rPr>
            </w:pPr>
            <w:r w:rsidRPr="00BF7901">
              <w:rPr>
                <w:rFonts w:ascii="Arial" w:eastAsia="Arial" w:hAnsi="Arial" w:cs="Arial"/>
                <w:color w:val="000000"/>
                <w:sz w:val="22"/>
                <w:szCs w:val="22"/>
              </w:rPr>
              <w:t>To protect, enhance and conserve the surrounding countryside, special landscape area and important</w:t>
            </w:r>
            <w:r w:rsidRPr="00BF7901">
              <w:rPr>
                <w:rFonts w:ascii="Arial" w:eastAsia="Arial" w:hAnsi="Arial" w:cs="Arial"/>
                <w:color w:val="000000"/>
                <w:spacing w:val="-14"/>
                <w:sz w:val="22"/>
                <w:szCs w:val="22"/>
              </w:rPr>
              <w:t xml:space="preserve"> </w:t>
            </w:r>
            <w:r w:rsidRPr="00BF7901">
              <w:rPr>
                <w:rFonts w:ascii="Arial" w:eastAsia="Arial" w:hAnsi="Arial" w:cs="Arial"/>
                <w:color w:val="000000"/>
                <w:sz w:val="22"/>
                <w:szCs w:val="22"/>
              </w:rPr>
              <w:t>views</w:t>
            </w:r>
          </w:p>
          <w:p w14:paraId="14187C3F" w14:textId="77777777" w:rsidR="005D10EF" w:rsidRPr="00BF7901" w:rsidRDefault="005D10EF" w:rsidP="0073085A">
            <w:pPr>
              <w:numPr>
                <w:ilvl w:val="0"/>
                <w:numId w:val="7"/>
              </w:numPr>
              <w:tabs>
                <w:tab w:val="left" w:pos="824"/>
              </w:tabs>
              <w:ind w:right="98"/>
              <w:jc w:val="both"/>
              <w:rPr>
                <w:rFonts w:ascii="Arial" w:eastAsia="Arial" w:hAnsi="Arial" w:cs="Arial"/>
                <w:color w:val="000000"/>
                <w:sz w:val="22"/>
                <w:szCs w:val="22"/>
              </w:rPr>
            </w:pPr>
            <w:r w:rsidRPr="00BF7901">
              <w:rPr>
                <w:rFonts w:ascii="Arial" w:eastAsia="Arial" w:hAnsi="Arial" w:cs="Arial"/>
                <w:color w:val="000000"/>
                <w:sz w:val="22"/>
                <w:szCs w:val="22"/>
              </w:rPr>
              <w:t>To protect and enhance the historic environment of Staverton</w:t>
            </w:r>
          </w:p>
          <w:p w14:paraId="7FA87FF1" w14:textId="77777777" w:rsidR="00453068" w:rsidRPr="00453068" w:rsidRDefault="005D10EF" w:rsidP="0073085A">
            <w:pPr>
              <w:numPr>
                <w:ilvl w:val="0"/>
                <w:numId w:val="7"/>
              </w:numPr>
              <w:tabs>
                <w:tab w:val="left" w:pos="824"/>
              </w:tabs>
              <w:ind w:right="98"/>
              <w:jc w:val="both"/>
              <w:rPr>
                <w:rFonts w:ascii="Arial" w:eastAsia="Arial" w:hAnsi="Arial" w:cs="Arial"/>
                <w:color w:val="000000"/>
                <w:sz w:val="22"/>
                <w:szCs w:val="22"/>
              </w:rPr>
            </w:pPr>
            <w:r w:rsidRPr="00BF7901">
              <w:rPr>
                <w:rFonts w:ascii="Arial" w:hAnsi="Arial" w:cs="Arial"/>
                <w:color w:val="000000"/>
                <w:sz w:val="22"/>
                <w:szCs w:val="22"/>
              </w:rPr>
              <w:t xml:space="preserve">To ensure any new development respects </w:t>
            </w:r>
            <w:proofErr w:type="spellStart"/>
            <w:r w:rsidRPr="00BF7901">
              <w:rPr>
                <w:rFonts w:ascii="Arial" w:hAnsi="Arial" w:cs="Arial"/>
                <w:color w:val="000000"/>
                <w:sz w:val="22"/>
                <w:szCs w:val="22"/>
              </w:rPr>
              <w:t>Staverton`s</w:t>
            </w:r>
            <w:proofErr w:type="spellEnd"/>
            <w:r w:rsidRPr="00BF7901">
              <w:rPr>
                <w:rFonts w:ascii="Arial" w:hAnsi="Arial" w:cs="Arial"/>
                <w:color w:val="000000"/>
                <w:sz w:val="22"/>
                <w:szCs w:val="22"/>
              </w:rPr>
              <w:t xml:space="preserve"> Special Landscape</w:t>
            </w:r>
            <w:r w:rsidRPr="00B614EF">
              <w:rPr>
                <w:rFonts w:ascii="Arial" w:hAnsi="Arial" w:cs="Arial"/>
                <w:color w:val="18C0FF"/>
                <w:sz w:val="32"/>
                <w:szCs w:val="32"/>
              </w:rPr>
              <w:t xml:space="preserve"> </w:t>
            </w:r>
            <w:r w:rsidRPr="00BF7901">
              <w:rPr>
                <w:rFonts w:ascii="Arial" w:hAnsi="Arial" w:cs="Arial"/>
                <w:color w:val="000000"/>
                <w:sz w:val="22"/>
                <w:szCs w:val="22"/>
              </w:rPr>
              <w:t>Area status</w:t>
            </w:r>
          </w:p>
          <w:p w14:paraId="2075D8BF" w14:textId="1324AED2" w:rsidR="005D10EF" w:rsidRPr="00453068" w:rsidRDefault="00453068" w:rsidP="00453068">
            <w:pPr>
              <w:numPr>
                <w:ilvl w:val="0"/>
                <w:numId w:val="7"/>
              </w:numPr>
              <w:tabs>
                <w:tab w:val="left" w:pos="824"/>
              </w:tabs>
              <w:ind w:right="98"/>
              <w:jc w:val="both"/>
              <w:rPr>
                <w:rFonts w:ascii="Arial" w:eastAsia="Arial" w:hAnsi="Arial" w:cs="Arial"/>
                <w:color w:val="000000"/>
                <w:sz w:val="22"/>
                <w:szCs w:val="22"/>
              </w:rPr>
            </w:pPr>
            <w:r w:rsidRPr="00453068">
              <w:rPr>
                <w:rFonts w:cs="Arial"/>
                <w:color w:val="000000" w:themeColor="text1"/>
                <w:szCs w:val="20"/>
              </w:rPr>
              <w:t>To protect the built environment in particular the conservation area and heritage (and non-heritage assets).</w:t>
            </w:r>
          </w:p>
        </w:tc>
        <w:tc>
          <w:tcPr>
            <w:tcW w:w="1732" w:type="dxa"/>
            <w:shd w:val="clear" w:color="auto" w:fill="FFFFFF"/>
          </w:tcPr>
          <w:p w14:paraId="6408D713"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SUPPORTING POLICIES:</w:t>
            </w:r>
          </w:p>
          <w:p w14:paraId="422FDCE1"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HS22</w:t>
            </w:r>
          </w:p>
          <w:p w14:paraId="41396992"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EN1</w:t>
            </w:r>
          </w:p>
          <w:p w14:paraId="5293EAF7" w14:textId="77777777" w:rsidR="005D10EF" w:rsidRPr="00963C30" w:rsidRDefault="005D10EF" w:rsidP="00446A18">
            <w:pPr>
              <w:ind w:left="103"/>
              <w:jc w:val="both"/>
              <w:rPr>
                <w:rFonts w:ascii="Arial" w:hAnsi="Arial" w:cs="Arial"/>
                <w:sz w:val="20"/>
                <w:szCs w:val="20"/>
              </w:rPr>
            </w:pPr>
            <w:r w:rsidRPr="00446A18">
              <w:rPr>
                <w:rFonts w:ascii="Arial" w:eastAsia="Arial" w:hAnsi="Arial" w:cs="Arial"/>
                <w:b/>
                <w:color w:val="538135"/>
                <w:sz w:val="18"/>
                <w:szCs w:val="18"/>
              </w:rPr>
              <w:t>EM13</w:t>
            </w:r>
          </w:p>
        </w:tc>
      </w:tr>
    </w:tbl>
    <w:p w14:paraId="06CCA95B" w14:textId="77777777" w:rsidR="005D10EF" w:rsidRPr="00963C30" w:rsidRDefault="005D10EF" w:rsidP="005D10EF">
      <w:pPr>
        <w:jc w:val="both"/>
        <w:rPr>
          <w:rFonts w:ascii="Arial" w:eastAsia="Arial" w:hAnsi="Arial" w:cs="Arial"/>
        </w:rPr>
      </w:pPr>
    </w:p>
    <w:tbl>
      <w:tblPr>
        <w:tblW w:w="10916" w:type="dxa"/>
        <w:tblInd w:w="-279" w:type="dxa"/>
        <w:tblBorders>
          <w:top w:val="single" w:sz="4" w:space="0" w:color="A8D08D"/>
          <w:left w:val="single" w:sz="4" w:space="0" w:color="A8D08D"/>
          <w:bottom w:val="single" w:sz="4" w:space="0" w:color="A8D08D"/>
          <w:right w:val="single" w:sz="4" w:space="0" w:color="A8D08D"/>
          <w:insideH w:val="single" w:sz="4" w:space="0" w:color="A8D08D"/>
          <w:insideV w:val="single" w:sz="4" w:space="0" w:color="000000"/>
        </w:tblBorders>
        <w:tblLayout w:type="fixed"/>
        <w:tblCellMar>
          <w:left w:w="0" w:type="dxa"/>
          <w:right w:w="0" w:type="dxa"/>
        </w:tblCellMar>
        <w:tblLook w:val="0000" w:firstRow="0" w:lastRow="0" w:firstColumn="0" w:lastColumn="0" w:noHBand="0" w:noVBand="0"/>
      </w:tblPr>
      <w:tblGrid>
        <w:gridCol w:w="9356"/>
        <w:gridCol w:w="1560"/>
      </w:tblGrid>
      <w:tr w:rsidR="005D10EF" w:rsidRPr="00440D31" w14:paraId="63BE1F00" w14:textId="77777777" w:rsidTr="00446A18">
        <w:tc>
          <w:tcPr>
            <w:tcW w:w="10916" w:type="dxa"/>
            <w:gridSpan w:val="2"/>
            <w:shd w:val="clear" w:color="auto" w:fill="A8D08D"/>
          </w:tcPr>
          <w:p w14:paraId="7489C100" w14:textId="1E88FECE" w:rsidR="005D10EF" w:rsidRPr="0063127B" w:rsidRDefault="005D10EF" w:rsidP="00453068">
            <w:pPr>
              <w:ind w:left="107"/>
              <w:jc w:val="both"/>
              <w:rPr>
                <w:rFonts w:ascii="Arial" w:hAnsi="Arial" w:cs="Arial"/>
                <w:b/>
                <w:color w:val="000000"/>
                <w:sz w:val="28"/>
                <w:szCs w:val="28"/>
              </w:rPr>
            </w:pPr>
            <w:r w:rsidRPr="0063127B">
              <w:rPr>
                <w:rFonts w:ascii="Arial" w:eastAsia="Arial" w:hAnsi="Arial" w:cs="Arial"/>
                <w:b/>
                <w:color w:val="000000"/>
                <w:sz w:val="28"/>
                <w:szCs w:val="28"/>
              </w:rPr>
              <w:t xml:space="preserve">Core Objective (3) – Management of change for the positive benefit </w:t>
            </w:r>
            <w:r w:rsidR="00453068">
              <w:rPr>
                <w:rFonts w:ascii="Arial" w:eastAsia="Arial" w:hAnsi="Arial" w:cs="Arial"/>
                <w:b/>
                <w:color w:val="000000"/>
                <w:sz w:val="28"/>
                <w:szCs w:val="28"/>
              </w:rPr>
              <w:t>of the Parish</w:t>
            </w:r>
          </w:p>
        </w:tc>
      </w:tr>
      <w:tr w:rsidR="005D10EF" w:rsidRPr="00963C30" w14:paraId="0EE1C5CA" w14:textId="77777777" w:rsidTr="00446A18">
        <w:tc>
          <w:tcPr>
            <w:tcW w:w="10916" w:type="dxa"/>
            <w:gridSpan w:val="2"/>
            <w:shd w:val="clear" w:color="auto" w:fill="FFFFFF"/>
          </w:tcPr>
          <w:p w14:paraId="0FB82289" w14:textId="77777777" w:rsidR="005D10EF" w:rsidRPr="0016767B" w:rsidRDefault="005D10EF" w:rsidP="00446A18">
            <w:pPr>
              <w:spacing w:before="7"/>
              <w:ind w:left="103"/>
              <w:rPr>
                <w:rFonts w:ascii="Arial" w:eastAsia="Arial" w:hAnsi="Arial" w:cs="Arial"/>
                <w:color w:val="000000"/>
              </w:rPr>
            </w:pPr>
            <w:r w:rsidRPr="0016767B">
              <w:rPr>
                <w:rFonts w:ascii="Arial" w:eastAsia="Arial" w:hAnsi="Arial" w:cs="Arial"/>
                <w:color w:val="000000"/>
              </w:rPr>
              <w:t>Main comments raised by local people during the consultation process</w:t>
            </w:r>
          </w:p>
          <w:p w14:paraId="2611ABF3" w14:textId="77777777" w:rsidR="005D10EF" w:rsidRPr="0016767B" w:rsidRDefault="005D10EF" w:rsidP="00446A18">
            <w:pPr>
              <w:rPr>
                <w:rFonts w:ascii="Arial" w:eastAsia="Arial" w:hAnsi="Arial" w:cs="Arial"/>
                <w:color w:val="000000"/>
              </w:rPr>
            </w:pPr>
          </w:p>
          <w:p w14:paraId="0EFE5C60" w14:textId="77777777" w:rsidR="005D10EF" w:rsidRPr="0016767B" w:rsidRDefault="005D10EF" w:rsidP="0073085A">
            <w:pPr>
              <w:numPr>
                <w:ilvl w:val="0"/>
                <w:numId w:val="7"/>
              </w:numPr>
              <w:rPr>
                <w:rFonts w:ascii="Arial" w:hAnsi="Arial" w:cs="Arial"/>
                <w:sz w:val="22"/>
                <w:szCs w:val="22"/>
              </w:rPr>
            </w:pPr>
            <w:r w:rsidRPr="0016767B">
              <w:rPr>
                <w:rFonts w:ascii="Arial" w:hAnsi="Arial" w:cs="Arial"/>
                <w:sz w:val="22"/>
                <w:szCs w:val="22"/>
              </w:rPr>
              <w:t>To support the provision of high quality IT services throughout Staverton Parish</w:t>
            </w:r>
          </w:p>
          <w:p w14:paraId="4F2A9336" w14:textId="77777777" w:rsidR="005D10EF" w:rsidRPr="0016767B" w:rsidRDefault="005D10EF" w:rsidP="0073085A">
            <w:pPr>
              <w:numPr>
                <w:ilvl w:val="0"/>
                <w:numId w:val="7"/>
              </w:numPr>
              <w:rPr>
                <w:rFonts w:ascii="Arial" w:hAnsi="Arial" w:cs="Arial"/>
                <w:sz w:val="22"/>
                <w:szCs w:val="22"/>
              </w:rPr>
            </w:pPr>
            <w:r w:rsidRPr="0016767B">
              <w:rPr>
                <w:rFonts w:ascii="Arial" w:hAnsi="Arial" w:cs="Arial"/>
                <w:sz w:val="22"/>
                <w:szCs w:val="22"/>
              </w:rPr>
              <w:t>To provide for access to training and services</w:t>
            </w:r>
          </w:p>
          <w:p w14:paraId="2F5E4B45" w14:textId="3B11CC92" w:rsidR="005D10EF" w:rsidRPr="0016767B" w:rsidRDefault="005D10EF" w:rsidP="0073085A">
            <w:pPr>
              <w:numPr>
                <w:ilvl w:val="0"/>
                <w:numId w:val="7"/>
              </w:numPr>
              <w:rPr>
                <w:rFonts w:ascii="Arial" w:hAnsi="Arial" w:cs="Arial"/>
                <w:sz w:val="22"/>
                <w:szCs w:val="22"/>
              </w:rPr>
            </w:pPr>
            <w:r w:rsidRPr="0016767B">
              <w:rPr>
                <w:rFonts w:ascii="Arial" w:hAnsi="Arial" w:cs="Arial"/>
                <w:sz w:val="22"/>
                <w:szCs w:val="22"/>
              </w:rPr>
              <w:t>To spend or invest any Community Infrastructure Levy for the benefit of the community</w:t>
            </w:r>
          </w:p>
          <w:p w14:paraId="4F7A68F0" w14:textId="77777777" w:rsidR="005D10EF" w:rsidRPr="0016767B" w:rsidRDefault="005D10EF" w:rsidP="0073085A">
            <w:pPr>
              <w:numPr>
                <w:ilvl w:val="0"/>
                <w:numId w:val="7"/>
              </w:numPr>
              <w:rPr>
                <w:rFonts w:ascii="Arial" w:hAnsi="Arial" w:cs="Arial"/>
                <w:sz w:val="22"/>
                <w:szCs w:val="22"/>
              </w:rPr>
            </w:pPr>
            <w:r w:rsidRPr="0016767B">
              <w:rPr>
                <w:rFonts w:ascii="Arial" w:hAnsi="Arial" w:cs="Arial"/>
                <w:sz w:val="22"/>
                <w:szCs w:val="22"/>
              </w:rPr>
              <w:t xml:space="preserve">To reflect the changing demographic in Staverton in the provision of suitable housing development </w:t>
            </w:r>
          </w:p>
          <w:p w14:paraId="261894FB" w14:textId="04F3A457" w:rsidR="005D10EF" w:rsidRPr="0016767B" w:rsidRDefault="005D10EF" w:rsidP="0073085A">
            <w:pPr>
              <w:numPr>
                <w:ilvl w:val="0"/>
                <w:numId w:val="7"/>
              </w:numPr>
              <w:rPr>
                <w:rFonts w:ascii="Arial" w:hAnsi="Arial" w:cs="Arial"/>
                <w:sz w:val="22"/>
                <w:szCs w:val="22"/>
              </w:rPr>
            </w:pPr>
            <w:r w:rsidRPr="0016767B">
              <w:rPr>
                <w:rFonts w:ascii="Arial" w:hAnsi="Arial" w:cs="Arial"/>
                <w:sz w:val="22"/>
                <w:szCs w:val="22"/>
              </w:rPr>
              <w:t>To ensure the designated area status of Staverton</w:t>
            </w:r>
            <w:r w:rsidR="00453068">
              <w:rPr>
                <w:rFonts w:ascii="Arial" w:hAnsi="Arial" w:cs="Arial"/>
                <w:sz w:val="22"/>
                <w:szCs w:val="22"/>
              </w:rPr>
              <w:t xml:space="preserve"> as a Conservation Area and Special Landscape Area</w:t>
            </w:r>
          </w:p>
          <w:p w14:paraId="747D8845" w14:textId="77777777" w:rsidR="005D10EF" w:rsidRPr="00A35DF0" w:rsidRDefault="005D10EF" w:rsidP="00AC3CED">
            <w:pPr>
              <w:rPr>
                <w:rFonts w:ascii="Arial" w:hAnsi="Arial" w:cs="Arial"/>
                <w:sz w:val="22"/>
                <w:szCs w:val="22"/>
              </w:rPr>
            </w:pPr>
          </w:p>
        </w:tc>
      </w:tr>
      <w:tr w:rsidR="005D10EF" w:rsidRPr="00AA7467" w14:paraId="36B86748" w14:textId="77777777" w:rsidTr="00446A18">
        <w:tc>
          <w:tcPr>
            <w:tcW w:w="10916" w:type="dxa"/>
            <w:gridSpan w:val="2"/>
            <w:shd w:val="clear" w:color="auto" w:fill="A8D08D"/>
          </w:tcPr>
          <w:p w14:paraId="066DA0A4"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(10) – T</w:t>
            </w:r>
            <w:r>
              <w:rPr>
                <w:rFonts w:ascii="Arial" w:eastAsia="Arial" w:hAnsi="Arial" w:cs="Arial"/>
                <w:b/>
                <w:color w:val="000000"/>
              </w:rPr>
              <w:t>o influence development for positive</w:t>
            </w:r>
            <w:r w:rsidRPr="0063127B">
              <w:rPr>
                <w:rFonts w:ascii="Arial" w:eastAsia="Arial" w:hAnsi="Arial" w:cs="Arial"/>
                <w:b/>
                <w:color w:val="000000"/>
              </w:rPr>
              <w:t xml:space="preserve"> benefit</w:t>
            </w:r>
          </w:p>
        </w:tc>
      </w:tr>
      <w:tr w:rsidR="005D10EF" w:rsidRPr="00963C30" w14:paraId="1751B7C4" w14:textId="77777777" w:rsidTr="00446A18">
        <w:tblPrEx>
          <w:tblCellMar>
            <w:left w:w="10" w:type="dxa"/>
            <w:right w:w="10" w:type="dxa"/>
          </w:tblCellMar>
        </w:tblPrEx>
        <w:tc>
          <w:tcPr>
            <w:tcW w:w="9356" w:type="dxa"/>
            <w:shd w:val="clear" w:color="auto" w:fill="FFFFFF"/>
          </w:tcPr>
          <w:p w14:paraId="5B5EF55E" w14:textId="7545F91C" w:rsidR="005D10EF" w:rsidRDefault="005D10EF" w:rsidP="00446A18">
            <w:pPr>
              <w:ind w:left="103"/>
              <w:jc w:val="both"/>
              <w:rPr>
                <w:rFonts w:ascii="Arial" w:eastAsia="Arial" w:hAnsi="Arial" w:cs="Arial"/>
                <w:b/>
              </w:rPr>
            </w:pPr>
          </w:p>
          <w:p w14:paraId="64F80A89" w14:textId="77777777" w:rsidR="00446A18" w:rsidRPr="00963C30" w:rsidRDefault="00446A18" w:rsidP="00446A18">
            <w:pPr>
              <w:ind w:left="103"/>
              <w:jc w:val="both"/>
              <w:rPr>
                <w:rFonts w:ascii="Arial" w:eastAsia="Arial" w:hAnsi="Arial" w:cs="Arial"/>
              </w:rPr>
            </w:pPr>
          </w:p>
          <w:p w14:paraId="1AB91F7C" w14:textId="34E1D335" w:rsidR="005D10EF" w:rsidRDefault="005D10EF" w:rsidP="0073085A">
            <w:pPr>
              <w:numPr>
                <w:ilvl w:val="0"/>
                <w:numId w:val="7"/>
              </w:numPr>
              <w:rPr>
                <w:rFonts w:ascii="Arial" w:hAnsi="Arial" w:cs="Arial"/>
                <w:sz w:val="22"/>
                <w:szCs w:val="22"/>
              </w:rPr>
            </w:pPr>
            <w:r w:rsidRPr="00A35DF0">
              <w:rPr>
                <w:rFonts w:ascii="Arial" w:hAnsi="Arial" w:cs="Arial"/>
                <w:sz w:val="22"/>
                <w:szCs w:val="22"/>
              </w:rPr>
              <w:t>To support the provision of recreational, play areas and facilities for children</w:t>
            </w:r>
          </w:p>
          <w:p w14:paraId="4AF9993C" w14:textId="56706DBF" w:rsidR="005D10EF" w:rsidRDefault="005D10EF" w:rsidP="0073085A">
            <w:pPr>
              <w:numPr>
                <w:ilvl w:val="0"/>
                <w:numId w:val="7"/>
              </w:numPr>
              <w:rPr>
                <w:rFonts w:ascii="Arial" w:hAnsi="Arial" w:cs="Arial"/>
                <w:sz w:val="22"/>
                <w:szCs w:val="22"/>
              </w:rPr>
            </w:pPr>
            <w:r w:rsidRPr="00A35DF0">
              <w:rPr>
                <w:rFonts w:ascii="Arial" w:hAnsi="Arial" w:cs="Arial"/>
                <w:sz w:val="22"/>
                <w:szCs w:val="22"/>
              </w:rPr>
              <w:t>To support the protection and preservation of existing bridle paths, public footpaths and high quality agricultural land in the Parish</w:t>
            </w:r>
          </w:p>
          <w:p w14:paraId="64786DAF" w14:textId="6A6DE52F" w:rsidR="005D10EF" w:rsidRDefault="005D10EF" w:rsidP="0073085A">
            <w:pPr>
              <w:numPr>
                <w:ilvl w:val="0"/>
                <w:numId w:val="7"/>
              </w:numPr>
              <w:rPr>
                <w:rFonts w:ascii="Arial" w:hAnsi="Arial" w:cs="Arial"/>
                <w:sz w:val="22"/>
                <w:szCs w:val="22"/>
              </w:rPr>
            </w:pPr>
            <w:r w:rsidRPr="00A35DF0">
              <w:rPr>
                <w:rFonts w:ascii="Arial" w:hAnsi="Arial" w:cs="Arial"/>
                <w:sz w:val="22"/>
                <w:szCs w:val="22"/>
              </w:rPr>
              <w:t xml:space="preserve">To encourage support for existing village amenities e.g. Village Hall, </w:t>
            </w:r>
            <w:r w:rsidRPr="00A35DF0">
              <w:rPr>
                <w:rFonts w:ascii="MS Mincho" w:eastAsia="MS Mincho" w:hAnsi="MS Mincho" w:cs="MS Mincho"/>
                <w:sz w:val="22"/>
                <w:szCs w:val="22"/>
              </w:rPr>
              <w:t> </w:t>
            </w:r>
            <w:r w:rsidRPr="00A35DF0">
              <w:rPr>
                <w:rFonts w:ascii="Arial" w:hAnsi="Arial" w:cs="Arial"/>
                <w:sz w:val="22"/>
                <w:szCs w:val="22"/>
              </w:rPr>
              <w:t xml:space="preserve">St Mary The Virgin Church, </w:t>
            </w:r>
            <w:r w:rsidR="001A73D0">
              <w:rPr>
                <w:rFonts w:ascii="Arial" w:hAnsi="Arial" w:cs="Arial"/>
                <w:sz w:val="22"/>
                <w:szCs w:val="22"/>
              </w:rPr>
              <w:t>Playing field</w:t>
            </w:r>
            <w:r w:rsidRPr="00A35DF0">
              <w:rPr>
                <w:rFonts w:ascii="Arial" w:hAnsi="Arial" w:cs="Arial"/>
                <w:sz w:val="22"/>
                <w:szCs w:val="22"/>
              </w:rPr>
              <w:t>, and all green spaces</w:t>
            </w:r>
          </w:p>
          <w:p w14:paraId="7B14B913"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That open land that is important to the character and form of the village remains protected</w:t>
            </w:r>
          </w:p>
          <w:p w14:paraId="650CFA52"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To provide only for development sites of up to ten dwellings that will integrate into Staverton village</w:t>
            </w:r>
          </w:p>
          <w:p w14:paraId="25093BD0" w14:textId="77777777" w:rsidR="005D10EF" w:rsidRPr="00A35DF0" w:rsidRDefault="005D10EF" w:rsidP="00AC3CED">
            <w:pPr>
              <w:rPr>
                <w:rFonts w:ascii="Arial" w:hAnsi="Arial" w:cs="Arial"/>
                <w:sz w:val="22"/>
                <w:szCs w:val="22"/>
              </w:rPr>
            </w:pPr>
          </w:p>
        </w:tc>
        <w:tc>
          <w:tcPr>
            <w:tcW w:w="1560" w:type="dxa"/>
            <w:shd w:val="clear" w:color="auto" w:fill="FFFFFF"/>
          </w:tcPr>
          <w:p w14:paraId="6E484E7C"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 xml:space="preserve">SUPPORTING POLICIES: </w:t>
            </w:r>
          </w:p>
          <w:p w14:paraId="66F7E687" w14:textId="77777777" w:rsidR="005D10EF" w:rsidRPr="00446A18" w:rsidRDefault="005D10EF"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West Northants Joint Core Strategy</w:t>
            </w:r>
          </w:p>
          <w:p w14:paraId="4F53B012" w14:textId="77777777" w:rsidR="005D10EF" w:rsidRPr="00446A18" w:rsidRDefault="005D10EF"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R1</w:t>
            </w:r>
          </w:p>
          <w:p w14:paraId="58967303" w14:textId="77777777" w:rsidR="005D10EF" w:rsidRPr="00446A18" w:rsidRDefault="00405668"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Daventry</w:t>
            </w:r>
            <w:r w:rsidR="005D10EF" w:rsidRPr="00446A18">
              <w:rPr>
                <w:rFonts w:ascii="Arial" w:eastAsia="Arial" w:hAnsi="Arial" w:cs="Arial"/>
                <w:b/>
                <w:color w:val="538135"/>
                <w:sz w:val="18"/>
                <w:szCs w:val="18"/>
              </w:rPr>
              <w:t xml:space="preserve"> Local Plan</w:t>
            </w:r>
          </w:p>
          <w:p w14:paraId="1EC71714" w14:textId="77777777" w:rsidR="005D10EF" w:rsidRPr="00446A18" w:rsidRDefault="005D10EF"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HS22</w:t>
            </w:r>
          </w:p>
          <w:p w14:paraId="56CD1DB3" w14:textId="77777777" w:rsidR="005D10EF" w:rsidRPr="00446A18" w:rsidRDefault="005D10EF" w:rsidP="00AC3CED">
            <w:pPr>
              <w:ind w:left="103"/>
              <w:rPr>
                <w:rFonts w:ascii="Arial" w:eastAsia="Arial" w:hAnsi="Arial" w:cs="Arial"/>
                <w:b/>
                <w:color w:val="538135"/>
                <w:sz w:val="18"/>
                <w:szCs w:val="18"/>
              </w:rPr>
            </w:pPr>
            <w:r w:rsidRPr="00446A18">
              <w:rPr>
                <w:rFonts w:ascii="Arial" w:eastAsia="Arial" w:hAnsi="Arial" w:cs="Arial"/>
                <w:b/>
                <w:color w:val="538135"/>
                <w:sz w:val="18"/>
                <w:szCs w:val="18"/>
              </w:rPr>
              <w:t>EN1</w:t>
            </w:r>
          </w:p>
          <w:p w14:paraId="15F94827" w14:textId="77777777" w:rsidR="005D10EF" w:rsidRPr="00963C30" w:rsidRDefault="005D10EF" w:rsidP="00AC3CED">
            <w:pPr>
              <w:ind w:left="103"/>
              <w:rPr>
                <w:rFonts w:ascii="Arial" w:hAnsi="Arial" w:cs="Arial"/>
              </w:rPr>
            </w:pPr>
            <w:r w:rsidRPr="00446A18">
              <w:rPr>
                <w:rFonts w:ascii="Arial" w:eastAsia="Arial" w:hAnsi="Arial" w:cs="Arial"/>
                <w:b/>
                <w:color w:val="538135"/>
                <w:sz w:val="18"/>
                <w:szCs w:val="18"/>
              </w:rPr>
              <w:t>GN2 (a)</w:t>
            </w:r>
          </w:p>
        </w:tc>
      </w:tr>
      <w:tr w:rsidR="005D10EF" w:rsidRPr="00AA7467" w14:paraId="68D72A69" w14:textId="77777777" w:rsidTr="00446A18">
        <w:tc>
          <w:tcPr>
            <w:tcW w:w="10916" w:type="dxa"/>
            <w:gridSpan w:val="2"/>
            <w:shd w:val="clear" w:color="auto" w:fill="A8D08D"/>
          </w:tcPr>
          <w:p w14:paraId="3503AB80"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(11) – To ensure that the appropriate infrastructure is in place to support the existing and future needs of the Village</w:t>
            </w:r>
          </w:p>
        </w:tc>
      </w:tr>
      <w:tr w:rsidR="005D10EF" w:rsidRPr="00963C30" w14:paraId="553E421E" w14:textId="77777777" w:rsidTr="00446A18">
        <w:tblPrEx>
          <w:tblCellMar>
            <w:left w:w="10" w:type="dxa"/>
            <w:right w:w="10" w:type="dxa"/>
          </w:tblCellMar>
        </w:tblPrEx>
        <w:tc>
          <w:tcPr>
            <w:tcW w:w="9356" w:type="dxa"/>
            <w:shd w:val="clear" w:color="auto" w:fill="FFFFFF"/>
          </w:tcPr>
          <w:p w14:paraId="2182E0FA" w14:textId="1872AB46" w:rsidR="005D10EF" w:rsidRDefault="005D10EF" w:rsidP="00446A18">
            <w:pPr>
              <w:ind w:left="103"/>
              <w:jc w:val="both"/>
              <w:rPr>
                <w:rFonts w:ascii="Arial" w:eastAsia="Arial" w:hAnsi="Arial" w:cs="Arial"/>
                <w:b/>
              </w:rPr>
            </w:pPr>
          </w:p>
          <w:p w14:paraId="34FDA0B3" w14:textId="77777777" w:rsidR="00446A18" w:rsidRPr="00963C30" w:rsidRDefault="00446A18" w:rsidP="00446A18">
            <w:pPr>
              <w:ind w:left="103"/>
              <w:jc w:val="both"/>
              <w:rPr>
                <w:rFonts w:ascii="Arial" w:eastAsia="Arial" w:hAnsi="Arial" w:cs="Arial"/>
              </w:rPr>
            </w:pPr>
          </w:p>
          <w:p w14:paraId="010AD09E" w14:textId="53243EDD" w:rsidR="005D10EF" w:rsidRDefault="005D10EF" w:rsidP="0073085A">
            <w:pPr>
              <w:numPr>
                <w:ilvl w:val="0"/>
                <w:numId w:val="7"/>
              </w:numPr>
              <w:rPr>
                <w:rFonts w:ascii="Arial" w:hAnsi="Arial" w:cs="Arial"/>
                <w:sz w:val="22"/>
                <w:szCs w:val="22"/>
              </w:rPr>
            </w:pPr>
            <w:r w:rsidRPr="00A35DF0">
              <w:rPr>
                <w:rFonts w:ascii="Arial" w:hAnsi="Arial" w:cs="Arial"/>
                <w:sz w:val="22"/>
                <w:szCs w:val="22"/>
              </w:rPr>
              <w:t>That utilities and service providers address existing local issues in</w:t>
            </w:r>
            <w:r w:rsidR="008B6C7C">
              <w:rPr>
                <w:rFonts w:ascii="Arial" w:hAnsi="Arial" w:cs="Arial"/>
                <w:sz w:val="22"/>
                <w:szCs w:val="22"/>
              </w:rPr>
              <w:t xml:space="preserve"> advance of any new development</w:t>
            </w:r>
            <w:r w:rsidRPr="00A35DF0">
              <w:rPr>
                <w:rFonts w:ascii="Arial" w:hAnsi="Arial" w:cs="Arial"/>
                <w:sz w:val="22"/>
                <w:szCs w:val="22"/>
              </w:rPr>
              <w:t xml:space="preserve"> (currently the sewage system)</w:t>
            </w:r>
          </w:p>
          <w:p w14:paraId="16F1EBDB"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 xml:space="preserve">That traffic flow in Staverton is integral in the design of any new development </w:t>
            </w:r>
          </w:p>
          <w:p w14:paraId="59F1FBB6"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That all new development has provision for high speed broadband</w:t>
            </w:r>
          </w:p>
          <w:p w14:paraId="33526194"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That good lighting, dog bins, waste bins are provided on any new housing development</w:t>
            </w:r>
          </w:p>
          <w:p w14:paraId="7A762E7F" w14:textId="77777777" w:rsidR="005D10EF" w:rsidRDefault="005D10EF" w:rsidP="0073085A">
            <w:pPr>
              <w:numPr>
                <w:ilvl w:val="0"/>
                <w:numId w:val="7"/>
              </w:numPr>
              <w:rPr>
                <w:rFonts w:ascii="Arial" w:hAnsi="Arial" w:cs="Arial"/>
                <w:sz w:val="22"/>
                <w:szCs w:val="22"/>
              </w:rPr>
            </w:pPr>
            <w:r w:rsidRPr="00A35DF0">
              <w:rPr>
                <w:rFonts w:ascii="Arial" w:hAnsi="Arial" w:cs="Arial"/>
                <w:sz w:val="22"/>
                <w:szCs w:val="22"/>
              </w:rPr>
              <w:t>To positively support the development of improved mobile communications</w:t>
            </w:r>
          </w:p>
          <w:p w14:paraId="22E2C622" w14:textId="322F1BE5" w:rsidR="005D10EF" w:rsidRDefault="005D10EF" w:rsidP="0073085A">
            <w:pPr>
              <w:numPr>
                <w:ilvl w:val="0"/>
                <w:numId w:val="7"/>
              </w:numPr>
              <w:rPr>
                <w:rFonts w:ascii="Arial" w:hAnsi="Arial" w:cs="Arial"/>
                <w:sz w:val="22"/>
                <w:szCs w:val="22"/>
              </w:rPr>
            </w:pPr>
            <w:r w:rsidRPr="00A35DF0">
              <w:rPr>
                <w:rFonts w:ascii="Arial" w:hAnsi="Arial" w:cs="Arial"/>
                <w:sz w:val="22"/>
                <w:szCs w:val="22"/>
              </w:rPr>
              <w:t>That enough off road parking for all residents is provided in every new housing development</w:t>
            </w:r>
          </w:p>
          <w:p w14:paraId="70D7D3E6" w14:textId="4A000A4F" w:rsidR="005D10EF" w:rsidRPr="00A35DF0" w:rsidRDefault="005D10EF" w:rsidP="0073085A">
            <w:pPr>
              <w:numPr>
                <w:ilvl w:val="0"/>
                <w:numId w:val="7"/>
              </w:numPr>
              <w:rPr>
                <w:rFonts w:ascii="Arial" w:hAnsi="Arial" w:cs="Arial"/>
                <w:sz w:val="22"/>
                <w:szCs w:val="22"/>
              </w:rPr>
            </w:pPr>
            <w:r w:rsidRPr="00A35DF0">
              <w:rPr>
                <w:rFonts w:ascii="Arial" w:hAnsi="Arial" w:cs="Arial"/>
                <w:sz w:val="22"/>
                <w:szCs w:val="22"/>
              </w:rPr>
              <w:t xml:space="preserve">To promote usage of our </w:t>
            </w:r>
            <w:r w:rsidR="00216474" w:rsidRPr="00A35DF0">
              <w:rPr>
                <w:rFonts w:ascii="Arial" w:hAnsi="Arial" w:cs="Arial"/>
                <w:sz w:val="22"/>
                <w:szCs w:val="22"/>
              </w:rPr>
              <w:t>re</w:t>
            </w:r>
            <w:r w:rsidR="00216474">
              <w:rPr>
                <w:rFonts w:ascii="Arial" w:hAnsi="Arial" w:cs="Arial"/>
                <w:sz w:val="22"/>
                <w:szCs w:val="22"/>
              </w:rPr>
              <w:t xml:space="preserve">stricted public transport </w:t>
            </w:r>
          </w:p>
          <w:p w14:paraId="644AEA6D" w14:textId="77777777" w:rsidR="005D10EF" w:rsidRPr="00963C30" w:rsidRDefault="005D10EF" w:rsidP="00AC3CED">
            <w:pPr>
              <w:jc w:val="both"/>
              <w:rPr>
                <w:rFonts w:ascii="Arial" w:eastAsia="Arial" w:hAnsi="Arial" w:cs="Arial"/>
                <w:b/>
              </w:rPr>
            </w:pPr>
          </w:p>
        </w:tc>
        <w:tc>
          <w:tcPr>
            <w:tcW w:w="1560" w:type="dxa"/>
            <w:shd w:val="clear" w:color="auto" w:fill="FFFFFF"/>
          </w:tcPr>
          <w:p w14:paraId="2910430C"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SUPPORTING POLICIES:</w:t>
            </w:r>
          </w:p>
          <w:p w14:paraId="6FE8E8F7" w14:textId="77777777" w:rsidR="005D10EF" w:rsidRPr="00446A18" w:rsidRDefault="005D10EF" w:rsidP="00446A18">
            <w:pPr>
              <w:ind w:left="103"/>
              <w:jc w:val="both"/>
              <w:rPr>
                <w:rFonts w:ascii="Arial" w:hAnsi="Arial" w:cs="Arial"/>
                <w:b/>
                <w:sz w:val="18"/>
                <w:szCs w:val="18"/>
              </w:rPr>
            </w:pPr>
            <w:r w:rsidRPr="00446A18">
              <w:rPr>
                <w:rFonts w:ascii="Arial" w:eastAsia="Arial" w:hAnsi="Arial" w:cs="Arial"/>
                <w:b/>
                <w:color w:val="538135"/>
                <w:sz w:val="18"/>
                <w:szCs w:val="18"/>
              </w:rPr>
              <w:t>GN2 (d)</w:t>
            </w:r>
          </w:p>
        </w:tc>
      </w:tr>
      <w:tr w:rsidR="005D10EF" w:rsidRPr="00AA7467" w14:paraId="26166EDA" w14:textId="77777777" w:rsidTr="00446A18">
        <w:tc>
          <w:tcPr>
            <w:tcW w:w="10916" w:type="dxa"/>
            <w:gridSpan w:val="2"/>
            <w:shd w:val="clear" w:color="auto" w:fill="A8D08D"/>
          </w:tcPr>
          <w:p w14:paraId="507B5270" w14:textId="77777777" w:rsidR="005D10EF" w:rsidRPr="0063127B" w:rsidRDefault="005D10EF" w:rsidP="00446A18">
            <w:pPr>
              <w:ind w:left="103"/>
              <w:jc w:val="both"/>
              <w:rPr>
                <w:rFonts w:ascii="Arial" w:hAnsi="Arial" w:cs="Arial"/>
                <w:color w:val="FFFFFF"/>
              </w:rPr>
            </w:pPr>
            <w:r w:rsidRPr="0063127B">
              <w:rPr>
                <w:rFonts w:ascii="Arial" w:eastAsia="Arial" w:hAnsi="Arial" w:cs="Arial"/>
                <w:b/>
                <w:color w:val="000000"/>
              </w:rPr>
              <w:t>GOAL (12) – To minimise the impact of any new development on the environment</w:t>
            </w:r>
          </w:p>
        </w:tc>
      </w:tr>
      <w:tr w:rsidR="005D10EF" w:rsidRPr="00963C30" w14:paraId="0A60B0EB" w14:textId="77777777" w:rsidTr="00446A18">
        <w:tblPrEx>
          <w:tblCellMar>
            <w:left w:w="10" w:type="dxa"/>
            <w:right w:w="10" w:type="dxa"/>
          </w:tblCellMar>
        </w:tblPrEx>
        <w:tc>
          <w:tcPr>
            <w:tcW w:w="9356" w:type="dxa"/>
            <w:shd w:val="clear" w:color="auto" w:fill="FFFFFF"/>
          </w:tcPr>
          <w:p w14:paraId="45A764B5" w14:textId="022158E7" w:rsidR="005D10EF" w:rsidRDefault="005D10EF" w:rsidP="00446A18">
            <w:pPr>
              <w:ind w:left="103"/>
              <w:jc w:val="both"/>
              <w:rPr>
                <w:rFonts w:ascii="Arial" w:eastAsia="Arial" w:hAnsi="Arial" w:cs="Arial"/>
                <w:b/>
              </w:rPr>
            </w:pPr>
          </w:p>
          <w:p w14:paraId="41CF407B" w14:textId="77777777" w:rsidR="00446A18" w:rsidRPr="00963C30" w:rsidRDefault="00446A18" w:rsidP="00446A18">
            <w:pPr>
              <w:ind w:left="103"/>
              <w:jc w:val="both"/>
              <w:rPr>
                <w:rFonts w:ascii="Arial" w:eastAsia="Arial" w:hAnsi="Arial" w:cs="Arial"/>
              </w:rPr>
            </w:pPr>
          </w:p>
          <w:tbl>
            <w:tblPr>
              <w:tblW w:w="0" w:type="auto"/>
              <w:tblBorders>
                <w:top w:val="nil"/>
                <w:left w:val="nil"/>
                <w:right w:val="nil"/>
              </w:tblBorders>
              <w:tblLayout w:type="fixed"/>
              <w:tblLook w:val="0000" w:firstRow="0" w:lastRow="0" w:firstColumn="0" w:lastColumn="0" w:noHBand="0" w:noVBand="0"/>
            </w:tblPr>
            <w:tblGrid>
              <w:gridCol w:w="12774"/>
              <w:gridCol w:w="12774"/>
            </w:tblGrid>
            <w:tr w:rsidR="005D10EF" w14:paraId="0D2F1D35" w14:textId="77777777" w:rsidTr="00446A18">
              <w:trPr>
                <w:trHeight w:val="1489"/>
              </w:trPr>
              <w:tc>
                <w:tcPr>
                  <w:tcW w:w="12774" w:type="dxa"/>
                  <w:shd w:val="clear" w:color="auto" w:fill="FFFFFF"/>
                </w:tcPr>
                <w:p w14:paraId="46E98886" w14:textId="77777777" w:rsidR="005D10EF" w:rsidRPr="00BF7901" w:rsidRDefault="005D10EF" w:rsidP="0073085A">
                  <w:pPr>
                    <w:widowControl w:val="0"/>
                    <w:numPr>
                      <w:ilvl w:val="0"/>
                      <w:numId w:val="7"/>
                    </w:numPr>
                    <w:tabs>
                      <w:tab w:val="left" w:pos="220"/>
                    </w:tabs>
                    <w:autoSpaceDE w:val="0"/>
                    <w:autoSpaceDN w:val="0"/>
                    <w:adjustRightInd w:val="0"/>
                    <w:rPr>
                      <w:rFonts w:ascii="Arial" w:hAnsi="Arial" w:cs="Arial"/>
                      <w:color w:val="000000"/>
                      <w:sz w:val="22"/>
                      <w:szCs w:val="22"/>
                    </w:rPr>
                  </w:pPr>
                  <w:r w:rsidRPr="00BF7901">
                    <w:rPr>
                      <w:rFonts w:ascii="Arial" w:hAnsi="Arial" w:cs="Arial"/>
                      <w:color w:val="000000"/>
                      <w:sz w:val="22"/>
                      <w:szCs w:val="22"/>
                    </w:rPr>
                    <w:t>To support the protection of mature native trees and hedges</w:t>
                  </w:r>
                </w:p>
                <w:p w14:paraId="08274E5B" w14:textId="77777777" w:rsidR="005D10EF" w:rsidRPr="00BF7901" w:rsidRDefault="005D10EF" w:rsidP="0073085A">
                  <w:pPr>
                    <w:widowControl w:val="0"/>
                    <w:numPr>
                      <w:ilvl w:val="0"/>
                      <w:numId w:val="7"/>
                    </w:numPr>
                    <w:tabs>
                      <w:tab w:val="left" w:pos="220"/>
                    </w:tabs>
                    <w:autoSpaceDE w:val="0"/>
                    <w:autoSpaceDN w:val="0"/>
                    <w:adjustRightInd w:val="0"/>
                    <w:rPr>
                      <w:rFonts w:ascii="Arial" w:hAnsi="Arial" w:cs="Arial"/>
                      <w:color w:val="000000"/>
                      <w:sz w:val="22"/>
                      <w:szCs w:val="22"/>
                    </w:rPr>
                  </w:pPr>
                  <w:r w:rsidRPr="00BF7901">
                    <w:rPr>
                      <w:rFonts w:ascii="Arial" w:hAnsi="Arial" w:cs="Arial"/>
                      <w:color w:val="000000"/>
                      <w:sz w:val="22"/>
                      <w:szCs w:val="22"/>
                    </w:rPr>
                    <w:t>To support the development of Eco friendly housing</w:t>
                  </w:r>
                </w:p>
                <w:p w14:paraId="66F5AC15" w14:textId="77777777" w:rsidR="005D10EF" w:rsidRPr="00BF7901" w:rsidRDefault="005D10EF" w:rsidP="0073085A">
                  <w:pPr>
                    <w:widowControl w:val="0"/>
                    <w:numPr>
                      <w:ilvl w:val="0"/>
                      <w:numId w:val="7"/>
                    </w:numPr>
                    <w:tabs>
                      <w:tab w:val="left" w:pos="220"/>
                    </w:tabs>
                    <w:autoSpaceDE w:val="0"/>
                    <w:autoSpaceDN w:val="0"/>
                    <w:adjustRightInd w:val="0"/>
                    <w:rPr>
                      <w:rFonts w:ascii="Arial" w:hAnsi="Arial" w:cs="Arial"/>
                      <w:color w:val="000000"/>
                      <w:sz w:val="22"/>
                      <w:szCs w:val="22"/>
                    </w:rPr>
                  </w:pPr>
                  <w:r w:rsidRPr="00BF7901">
                    <w:rPr>
                      <w:rFonts w:ascii="Arial" w:hAnsi="Arial" w:cs="Arial"/>
                      <w:color w:val="000000"/>
                      <w:sz w:val="22"/>
                      <w:szCs w:val="22"/>
                    </w:rPr>
                    <w:t>To support the reduction of the carbon footprint of the village</w:t>
                  </w:r>
                </w:p>
                <w:p w14:paraId="79D79637" w14:textId="77777777" w:rsidR="005D10EF" w:rsidRDefault="005D10EF" w:rsidP="0073085A">
                  <w:pPr>
                    <w:widowControl w:val="0"/>
                    <w:numPr>
                      <w:ilvl w:val="0"/>
                      <w:numId w:val="7"/>
                    </w:numPr>
                    <w:tabs>
                      <w:tab w:val="left" w:pos="220"/>
                    </w:tabs>
                    <w:autoSpaceDE w:val="0"/>
                    <w:autoSpaceDN w:val="0"/>
                    <w:adjustRightInd w:val="0"/>
                    <w:rPr>
                      <w:rFonts w:ascii="Arial" w:hAnsi="Arial" w:cs="Arial"/>
                      <w:color w:val="000000"/>
                      <w:sz w:val="22"/>
                      <w:szCs w:val="22"/>
                    </w:rPr>
                  </w:pPr>
                  <w:r w:rsidRPr="00BF7901">
                    <w:rPr>
                      <w:rFonts w:ascii="Arial" w:hAnsi="Arial" w:cs="Arial"/>
                      <w:color w:val="000000"/>
                      <w:sz w:val="22"/>
                      <w:szCs w:val="22"/>
                    </w:rPr>
                    <w:t>To support change to parking arrangemen</w:t>
                  </w:r>
                  <w:r>
                    <w:rPr>
                      <w:rFonts w:ascii="Arial" w:hAnsi="Arial" w:cs="Arial"/>
                      <w:color w:val="000000"/>
                      <w:sz w:val="22"/>
                      <w:szCs w:val="22"/>
                    </w:rPr>
                    <w:t xml:space="preserve">ts in Staverton that benefit </w:t>
                  </w:r>
                  <w:r w:rsidRPr="00BF7901">
                    <w:rPr>
                      <w:rFonts w:ascii="Arial" w:hAnsi="Arial" w:cs="Arial"/>
                      <w:color w:val="000000"/>
                      <w:sz w:val="22"/>
                      <w:szCs w:val="22"/>
                    </w:rPr>
                    <w:t xml:space="preserve">the </w:t>
                  </w:r>
                </w:p>
                <w:p w14:paraId="5EAAAE18" w14:textId="77777777" w:rsidR="005D10EF" w:rsidRPr="00BF7901" w:rsidRDefault="00691FEC" w:rsidP="00691FEC">
                  <w:pPr>
                    <w:widowControl w:val="0"/>
                    <w:tabs>
                      <w:tab w:val="left" w:pos="220"/>
                    </w:tabs>
                    <w:autoSpaceDE w:val="0"/>
                    <w:autoSpaceDN w:val="0"/>
                    <w:adjustRightInd w:val="0"/>
                    <w:ind w:left="720"/>
                    <w:rPr>
                      <w:rFonts w:ascii="Arial" w:hAnsi="Arial" w:cs="Arial"/>
                      <w:color w:val="000000"/>
                      <w:sz w:val="22"/>
                      <w:szCs w:val="22"/>
                    </w:rPr>
                  </w:pPr>
                  <w:r>
                    <w:rPr>
                      <w:rFonts w:ascii="Arial" w:hAnsi="Arial" w:cs="Arial"/>
                      <w:color w:val="000000"/>
                      <w:sz w:val="22"/>
                      <w:szCs w:val="22"/>
                    </w:rPr>
                    <w:t>community</w:t>
                  </w:r>
                </w:p>
              </w:tc>
              <w:tc>
                <w:tcPr>
                  <w:tcW w:w="12774" w:type="dxa"/>
                  <w:shd w:val="clear" w:color="auto" w:fill="FFFFFF"/>
                </w:tcPr>
                <w:p w14:paraId="54E5C122" w14:textId="77777777" w:rsidR="005D10EF" w:rsidRDefault="005D10EF" w:rsidP="00446A18">
                  <w:pPr>
                    <w:widowControl w:val="0"/>
                    <w:autoSpaceDE w:val="0"/>
                    <w:autoSpaceDN w:val="0"/>
                    <w:adjustRightInd w:val="0"/>
                    <w:rPr>
                      <w:rFonts w:ascii="Arial" w:hAnsi="Arial" w:cs="Arial"/>
                      <w:sz w:val="28"/>
                      <w:szCs w:val="28"/>
                    </w:rPr>
                  </w:pPr>
                </w:p>
              </w:tc>
            </w:tr>
          </w:tbl>
          <w:p w14:paraId="63802449" w14:textId="77777777" w:rsidR="005D10EF" w:rsidRPr="00905D99" w:rsidRDefault="005D10EF" w:rsidP="00446A18">
            <w:pPr>
              <w:tabs>
                <w:tab w:val="left" w:pos="824"/>
              </w:tabs>
              <w:spacing w:line="290" w:lineRule="auto"/>
              <w:ind w:left="463"/>
            </w:pPr>
          </w:p>
        </w:tc>
        <w:tc>
          <w:tcPr>
            <w:tcW w:w="1560" w:type="dxa"/>
            <w:shd w:val="clear" w:color="auto" w:fill="FFFFFF"/>
          </w:tcPr>
          <w:p w14:paraId="45FD00E7" w14:textId="77777777" w:rsidR="005D10EF" w:rsidRDefault="005D10EF" w:rsidP="00446A18">
            <w:pPr>
              <w:ind w:left="103"/>
              <w:jc w:val="both"/>
              <w:rPr>
                <w:rFonts w:ascii="Arial" w:eastAsia="Arial" w:hAnsi="Arial" w:cs="Arial"/>
                <w:b/>
                <w:sz w:val="20"/>
                <w:szCs w:val="20"/>
              </w:rPr>
            </w:pPr>
            <w:r w:rsidRPr="00963C30">
              <w:rPr>
                <w:rFonts w:ascii="Arial" w:eastAsia="Arial" w:hAnsi="Arial" w:cs="Arial"/>
                <w:b/>
                <w:sz w:val="20"/>
                <w:szCs w:val="20"/>
              </w:rPr>
              <w:t>SUPPORTING POLICIES:</w:t>
            </w:r>
          </w:p>
          <w:p w14:paraId="1618657A"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HS22</w:t>
            </w:r>
          </w:p>
          <w:p w14:paraId="40F9BEB4" w14:textId="77777777" w:rsidR="005D10EF" w:rsidRPr="00446A18" w:rsidRDefault="005D10EF" w:rsidP="00446A18">
            <w:pPr>
              <w:ind w:left="103"/>
              <w:jc w:val="both"/>
              <w:rPr>
                <w:rFonts w:ascii="Arial" w:eastAsia="Arial" w:hAnsi="Arial" w:cs="Arial"/>
                <w:b/>
                <w:color w:val="538135"/>
                <w:sz w:val="18"/>
                <w:szCs w:val="18"/>
              </w:rPr>
            </w:pPr>
            <w:r w:rsidRPr="00446A18">
              <w:rPr>
                <w:rFonts w:ascii="Arial" w:eastAsia="Arial" w:hAnsi="Arial" w:cs="Arial"/>
                <w:b/>
                <w:color w:val="538135"/>
                <w:sz w:val="18"/>
                <w:szCs w:val="18"/>
              </w:rPr>
              <w:t>EN1</w:t>
            </w:r>
          </w:p>
          <w:p w14:paraId="4815E0DF" w14:textId="77777777" w:rsidR="005D10EF" w:rsidRPr="00963C30" w:rsidRDefault="005D10EF" w:rsidP="00446A18">
            <w:pPr>
              <w:ind w:left="103"/>
              <w:jc w:val="both"/>
              <w:rPr>
                <w:rFonts w:ascii="Arial" w:hAnsi="Arial" w:cs="Arial"/>
                <w:sz w:val="20"/>
                <w:szCs w:val="20"/>
              </w:rPr>
            </w:pPr>
            <w:r w:rsidRPr="00446A18">
              <w:rPr>
                <w:rFonts w:ascii="Arial" w:eastAsia="Arial" w:hAnsi="Arial" w:cs="Arial"/>
                <w:b/>
                <w:color w:val="538135"/>
                <w:sz w:val="18"/>
                <w:szCs w:val="18"/>
              </w:rPr>
              <w:t>GN1 (b)</w:t>
            </w:r>
          </w:p>
        </w:tc>
      </w:tr>
    </w:tbl>
    <w:p w14:paraId="56762DCF" w14:textId="77777777" w:rsidR="001D3BA1" w:rsidRDefault="00840982" w:rsidP="00446A18">
      <w:pPr>
        <w:spacing w:after="200" w:line="276" w:lineRule="auto"/>
        <w:rPr>
          <w:rFonts w:cs="Calibri"/>
          <w:b/>
          <w:color w:val="0070C0"/>
        </w:rPr>
      </w:pPr>
      <w:r>
        <w:rPr>
          <w:rFonts w:cs="Calibri"/>
          <w:b/>
          <w:color w:val="0070C0"/>
        </w:rPr>
        <w:t xml:space="preserve"> </w:t>
      </w:r>
    </w:p>
    <w:p w14:paraId="7059866F" w14:textId="31947615" w:rsidR="005D10EF" w:rsidRPr="00B82309" w:rsidRDefault="00840982" w:rsidP="00446A18">
      <w:pPr>
        <w:spacing w:after="200" w:line="276" w:lineRule="auto"/>
        <w:rPr>
          <w:rFonts w:cs="Calibri"/>
          <w:b/>
          <w:color w:val="0070C0"/>
        </w:rPr>
      </w:pPr>
      <w:r>
        <w:rPr>
          <w:rFonts w:cs="Calibri"/>
          <w:b/>
          <w:color w:val="0070C0"/>
        </w:rPr>
        <w:t xml:space="preserve"> </w:t>
      </w:r>
      <w:r w:rsidR="001D3BA1">
        <w:rPr>
          <w:rFonts w:cs="Calibri"/>
          <w:b/>
          <w:color w:val="0070C0"/>
        </w:rPr>
        <w:t xml:space="preserve">  </w:t>
      </w:r>
      <w:r w:rsidR="005D10EF" w:rsidRPr="00B82309">
        <w:rPr>
          <w:rFonts w:cs="Calibri"/>
          <w:b/>
          <w:color w:val="0070C0"/>
        </w:rPr>
        <w:t>-----------------------------------------------------------------------------------------------------------------------------</w:t>
      </w:r>
    </w:p>
    <w:p w14:paraId="35873481" w14:textId="77777777" w:rsidR="005D10EF" w:rsidRPr="00B82309" w:rsidRDefault="005D10EF" w:rsidP="005D10EF">
      <w:pPr>
        <w:ind w:left="140"/>
        <w:rPr>
          <w:rFonts w:ascii="Arial" w:hAnsi="Arial" w:cs="Arial"/>
          <w:b/>
          <w:color w:val="0070C0"/>
        </w:rPr>
      </w:pPr>
      <w:r w:rsidRPr="00B82309">
        <w:rPr>
          <w:rFonts w:ascii="Arial" w:hAnsi="Arial" w:cs="Arial"/>
          <w:b/>
          <w:color w:val="0070C0"/>
        </w:rPr>
        <w:t>Section 4 – Staverton Our Village</w:t>
      </w:r>
    </w:p>
    <w:p w14:paraId="1EF60D29" w14:textId="1AD8A859" w:rsidR="005D10EF" w:rsidRPr="00B82309" w:rsidRDefault="005D10EF" w:rsidP="005D10EF">
      <w:pPr>
        <w:ind w:left="220"/>
        <w:rPr>
          <w:rFonts w:cs="Calibri"/>
          <w:b/>
          <w:color w:val="0070C0"/>
        </w:rPr>
      </w:pPr>
      <w:r w:rsidRPr="00B82309">
        <w:rPr>
          <w:rFonts w:cs="Calibri"/>
          <w:b/>
          <w:color w:val="0070C0"/>
        </w:rPr>
        <w:t>-----------------------------------------------------------------------------------------------------------------------------</w:t>
      </w:r>
    </w:p>
    <w:p w14:paraId="60639EA2" w14:textId="77777777" w:rsidR="005D10EF" w:rsidRDefault="005D10EF" w:rsidP="005D10EF">
      <w:pPr>
        <w:spacing w:before="7"/>
        <w:rPr>
          <w:rFonts w:cs="Calibri"/>
          <w:color w:val="7030A0"/>
          <w:sz w:val="12"/>
          <w:szCs w:val="12"/>
        </w:rPr>
      </w:pPr>
    </w:p>
    <w:p w14:paraId="68C9844A" w14:textId="77777777" w:rsidR="005D10EF" w:rsidRPr="00C776B5" w:rsidRDefault="005D10EF" w:rsidP="005D10EF">
      <w:pPr>
        <w:spacing w:before="7"/>
        <w:rPr>
          <w:rFonts w:cs="Calibri"/>
          <w:color w:val="7030A0"/>
          <w:sz w:val="12"/>
          <w:szCs w:val="12"/>
        </w:rPr>
      </w:pPr>
    </w:p>
    <w:p w14:paraId="15E50A1D" w14:textId="59CEB0A2" w:rsidR="005D10EF" w:rsidRPr="00AF31EA" w:rsidRDefault="00407A62" w:rsidP="005D10EF">
      <w:pPr>
        <w:pStyle w:val="BodyText"/>
        <w:spacing w:after="0"/>
        <w:ind w:left="135"/>
        <w:jc w:val="both"/>
        <w:rPr>
          <w:rFonts w:ascii="Arial" w:hAnsi="Arial" w:cs="Arial"/>
          <w:color w:val="000000"/>
        </w:rPr>
      </w:pPr>
      <w:r>
        <w:rPr>
          <w:noProof/>
          <w:lang w:eastAsia="en-GB"/>
        </w:rPr>
        <mc:AlternateContent>
          <mc:Choice Requires="wpg">
            <w:drawing>
              <wp:inline distT="0" distB="0" distL="0" distR="0" wp14:anchorId="298547BE" wp14:editId="6CE9A0E7">
                <wp:extent cx="6432550" cy="194310"/>
                <wp:effectExtent l="0" t="0" r="19050" b="8890"/>
                <wp:docPr id="25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32550" cy="194310"/>
                          <a:chOff x="5" y="5"/>
                          <a:chExt cx="10776" cy="295"/>
                        </a:xfrm>
                      </wpg:grpSpPr>
                      <wps:wsp>
                        <wps:cNvPr id="254" name="Rectangle 140"/>
                        <wps:cNvSpPr>
                          <a:spLocks noChangeArrowheads="1"/>
                        </wps:cNvSpPr>
                        <wps:spPr bwMode="auto">
                          <a:xfrm>
                            <a:off x="10" y="15"/>
                            <a:ext cx="103" cy="276"/>
                          </a:xfrm>
                          <a:prstGeom prst="rect">
                            <a:avLst/>
                          </a:prstGeom>
                          <a:noFill/>
                          <a:ln w="9525">
                            <a:solidFill>
                              <a:srgbClr val="8FAAD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5" name="Rectangle 139"/>
                        <wps:cNvSpPr>
                          <a:spLocks noChangeArrowheads="1"/>
                        </wps:cNvSpPr>
                        <wps:spPr bwMode="auto">
                          <a:xfrm>
                            <a:off x="10673" y="15"/>
                            <a:ext cx="103" cy="276"/>
                          </a:xfrm>
                          <a:prstGeom prst="rect">
                            <a:avLst/>
                          </a:prstGeom>
                          <a:noFill/>
                          <a:ln w="9525">
                            <a:solidFill>
                              <a:srgbClr val="8FAAD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Rectangle 138"/>
                        <wps:cNvSpPr>
                          <a:spLocks noChangeArrowheads="1"/>
                        </wps:cNvSpPr>
                        <wps:spPr bwMode="auto">
                          <a:xfrm>
                            <a:off x="113" y="15"/>
                            <a:ext cx="10560" cy="276"/>
                          </a:xfrm>
                          <a:prstGeom prst="rect">
                            <a:avLst/>
                          </a:prstGeom>
                          <a:solidFill>
                            <a:srgbClr val="8FAADC"/>
                          </a:solidFill>
                          <a:ln w="9525">
                            <a:solidFill>
                              <a:srgbClr val="8FAADC"/>
                            </a:solidFill>
                            <a:miter lim="800000"/>
                            <a:headEnd/>
                            <a:tailEnd/>
                          </a:ln>
                        </wps:spPr>
                        <wps:bodyPr rot="0" vert="horz" wrap="square" lIns="91440" tIns="45720" rIns="91440" bIns="45720" anchor="t" anchorCtr="0" upright="1">
                          <a:noAutofit/>
                        </wps:bodyPr>
                      </wps:wsp>
                      <wps:wsp>
                        <wps:cNvPr id="34" name="Line 137"/>
                        <wps:cNvCnPr>
                          <a:cxnSpLocks noChangeShapeType="1"/>
                        </wps:cNvCnPr>
                        <wps:spPr bwMode="auto">
                          <a:xfrm>
                            <a:off x="10" y="10"/>
                            <a:ext cx="10766" cy="0"/>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36" name="Line 136"/>
                        <wps:cNvCnPr>
                          <a:cxnSpLocks noChangeShapeType="1"/>
                        </wps:cNvCnPr>
                        <wps:spPr bwMode="auto">
                          <a:xfrm>
                            <a:off x="5" y="5"/>
                            <a:ext cx="0" cy="295"/>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38" name="Line 135"/>
                        <wps:cNvCnPr>
                          <a:cxnSpLocks noChangeShapeType="1"/>
                        </wps:cNvCnPr>
                        <wps:spPr bwMode="auto">
                          <a:xfrm>
                            <a:off x="10" y="295"/>
                            <a:ext cx="10766" cy="0"/>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40" name="Line 134"/>
                        <wps:cNvCnPr>
                          <a:cxnSpLocks noChangeShapeType="1"/>
                        </wps:cNvCnPr>
                        <wps:spPr bwMode="auto">
                          <a:xfrm>
                            <a:off x="10781" y="5"/>
                            <a:ext cx="0" cy="295"/>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42" name="Text Box 133"/>
                        <wps:cNvSpPr txBox="1">
                          <a:spLocks noChangeArrowheads="1"/>
                        </wps:cNvSpPr>
                        <wps:spPr bwMode="auto">
                          <a:xfrm>
                            <a:off x="5" y="15"/>
                            <a:ext cx="10197" cy="276"/>
                          </a:xfrm>
                          <a:prstGeom prst="rect">
                            <a:avLst/>
                          </a:prstGeom>
                          <a:solidFill>
                            <a:srgbClr val="8FAADC"/>
                          </a:solidFill>
                          <a:ln w="9525">
                            <a:solidFill>
                              <a:srgbClr val="0070C0"/>
                            </a:solidFill>
                            <a:miter lim="800000"/>
                            <a:headEnd/>
                            <a:tailEnd/>
                          </a:ln>
                        </wps:spPr>
                        <wps:txbx>
                          <w:txbxContent>
                            <w:p w14:paraId="37102D2D" w14:textId="77777777" w:rsidR="008967EE" w:rsidRPr="00404DB8" w:rsidRDefault="008967EE" w:rsidP="005D10EF">
                              <w:pPr>
                                <w:spacing w:line="272" w:lineRule="exact"/>
                                <w:ind w:left="107"/>
                                <w:rPr>
                                  <w:rFonts w:ascii="Arial Black" w:hAnsi="Arial Black" w:cs="Arial"/>
                                  <w:b/>
                                </w:rPr>
                              </w:pPr>
                              <w:r w:rsidRPr="00404DB8">
                                <w:rPr>
                                  <w:rFonts w:ascii="Arial Black" w:hAnsi="Arial Black" w:cs="Arial"/>
                                  <w:b/>
                                </w:rPr>
                                <w:t>Our History</w:t>
                              </w:r>
                            </w:p>
                          </w:txbxContent>
                        </wps:txbx>
                        <wps:bodyPr rot="0" vert="horz" wrap="square" lIns="0" tIns="0" rIns="0" bIns="0" anchor="t" anchorCtr="0" upright="1">
                          <a:noAutofit/>
                        </wps:bodyPr>
                      </wps:wsp>
                    </wpg:wgp>
                  </a:graphicData>
                </a:graphic>
              </wp:inline>
            </w:drawing>
          </mc:Choice>
          <mc:Fallback>
            <w:pict>
              <v:group id="Group 132" o:spid="_x0000_s1053" style="width:506.5pt;height:15.3pt;mso-position-horizontal-relative:char;mso-position-vertical-relative:line" coordorigin="5,5" coordsize="10776,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">
                <v:rect id="Rectangle 140" o:spid="_x0000_s1054" style="position:absolute;left:10;top:1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e+AsQA&#10;AADcAAAADwAAAGRycy9kb3ducmV2LnhtbESPUWvCMBSF3wf+h3CFvc1U0eGqqchgIEwG62S+Xpq7&#10;tmtzE5Ko9d8vgrDHwznnO5z1ZjC9OJMPrWUF00kGgriyuuVaweHr7WkJIkRkjb1lUnClAJti9LDG&#10;XNsLf9K5jLVIEA45KmhidLmUoWrIYJhYR5y8H+sNxiR9LbXHS4KbXs6y7FkabDktNOjotaGqK09G&#10;QebMsX8pfz+64T18u8rvsTztlXocD9sViEhD/A/f2zutYLaYw+1MO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HvgLEAAAA3AAAAA8AAAAAAAAAAAAAAAAAmAIAAGRycy9k&#10;b3ducmV2LnhtbFBLBQYAAAAABAAEAPUAAACJAwAAAAA=&#10;" filled="f" strokecolor="#8faadc"/>
                <v:rect id="Rectangle 139" o:spid="_x0000_s1055" style="position:absolute;left:10673;top:1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sbmcQA&#10;AADcAAAADwAAAGRycy9kb3ducmV2LnhtbESPUWvCMBSF3wX/Q7jC3jRVcLjOWEQQBGWwbmyvl+ba&#10;1jY3IYna/ftlMPDxcM75DmddDKYXN/KhtaxgPstAEFdWt1wr+PzYT1cgQkTW2FsmBT8UoNiMR2vM&#10;tb3zO93KWIsE4ZCjgiZGl0sZqoYMhpl1xMk7W28wJulrqT3eE9z0cpFlz9Jgy2mhQUe7hqquvBoF&#10;mTPf/Ut5eeuGY/hylT9heT0p9TQZtq8gIg3xEf5vH7SCxXIJf2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LG5nEAAAA3AAAAA8AAAAAAAAAAAAAAAAAmAIAAGRycy9k&#10;b3ducmV2LnhtbFBLBQYAAAAABAAEAPUAAACJAwAAAAA=&#10;" filled="f" strokecolor="#8faadc"/>
                <v:rect id="Rectangle 138" o:spid="_x0000_s1056" style="position:absolute;left:113;top:15;width:1056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0gcUA&#10;AADbAAAADwAAAGRycy9kb3ducmV2LnhtbESPQWvCQBSE70L/w/IEb7oxAS2pa2gVS4unGEF6e2Rf&#10;k7TZtyG7jfHfdwtCj8PMfMNsstG0YqDeNZYVLBcRCOLS6oYrBefiMH8E4TyyxtYyKbiRg2z7MNlg&#10;qu2VcxpOvhIBwi5FBbX3XSqlK2sy6Ba2Iw7ep+0N+iD7SuoerwFuWhlH0UoabDgs1NjRrqby+/Rj&#10;FLyu17a4JKuXpPBf5THff+S34V2p2XR8fgLhafT/4Xv7TStIYvj7En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t3SBxQAAANsAAAAPAAAAAAAAAAAAAAAAAJgCAABkcnMv&#10;ZG93bnJldi54bWxQSwUGAAAAAAQABAD1AAAAigMAAAAA&#10;" fillcolor="#8faadc" strokecolor="#8faadc"/>
                <v:line id="Line 137" o:spid="_x0000_s1057" style="position:absolute;visibility:visible;mso-wrap-style:square" from="10,10" to="10776,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YVocMAAADbAAAADwAAAGRycy9kb3ducmV2LnhtbESPS2/CMBCE70j8B2uRuIHDQwhSDEIg&#10;HscWUM+rePNo43WITQj8+rpSpR5HM/ONZrluTSkaql1hWcFoGIEgTqwuOFNwvewHcxDOI2ssLZOC&#10;JzlYr7qdJcbaPviDmrPPRICwi1FB7n0VS+mSnAy6oa2Ig5fa2qAPss6krvER4KaU4yiaSYMFh4Uc&#10;K9rmlHyf70bBbZFWz/fP5kJ6ND8edu4r5dlLqX6v3byB8NT6//Bf+6QVTKbw+yX8AL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8GFaHDAAAA2wAAAA8AAAAAAAAAAAAA&#10;AAAAoQIAAGRycy9kb3ducmV2LnhtbFBLBQYAAAAABAAEAPkAAACRAwAAAAA=&#10;" strokecolor="#8faadc" strokeweight=".48pt"/>
                <v:line id="Line 136" o:spid="_x0000_s1058" style="position:absolute;visibility:visible;mso-wrap-style:square" from="5,5" to="5,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guTcMAAADbAAAADwAAAGRycy9kb3ducmV2LnhtbESPS4vCQBCE7wv+h6GFva0TdyG40VFE&#10;2cdRzeK5yXQemumJmdkY/fWOIHgsquorarboTS06al1lWcF4FIEgzqyuuFDwl369TUA4j6yxtkwK&#10;LuRgMR+8zDDR9sxb6na+EAHCLkEFpfdNIqXLSjLoRrYhDl5uW4M+yLaQusVzgJtavkdRLA1WHBZK&#10;bGhVUnbc/RsFp8+8uWz2XUp6PPn5XrtDzvFVqddhv5yC8NT7Z/jR/tUKPmK4fwk/QM5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CYLk3DAAAA2wAAAA8AAAAAAAAAAAAA&#10;AAAAoQIAAGRycy9kb3ducmV2LnhtbFBLBQYAAAAABAAEAPkAAACRAwAAAAA=&#10;" strokecolor="#8faadc" strokeweight=".48pt"/>
                <v:line id="Line 135" o:spid="_x0000_s1059" style="position:absolute;visibility:visible;mso-wrap-style:square" from="10,295" to="1077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sfpL8AAADbAAAADwAAAGRycy9kb3ducmV2LnhtbERPy4rCMBTdC/5DuII7TXVAtBplUGZ0&#10;qXaY9aW5fTjNTW0ytfr1ZiG4PJz3atOZSrTUuNKygsk4AkGcWl1yruAn+RrNQTiPrLGyTAru5GCz&#10;7vdWGGt74xO1Z5+LEMIuRgWF93UspUsLMujGtiYOXGYbgz7AJpe6wVsIN5WcRtFMGiw5NBRY07ag&#10;9O/8bxRcF1l9P/62CenJfP+9c5eMZw+lhoPucwnCU+ff4pf7oBV8hLHhS/gB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HksfpL8AAADbAAAADwAAAAAAAAAAAAAAAACh&#10;AgAAZHJzL2Rvd25yZXYueG1sUEsFBgAAAAAEAAQA+QAAAI0DAAAAAA==&#10;" strokecolor="#8faadc" strokeweight=".48pt"/>
                <v:line id="Line 134" o:spid="_x0000_s1060" style="position:absolute;visibility:visible;mso-wrap-style:square" from="10781,5" to="10781,3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tg378AAADbAAAADwAAAGRycy9kb3ducmV2LnhtbERPy4rCMBTdC/5DuII7TZVBtBplUGZ0&#10;qXaY9aW5fTjNTW0ytfr1ZiG4PJz3atOZSrTUuNKygsk4AkGcWl1yruAn+RrNQTiPrLGyTAru5GCz&#10;7vdWGGt74xO1Z5+LEMIuRgWF93UspUsLMujGtiYOXGYbgz7AJpe6wVsIN5WcRtFMGiw5NBRY07ag&#10;9O/8bxRcF1l9P/62CenJfP+9c5eMZw+lhoPucwnCU+ff4pf7oBV8hPXhS/gBcv0E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uDtg378AAADbAAAADwAAAAAAAAAAAAAAAACh&#10;AgAAZHJzL2Rvd25yZXYueG1sUEsFBgAAAAAEAAQA+QAAAI0DAAAAAA==&#10;" strokecolor="#8faadc" strokeweight=".48pt"/>
                <v:shape id="Text Box 133" o:spid="_x0000_s1061" type="#_x0000_t202" style="position:absolute;left:5;top:15;width:10197;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jtwsMA&#10;AADbAAAADwAAAGRycy9kb3ducmV2LnhtbESPS2vDMBCE74X8B7GB3ho5wYjgRgklkMcxjxbS22Jt&#10;LFNrZSw1dv59VQjkOMzMN8xiNbhG3KgLtWcN00kGgrj0puZKw+d58zYHESKywcYzabhTgNVy9LLA&#10;wviej3Q7xUokCIcCNdgY20LKUFpyGCa+JU7e1XcOY5JdJU2HfYK7Rs6yTEmHNacFiy2tLZU/p1+n&#10;ob9e8l2u1P5y8O77Sym7Pe6s1q/j4eMdRKQhPsOP9t5oyGfw/yX9AL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jtwsMAAADbAAAADwAAAAAAAAAAAAAAAACYAgAAZHJzL2Rv&#10;d25yZXYueG1sUEsFBgAAAAAEAAQA9QAAAIgDAAAAAA==&#10;" fillcolor="#8faadc" strokecolor="#0070c0">
                  <v:textbox inset="0,0,0,0">
                    <w:txbxContent>
                      <w:p w14:paraId="37102D2D" w14:textId="77777777" w:rsidR="008967EE" w:rsidRPr="00404DB8" w:rsidRDefault="008967EE" w:rsidP="005D10EF">
                        <w:pPr>
                          <w:spacing w:line="272" w:lineRule="exact"/>
                          <w:ind w:left="107"/>
                          <w:rPr>
                            <w:rFonts w:ascii="Arial Black" w:hAnsi="Arial Black" w:cs="Arial"/>
                            <w:b/>
                          </w:rPr>
                        </w:pPr>
                        <w:r w:rsidRPr="00404DB8">
                          <w:rPr>
                            <w:rFonts w:ascii="Arial Black" w:hAnsi="Arial Black" w:cs="Arial"/>
                            <w:b/>
                          </w:rPr>
                          <w:t>Our History</w:t>
                        </w:r>
                      </w:p>
                    </w:txbxContent>
                  </v:textbox>
                </v:shape>
                <w10:anchorlock/>
              </v:group>
            </w:pict>
          </mc:Fallback>
        </mc:AlternateContent>
      </w:r>
    </w:p>
    <w:p w14:paraId="0EC1BE59" w14:textId="31B90970" w:rsidR="005D10EF" w:rsidRPr="00E16672" w:rsidRDefault="00407A62" w:rsidP="005D10EF">
      <w:pPr>
        <w:pStyle w:val="ListParagraph"/>
        <w:tabs>
          <w:tab w:val="left" w:pos="861"/>
        </w:tabs>
        <w:ind w:left="140" w:right="3260"/>
        <w:jc w:val="both"/>
        <w:rPr>
          <w:rFonts w:ascii="Arial" w:hAnsi="Arial" w:cs="Arial"/>
        </w:rPr>
      </w:pPr>
      <w:r>
        <w:rPr>
          <w:noProof/>
          <w:lang w:eastAsia="en-GB"/>
        </w:rPr>
        <mc:AlternateContent>
          <mc:Choice Requires="wps">
            <w:drawing>
              <wp:anchor distT="0" distB="0" distL="114300" distR="114300" simplePos="0" relativeHeight="251637248" behindDoc="1" locked="0" layoutInCell="1" allowOverlap="1" wp14:anchorId="791E1637" wp14:editId="7F386649">
                <wp:simplePos x="0" y="0"/>
                <wp:positionH relativeFrom="page">
                  <wp:posOffset>4508500</wp:posOffset>
                </wp:positionH>
                <wp:positionV relativeFrom="paragraph">
                  <wp:posOffset>175260</wp:posOffset>
                </wp:positionV>
                <wp:extent cx="2743200" cy="3650615"/>
                <wp:effectExtent l="0" t="0" r="25400" b="32385"/>
                <wp:wrapTight wrapText="bothSides">
                  <wp:wrapPolygon edited="0">
                    <wp:start x="0" y="0"/>
                    <wp:lineTo x="0" y="21641"/>
                    <wp:lineTo x="21600" y="21641"/>
                    <wp:lineTo x="21600" y="0"/>
                    <wp:lineTo x="0" y="0"/>
                  </wp:wrapPolygon>
                </wp:wrapTight>
                <wp:docPr id="15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3650615"/>
                        </a:xfrm>
                        <a:prstGeom prst="rect">
                          <a:avLst/>
                        </a:prstGeom>
                        <a:noFill/>
                        <a:ln w="9525">
                          <a:solidFill>
                            <a:sysClr val="window" lastClr="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1A890648" w14:textId="41FE1332" w:rsidR="008967EE" w:rsidRPr="0063127B" w:rsidRDefault="008967EE" w:rsidP="005D10EF">
                            <w:pPr>
                              <w:spacing w:before="72"/>
                              <w:ind w:left="145"/>
                              <w:rPr>
                                <w:color w:val="8EAADB"/>
                                <w:sz w:val="20"/>
                              </w:rPr>
                            </w:pPr>
                            <w:r>
                              <w:rPr>
                                <w:rFonts w:ascii="Helvetica" w:hAnsi="Helvetica" w:cs="Helvetica"/>
                                <w:noProof/>
                              </w:rPr>
                              <w:drawing>
                                <wp:inline distT="0" distB="0" distL="0" distR="0" wp14:anchorId="7E73179D" wp14:editId="29A53564">
                                  <wp:extent cx="2576195" cy="35382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6195" cy="3538220"/>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62" type="#_x0000_t202" style="position:absolute;left:0;text-align:left;margin-left:355pt;margin-top:13.8pt;width:3in;height:287.45pt;z-index:-251679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" filled="f" strokecolor="window">
                <v:textbox inset="0,0,0,0">
                  <w:txbxContent>
                    <w:p w14:paraId="1A890648" w14:textId="41FE1332" w:rsidR="008967EE" w:rsidRPr="0063127B" w:rsidRDefault="008967EE" w:rsidP="005D10EF">
                      <w:pPr>
                        <w:spacing w:before="72"/>
                        <w:ind w:left="145"/>
                        <w:rPr>
                          <w:color w:val="8EAADB"/>
                          <w:sz w:val="20"/>
                        </w:rPr>
                      </w:pPr>
                      <w:r>
                        <w:rPr>
                          <w:rFonts w:ascii="Helvetica" w:hAnsi="Helvetica" w:cs="Helvetica"/>
                          <w:noProof/>
                        </w:rPr>
                        <w:drawing>
                          <wp:inline distT="0" distB="0" distL="0" distR="0" wp14:anchorId="7E73179D" wp14:editId="29A53564">
                            <wp:extent cx="2576195" cy="353822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76195" cy="3538220"/>
                                    </a:xfrm>
                                    <a:prstGeom prst="rect">
                                      <a:avLst/>
                                    </a:prstGeom>
                                    <a:noFill/>
                                    <a:ln>
                                      <a:noFill/>
                                    </a:ln>
                                  </pic:spPr>
                                </pic:pic>
                              </a:graphicData>
                            </a:graphic>
                          </wp:inline>
                        </w:drawing>
                      </w:r>
                    </w:p>
                  </w:txbxContent>
                </v:textbox>
                <w10:wrap type="tight" anchorx="page"/>
              </v:shape>
            </w:pict>
          </mc:Fallback>
        </mc:AlternateContent>
      </w:r>
    </w:p>
    <w:p w14:paraId="39B01E92" w14:textId="55699ED5" w:rsidR="005D10EF" w:rsidRPr="00E16672" w:rsidRDefault="005D10EF" w:rsidP="0073085A">
      <w:pPr>
        <w:pStyle w:val="ListParagraph"/>
        <w:numPr>
          <w:ilvl w:val="1"/>
          <w:numId w:val="8"/>
        </w:numPr>
        <w:jc w:val="both"/>
        <w:rPr>
          <w:rFonts w:ascii="Arial" w:hAnsi="Arial" w:cs="Arial"/>
        </w:rPr>
      </w:pPr>
      <w:r>
        <w:rPr>
          <w:rFonts w:ascii="Arial" w:hAnsi="Arial" w:cs="Arial"/>
        </w:rPr>
        <w:t xml:space="preserve"> </w:t>
      </w:r>
      <w:r w:rsidR="00174AB1">
        <w:rPr>
          <w:rFonts w:ascii="Arial" w:hAnsi="Arial" w:cs="Arial"/>
        </w:rPr>
        <w:t xml:space="preserve">    </w:t>
      </w:r>
      <w:r w:rsidRPr="00E16672">
        <w:rPr>
          <w:rFonts w:ascii="Arial" w:hAnsi="Arial" w:cs="Arial"/>
        </w:rPr>
        <w:t>Staverton</w:t>
      </w:r>
      <w:r w:rsidR="008B6C7C">
        <w:rPr>
          <w:rFonts w:ascii="Arial" w:hAnsi="Arial" w:cs="Arial"/>
        </w:rPr>
        <w:t>,</w:t>
      </w:r>
      <w:r w:rsidRPr="00E16672">
        <w:rPr>
          <w:rFonts w:ascii="Arial" w:hAnsi="Arial" w:cs="Arial"/>
        </w:rPr>
        <w:t xml:space="preserve"> or otherwise “Stave Town” as </w:t>
      </w:r>
      <w:r w:rsidR="00446A18">
        <w:rPr>
          <w:rFonts w:ascii="Arial" w:hAnsi="Arial" w:cs="Arial"/>
        </w:rPr>
        <w:tab/>
      </w:r>
      <w:r w:rsidRPr="00E16672">
        <w:rPr>
          <w:rFonts w:ascii="Arial" w:hAnsi="Arial" w:cs="Arial"/>
        </w:rPr>
        <w:t>referred to in the Doomsday Book</w:t>
      </w:r>
      <w:r w:rsidR="008B6C7C">
        <w:rPr>
          <w:rFonts w:ascii="Arial" w:hAnsi="Arial" w:cs="Arial"/>
        </w:rPr>
        <w:t>,</w:t>
      </w:r>
      <w:r w:rsidRPr="00E16672">
        <w:rPr>
          <w:rFonts w:ascii="Arial" w:hAnsi="Arial" w:cs="Arial"/>
        </w:rPr>
        <w:t xml:space="preserve"> took its </w:t>
      </w:r>
      <w:r w:rsidR="00446A18">
        <w:rPr>
          <w:rFonts w:ascii="Arial" w:hAnsi="Arial" w:cs="Arial"/>
        </w:rPr>
        <w:tab/>
      </w:r>
      <w:r w:rsidR="008B6C7C">
        <w:rPr>
          <w:rFonts w:ascii="Arial" w:hAnsi="Arial" w:cs="Arial"/>
        </w:rPr>
        <w:t>name from the compounds</w:t>
      </w:r>
      <w:r w:rsidRPr="00E16672">
        <w:rPr>
          <w:rFonts w:ascii="Arial" w:hAnsi="Arial" w:cs="Arial"/>
        </w:rPr>
        <w:t xml:space="preserve">. The town became </w:t>
      </w:r>
      <w:r w:rsidR="00446A18">
        <w:rPr>
          <w:rFonts w:ascii="Arial" w:hAnsi="Arial" w:cs="Arial"/>
        </w:rPr>
        <w:tab/>
      </w:r>
      <w:r w:rsidRPr="00E16672">
        <w:rPr>
          <w:rFonts w:ascii="Arial" w:hAnsi="Arial" w:cs="Arial"/>
        </w:rPr>
        <w:t xml:space="preserve">established on high ground around an Anglo </w:t>
      </w:r>
      <w:r w:rsidR="00446A18">
        <w:rPr>
          <w:rFonts w:ascii="Arial" w:hAnsi="Arial" w:cs="Arial"/>
        </w:rPr>
        <w:tab/>
      </w:r>
      <w:r w:rsidRPr="00E16672">
        <w:rPr>
          <w:rFonts w:ascii="Arial" w:hAnsi="Arial" w:cs="Arial"/>
        </w:rPr>
        <w:t xml:space="preserve">Saxon Burial Ground and then the early </w:t>
      </w:r>
      <w:r w:rsidR="00446A18">
        <w:rPr>
          <w:rFonts w:ascii="Arial" w:hAnsi="Arial" w:cs="Arial"/>
        </w:rPr>
        <w:tab/>
      </w:r>
      <w:r w:rsidRPr="00E16672">
        <w:rPr>
          <w:rFonts w:ascii="Arial" w:hAnsi="Arial" w:cs="Arial"/>
        </w:rPr>
        <w:t>makings of the Anglo Saxon Church</w:t>
      </w:r>
      <w:r w:rsidRPr="00E16672">
        <w:rPr>
          <w:rFonts w:ascii="Arial" w:hAnsi="Arial" w:cs="Arial"/>
          <w:spacing w:val="-20"/>
        </w:rPr>
        <w:t xml:space="preserve"> </w:t>
      </w:r>
      <w:r w:rsidRPr="00E16672">
        <w:rPr>
          <w:rFonts w:ascii="Arial" w:hAnsi="Arial" w:cs="Arial"/>
        </w:rPr>
        <w:t>(c800AD).</w:t>
      </w:r>
    </w:p>
    <w:p w14:paraId="34919065" w14:textId="77777777" w:rsidR="005D10EF" w:rsidRPr="00E16672" w:rsidRDefault="005D10EF" w:rsidP="005D10EF">
      <w:pPr>
        <w:pStyle w:val="ListParagraph"/>
        <w:ind w:left="360"/>
        <w:jc w:val="both"/>
        <w:rPr>
          <w:rFonts w:ascii="Arial" w:hAnsi="Arial" w:cs="Arial"/>
        </w:rPr>
      </w:pPr>
    </w:p>
    <w:p w14:paraId="4F5D45DC" w14:textId="4F99C143" w:rsidR="005D10EF" w:rsidRPr="00E16672" w:rsidRDefault="005D10EF" w:rsidP="0073085A">
      <w:pPr>
        <w:pStyle w:val="ListParagraph"/>
        <w:numPr>
          <w:ilvl w:val="1"/>
          <w:numId w:val="8"/>
        </w:numPr>
        <w:jc w:val="both"/>
        <w:rPr>
          <w:rFonts w:ascii="Arial" w:hAnsi="Arial" w:cs="Arial"/>
        </w:rPr>
      </w:pPr>
      <w:r>
        <w:rPr>
          <w:rFonts w:ascii="Arial" w:hAnsi="Arial" w:cs="Arial"/>
        </w:rPr>
        <w:t xml:space="preserve"> </w:t>
      </w:r>
      <w:r w:rsidR="00174AB1">
        <w:rPr>
          <w:rFonts w:ascii="Arial" w:hAnsi="Arial" w:cs="Arial"/>
        </w:rPr>
        <w:t xml:space="preserve">    </w:t>
      </w:r>
      <w:r w:rsidRPr="00E16672">
        <w:rPr>
          <w:rFonts w:ascii="Arial" w:hAnsi="Arial" w:cs="Arial"/>
        </w:rPr>
        <w:t xml:space="preserve">Mid-way between the Shire Towns of </w:t>
      </w:r>
      <w:r w:rsidR="00446A18">
        <w:rPr>
          <w:rFonts w:ascii="Arial" w:hAnsi="Arial" w:cs="Arial"/>
        </w:rPr>
        <w:tab/>
      </w:r>
      <w:r w:rsidRPr="00E16672">
        <w:rPr>
          <w:rFonts w:ascii="Arial" w:hAnsi="Arial" w:cs="Arial"/>
        </w:rPr>
        <w:t xml:space="preserve">Northampton and Warwick, the settlement was </w:t>
      </w:r>
      <w:r w:rsidR="00446A18">
        <w:rPr>
          <w:rFonts w:ascii="Arial" w:hAnsi="Arial" w:cs="Arial"/>
        </w:rPr>
        <w:tab/>
      </w:r>
      <w:r w:rsidRPr="00E16672">
        <w:rPr>
          <w:rFonts w:ascii="Arial" w:hAnsi="Arial" w:cs="Arial"/>
        </w:rPr>
        <w:t xml:space="preserve">well placed for its trade. The well-trod road </w:t>
      </w:r>
      <w:r w:rsidR="00446A18">
        <w:rPr>
          <w:rFonts w:ascii="Arial" w:hAnsi="Arial" w:cs="Arial"/>
        </w:rPr>
        <w:tab/>
      </w:r>
      <w:r w:rsidRPr="00E16672">
        <w:rPr>
          <w:rFonts w:ascii="Arial" w:hAnsi="Arial" w:cs="Arial"/>
        </w:rPr>
        <w:t xml:space="preserve">through the </w:t>
      </w:r>
      <w:r w:rsidR="00453068">
        <w:rPr>
          <w:rFonts w:ascii="Arial" w:hAnsi="Arial" w:cs="Arial"/>
        </w:rPr>
        <w:t>village</w:t>
      </w:r>
      <w:r w:rsidRPr="00E16672">
        <w:rPr>
          <w:rFonts w:ascii="Arial" w:hAnsi="Arial" w:cs="Arial"/>
        </w:rPr>
        <w:t xml:space="preserve"> later became known as the </w:t>
      </w:r>
      <w:r w:rsidR="00446A18">
        <w:rPr>
          <w:rFonts w:ascii="Arial" w:hAnsi="Arial" w:cs="Arial"/>
        </w:rPr>
        <w:tab/>
      </w:r>
      <w:r w:rsidRPr="00E16672">
        <w:rPr>
          <w:rFonts w:ascii="Arial" w:hAnsi="Arial" w:cs="Arial"/>
        </w:rPr>
        <w:t xml:space="preserve">Portal Road as the road between the </w:t>
      </w:r>
      <w:r w:rsidR="00446A18">
        <w:rPr>
          <w:rFonts w:ascii="Arial" w:hAnsi="Arial" w:cs="Arial"/>
        </w:rPr>
        <w:tab/>
      </w:r>
      <w:r w:rsidRPr="00E16672">
        <w:rPr>
          <w:rFonts w:ascii="Arial" w:hAnsi="Arial" w:cs="Arial"/>
        </w:rPr>
        <w:t xml:space="preserve">respective portcullis of the two castles built </w:t>
      </w:r>
      <w:r w:rsidR="00446A18">
        <w:rPr>
          <w:rFonts w:ascii="Arial" w:hAnsi="Arial" w:cs="Arial"/>
        </w:rPr>
        <w:tab/>
      </w:r>
      <w:r w:rsidRPr="00E16672">
        <w:rPr>
          <w:rFonts w:ascii="Arial" w:hAnsi="Arial" w:cs="Arial"/>
        </w:rPr>
        <w:t>after the Norman invasion.</w:t>
      </w:r>
    </w:p>
    <w:p w14:paraId="484DFA97" w14:textId="77777777" w:rsidR="005D10EF" w:rsidRPr="00E16672" w:rsidRDefault="005D10EF" w:rsidP="005D10EF">
      <w:pPr>
        <w:pStyle w:val="ListParagraph"/>
        <w:jc w:val="both"/>
        <w:rPr>
          <w:rFonts w:ascii="Arial" w:hAnsi="Arial" w:cs="Arial"/>
        </w:rPr>
      </w:pPr>
    </w:p>
    <w:p w14:paraId="72933B62" w14:textId="05B0A0D1" w:rsidR="005D10EF" w:rsidRPr="00E16672" w:rsidRDefault="005D10EF" w:rsidP="0073085A">
      <w:pPr>
        <w:pStyle w:val="ListParagraph"/>
        <w:numPr>
          <w:ilvl w:val="1"/>
          <w:numId w:val="8"/>
        </w:numPr>
        <w:jc w:val="both"/>
        <w:rPr>
          <w:rFonts w:ascii="Arial" w:hAnsi="Arial" w:cs="Arial"/>
        </w:rPr>
      </w:pPr>
      <w:r>
        <w:rPr>
          <w:rFonts w:ascii="Arial" w:hAnsi="Arial" w:cs="Arial"/>
        </w:rPr>
        <w:t xml:space="preserve"> </w:t>
      </w:r>
      <w:r w:rsidR="00174AB1">
        <w:rPr>
          <w:rFonts w:ascii="Arial" w:hAnsi="Arial" w:cs="Arial"/>
        </w:rPr>
        <w:t xml:space="preserve">    </w:t>
      </w:r>
      <w:r w:rsidRPr="00E16672">
        <w:rPr>
          <w:rFonts w:ascii="Arial" w:hAnsi="Arial" w:cs="Arial"/>
        </w:rPr>
        <w:t>As well as the Church</w:t>
      </w:r>
      <w:r w:rsidR="00DD1E4D">
        <w:rPr>
          <w:rFonts w:ascii="Arial" w:hAnsi="Arial" w:cs="Arial"/>
        </w:rPr>
        <w:t>,</w:t>
      </w:r>
      <w:r w:rsidRPr="00E16672">
        <w:rPr>
          <w:rFonts w:ascii="Arial" w:hAnsi="Arial" w:cs="Arial"/>
        </w:rPr>
        <w:t xml:space="preserve"> perhaps the oldest </w:t>
      </w:r>
      <w:r w:rsidR="00446A18">
        <w:rPr>
          <w:rFonts w:ascii="Arial" w:hAnsi="Arial" w:cs="Arial"/>
        </w:rPr>
        <w:tab/>
      </w:r>
      <w:r w:rsidRPr="00E16672">
        <w:rPr>
          <w:rFonts w:ascii="Arial" w:hAnsi="Arial" w:cs="Arial"/>
        </w:rPr>
        <w:t xml:space="preserve">remaining building in the </w:t>
      </w:r>
      <w:r w:rsidR="007400B7">
        <w:rPr>
          <w:rFonts w:ascii="Arial" w:hAnsi="Arial" w:cs="Arial"/>
        </w:rPr>
        <w:t>village</w:t>
      </w:r>
      <w:r w:rsidRPr="00E16672">
        <w:rPr>
          <w:rFonts w:ascii="Arial" w:hAnsi="Arial" w:cs="Arial"/>
        </w:rPr>
        <w:t xml:space="preserve"> is part of the </w:t>
      </w:r>
      <w:r w:rsidR="00446A18">
        <w:rPr>
          <w:rFonts w:ascii="Arial" w:hAnsi="Arial" w:cs="Arial"/>
        </w:rPr>
        <w:tab/>
      </w:r>
      <w:r w:rsidRPr="00E16672">
        <w:rPr>
          <w:rFonts w:ascii="Arial" w:hAnsi="Arial" w:cs="Arial"/>
        </w:rPr>
        <w:t xml:space="preserve">Manor House which although reduced in </w:t>
      </w:r>
      <w:r w:rsidR="00446A18">
        <w:rPr>
          <w:rFonts w:ascii="Arial" w:hAnsi="Arial" w:cs="Arial"/>
        </w:rPr>
        <w:tab/>
      </w:r>
      <w:r w:rsidRPr="00E16672">
        <w:rPr>
          <w:rFonts w:ascii="Arial" w:hAnsi="Arial" w:cs="Arial"/>
        </w:rPr>
        <w:t xml:space="preserve">stature still retains an Anglo Saxon Cellar and </w:t>
      </w:r>
      <w:r w:rsidR="00446A18">
        <w:rPr>
          <w:rFonts w:ascii="Arial" w:hAnsi="Arial" w:cs="Arial"/>
        </w:rPr>
        <w:tab/>
      </w:r>
      <w:r w:rsidRPr="00E16672">
        <w:rPr>
          <w:rFonts w:ascii="Arial" w:hAnsi="Arial" w:cs="Arial"/>
        </w:rPr>
        <w:t xml:space="preserve">remnants of the house that previously stood on </w:t>
      </w:r>
      <w:r w:rsidR="00446A18">
        <w:rPr>
          <w:rFonts w:ascii="Arial" w:hAnsi="Arial" w:cs="Arial"/>
        </w:rPr>
        <w:tab/>
      </w:r>
      <w:r w:rsidRPr="00E16672">
        <w:rPr>
          <w:rFonts w:ascii="Arial" w:hAnsi="Arial" w:cs="Arial"/>
        </w:rPr>
        <w:t>the same</w:t>
      </w:r>
      <w:r w:rsidRPr="00E16672">
        <w:rPr>
          <w:rFonts w:ascii="Arial" w:hAnsi="Arial" w:cs="Arial"/>
          <w:spacing w:val="-16"/>
        </w:rPr>
        <w:t xml:space="preserve"> </w:t>
      </w:r>
      <w:r w:rsidRPr="00E16672">
        <w:rPr>
          <w:rFonts w:ascii="Arial" w:hAnsi="Arial" w:cs="Arial"/>
        </w:rPr>
        <w:t>footprint</w:t>
      </w:r>
      <w:r w:rsidRPr="00E16672">
        <w:rPr>
          <w:rFonts w:ascii="Arial" w:hAnsi="Arial" w:cs="Arial"/>
          <w:color w:val="16A43E"/>
        </w:rPr>
        <w:t>.</w:t>
      </w:r>
    </w:p>
    <w:p w14:paraId="155A1837" w14:textId="77777777" w:rsidR="005D10EF" w:rsidRPr="00E16672" w:rsidRDefault="005D10EF" w:rsidP="005D10EF">
      <w:pPr>
        <w:pStyle w:val="ListParagraph"/>
        <w:jc w:val="both"/>
        <w:rPr>
          <w:rFonts w:ascii="Arial" w:hAnsi="Arial" w:cs="Arial"/>
        </w:rPr>
      </w:pPr>
    </w:p>
    <w:p w14:paraId="3BD54C1C" w14:textId="76CE9840" w:rsidR="005D10EF" w:rsidRPr="003D6FA8" w:rsidRDefault="00407A62" w:rsidP="003D6FA8">
      <w:pPr>
        <w:pStyle w:val="ListParagraph"/>
        <w:numPr>
          <w:ilvl w:val="1"/>
          <w:numId w:val="8"/>
        </w:numPr>
        <w:jc w:val="both"/>
        <w:rPr>
          <w:rFonts w:ascii="Arial" w:hAnsi="Arial" w:cs="Arial"/>
        </w:rPr>
      </w:pPr>
      <w:r>
        <w:rPr>
          <w:noProof/>
          <w:lang w:eastAsia="en-GB"/>
        </w:rPr>
        <mc:AlternateContent>
          <mc:Choice Requires="wps">
            <w:drawing>
              <wp:anchor distT="0" distB="0" distL="114300" distR="114300" simplePos="0" relativeHeight="251641344" behindDoc="0" locked="0" layoutInCell="1" allowOverlap="1" wp14:anchorId="12474627" wp14:editId="4DE078E3">
                <wp:simplePos x="0" y="0"/>
                <wp:positionH relativeFrom="column">
                  <wp:posOffset>3862705</wp:posOffset>
                </wp:positionH>
                <wp:positionV relativeFrom="paragraph">
                  <wp:posOffset>132080</wp:posOffset>
                </wp:positionV>
                <wp:extent cx="2592070" cy="497205"/>
                <wp:effectExtent l="0" t="0" r="0" b="10795"/>
                <wp:wrapSquare wrapText="bothSides"/>
                <wp:docPr id="253" name="Text Box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2070" cy="497205"/>
                        </a:xfrm>
                        <a:prstGeom prst="rect">
                          <a:avLst/>
                        </a:prstGeom>
                        <a:noFill/>
                        <a:ln>
                          <a:noFill/>
                        </a:ln>
                        <a:effectLst/>
                      </wps:spPr>
                      <wps:txbx>
                        <w:txbxContent>
                          <w:p w14:paraId="6CFC57F3" w14:textId="77777777" w:rsidR="008967EE" w:rsidRDefault="008967EE" w:rsidP="005D10EF">
                            <w:pPr>
                              <w:rPr>
                                <w:rFonts w:ascii="Helvetica Neue" w:hAnsi="Helvetica Neue" w:cs="Helvetica Neue"/>
                                <w:color w:val="000000"/>
                                <w:sz w:val="20"/>
                                <w:szCs w:val="20"/>
                              </w:rPr>
                            </w:pPr>
                            <w:r>
                              <w:rPr>
                                <w:rFonts w:ascii="Helvetica Neue" w:hAnsi="Helvetica Neue" w:cs="Helvetica Neue"/>
                                <w:color w:val="000000"/>
                                <w:sz w:val="20"/>
                                <w:szCs w:val="20"/>
                              </w:rPr>
                              <w:t xml:space="preserve">    Map 2 - Extract from 1885 Ord</w:t>
                            </w:r>
                            <w:r w:rsidRPr="004B56DD">
                              <w:rPr>
                                <w:rFonts w:ascii="Helvetica Neue" w:hAnsi="Helvetica Neue" w:cs="Helvetica Neue"/>
                                <w:color w:val="000000"/>
                                <w:sz w:val="20"/>
                                <w:szCs w:val="20"/>
                              </w:rPr>
                              <w:t>nance</w:t>
                            </w:r>
                          </w:p>
                          <w:p w14:paraId="27C6EF3A" w14:textId="77777777" w:rsidR="008967EE" w:rsidRPr="004B56DD" w:rsidRDefault="008967EE" w:rsidP="005D10EF">
                            <w:pPr>
                              <w:rPr>
                                <w:sz w:val="20"/>
                                <w:szCs w:val="20"/>
                              </w:rPr>
                            </w:pPr>
                            <w:r>
                              <w:rPr>
                                <w:rFonts w:ascii="Helvetica Neue" w:hAnsi="Helvetica Neue" w:cs="Helvetica Neue"/>
                                <w:color w:val="000000"/>
                                <w:sz w:val="20"/>
                                <w:szCs w:val="20"/>
                              </w:rPr>
                              <w:t xml:space="preserve">                 </w:t>
                            </w:r>
                            <w:r w:rsidRPr="004B56DD">
                              <w:rPr>
                                <w:rFonts w:ascii="Helvetica Neue" w:hAnsi="Helvetica Neue" w:cs="Helvetica Neue"/>
                                <w:color w:val="000000"/>
                                <w:sz w:val="20"/>
                                <w:szCs w:val="20"/>
                              </w:rPr>
                              <w:t xml:space="preserve"> Survey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3" o:spid="_x0000_s1063" type="#_x0000_t202" style="position:absolute;left:0;text-align:left;margin-left:304.15pt;margin-top:10.4pt;width:204.1pt;height:39.1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" filled="f" stroked="f">
                <v:path arrowok="t"/>
                <v:textbox>
                  <w:txbxContent>
                    <w:p w14:paraId="6CFC57F3" w14:textId="77777777" w:rsidR="008967EE" w:rsidRDefault="008967EE" w:rsidP="005D10EF">
                      <w:pPr>
                        <w:rPr>
                          <w:rFonts w:ascii="Helvetica Neue" w:hAnsi="Helvetica Neue" w:cs="Helvetica Neue"/>
                          <w:color w:val="000000"/>
                          <w:sz w:val="20"/>
                          <w:szCs w:val="20"/>
                        </w:rPr>
                      </w:pPr>
                      <w:r>
                        <w:rPr>
                          <w:rFonts w:ascii="Helvetica Neue" w:hAnsi="Helvetica Neue" w:cs="Helvetica Neue"/>
                          <w:color w:val="000000"/>
                          <w:sz w:val="20"/>
                          <w:szCs w:val="20"/>
                        </w:rPr>
                        <w:t xml:space="preserve">    Map 2 - Extract from 1885 Ord</w:t>
                      </w:r>
                      <w:r w:rsidRPr="004B56DD">
                        <w:rPr>
                          <w:rFonts w:ascii="Helvetica Neue" w:hAnsi="Helvetica Neue" w:cs="Helvetica Neue"/>
                          <w:color w:val="000000"/>
                          <w:sz w:val="20"/>
                          <w:szCs w:val="20"/>
                        </w:rPr>
                        <w:t>nance</w:t>
                      </w:r>
                    </w:p>
                    <w:p w14:paraId="27C6EF3A" w14:textId="77777777" w:rsidR="008967EE" w:rsidRPr="004B56DD" w:rsidRDefault="008967EE" w:rsidP="005D10EF">
                      <w:pPr>
                        <w:rPr>
                          <w:sz w:val="20"/>
                          <w:szCs w:val="20"/>
                        </w:rPr>
                      </w:pPr>
                      <w:r>
                        <w:rPr>
                          <w:rFonts w:ascii="Helvetica Neue" w:hAnsi="Helvetica Neue" w:cs="Helvetica Neue"/>
                          <w:color w:val="000000"/>
                          <w:sz w:val="20"/>
                          <w:szCs w:val="20"/>
                        </w:rPr>
                        <w:t xml:space="preserve">                 </w:t>
                      </w:r>
                      <w:r w:rsidRPr="004B56DD">
                        <w:rPr>
                          <w:rFonts w:ascii="Helvetica Neue" w:hAnsi="Helvetica Neue" w:cs="Helvetica Neue"/>
                          <w:color w:val="000000"/>
                          <w:sz w:val="20"/>
                          <w:szCs w:val="20"/>
                        </w:rPr>
                        <w:t xml:space="preserve"> Survey Map</w:t>
                      </w:r>
                    </w:p>
                  </w:txbxContent>
                </v:textbox>
                <w10:wrap type="square"/>
              </v:shape>
            </w:pict>
          </mc:Fallback>
        </mc:AlternateContent>
      </w:r>
      <w:r>
        <w:rPr>
          <w:noProof/>
          <w:lang w:eastAsia="en-GB"/>
        </w:rPr>
        <mc:AlternateContent>
          <mc:Choice Requires="wps">
            <w:drawing>
              <wp:anchor distT="0" distB="0" distL="114300" distR="114300" simplePos="0" relativeHeight="251638272" behindDoc="1" locked="0" layoutInCell="1" allowOverlap="1" wp14:anchorId="535AF78B" wp14:editId="05E100DA">
                <wp:simplePos x="0" y="0"/>
                <wp:positionH relativeFrom="page">
                  <wp:posOffset>868045</wp:posOffset>
                </wp:positionH>
                <wp:positionV relativeFrom="paragraph">
                  <wp:posOffset>341630</wp:posOffset>
                </wp:positionV>
                <wp:extent cx="2451735" cy="1845945"/>
                <wp:effectExtent l="0" t="0" r="37465" b="33655"/>
                <wp:wrapTight wrapText="bothSides">
                  <wp:wrapPolygon edited="0">
                    <wp:start x="0" y="0"/>
                    <wp:lineTo x="0" y="21697"/>
                    <wp:lineTo x="21706" y="21697"/>
                    <wp:lineTo x="21706" y="0"/>
                    <wp:lineTo x="0" y="0"/>
                  </wp:wrapPolygon>
                </wp:wrapTight>
                <wp:docPr id="15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1735" cy="1845945"/>
                        </a:xfrm>
                        <a:prstGeom prst="rect">
                          <a:avLst/>
                        </a:prstGeom>
                        <a:noFill/>
                        <a:ln w="9525">
                          <a:solidFill>
                            <a:sysClr val="window" lastClr="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0E3D8FAA" w14:textId="38D003D0" w:rsidR="008967EE" w:rsidRDefault="008967EE" w:rsidP="005D10EF">
                            <w:pPr>
                              <w:spacing w:before="73"/>
                              <w:ind w:left="144"/>
                              <w:rPr>
                                <w:sz w:val="20"/>
                              </w:rPr>
                            </w:pPr>
                            <w:r>
                              <w:rPr>
                                <w:rFonts w:ascii="Helvetica" w:hAnsi="Helvetica" w:cs="Helvetica"/>
                                <w:noProof/>
                              </w:rPr>
                              <w:drawing>
                                <wp:inline distT="0" distB="0" distL="0" distR="0" wp14:anchorId="205DEF6D" wp14:editId="430F30CD">
                                  <wp:extent cx="2440940" cy="17494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0940" cy="1749425"/>
                                          </a:xfrm>
                                          <a:prstGeom prst="rect">
                                            <a:avLst/>
                                          </a:prstGeom>
                                          <a:noFill/>
                                          <a:ln>
                                            <a:noFill/>
                                          </a:ln>
                                        </pic:spPr>
                                      </pic:pic>
                                    </a:graphicData>
                                  </a:graphic>
                                </wp:inline>
                              </w:drawing>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64" type="#_x0000_t202" style="position:absolute;left:0;text-align:left;margin-left:68.35pt;margin-top:26.9pt;width:193.05pt;height:145.35pt;z-index:-251678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" filled="f" strokecolor="window">
                <v:textbox inset="0,0,0,0">
                  <w:txbxContent>
                    <w:p w14:paraId="0E3D8FAA" w14:textId="38D003D0" w:rsidR="008967EE" w:rsidRDefault="008967EE" w:rsidP="005D10EF">
                      <w:pPr>
                        <w:spacing w:before="73"/>
                        <w:ind w:left="144"/>
                        <w:rPr>
                          <w:sz w:val="20"/>
                        </w:rPr>
                      </w:pPr>
                      <w:r>
                        <w:rPr>
                          <w:rFonts w:ascii="Helvetica" w:hAnsi="Helvetica" w:cs="Helvetica"/>
                          <w:noProof/>
                        </w:rPr>
                        <w:drawing>
                          <wp:inline distT="0" distB="0" distL="0" distR="0" wp14:anchorId="205DEF6D" wp14:editId="430F30CD">
                            <wp:extent cx="2440940" cy="1749425"/>
                            <wp:effectExtent l="0" t="0" r="0" b="31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40940" cy="1749425"/>
                                    </a:xfrm>
                                    <a:prstGeom prst="rect">
                                      <a:avLst/>
                                    </a:prstGeom>
                                    <a:noFill/>
                                    <a:ln>
                                      <a:noFill/>
                                    </a:ln>
                                  </pic:spPr>
                                </pic:pic>
                              </a:graphicData>
                            </a:graphic>
                          </wp:inline>
                        </w:drawing>
                      </w:r>
                    </w:p>
                  </w:txbxContent>
                </v:textbox>
                <w10:wrap type="tight" anchorx="page"/>
              </v:shape>
            </w:pict>
          </mc:Fallback>
        </mc:AlternateContent>
      </w:r>
      <w:r w:rsidR="005D10EF">
        <w:rPr>
          <w:rFonts w:ascii="Arial" w:hAnsi="Arial" w:cs="Arial"/>
        </w:rPr>
        <w:t xml:space="preserve"> </w:t>
      </w:r>
      <w:r w:rsidR="00174AB1">
        <w:rPr>
          <w:rFonts w:ascii="Arial" w:hAnsi="Arial" w:cs="Arial"/>
        </w:rPr>
        <w:t xml:space="preserve">    </w:t>
      </w:r>
      <w:r w:rsidR="005D10EF" w:rsidRPr="00E16672">
        <w:rPr>
          <w:rFonts w:ascii="Arial" w:hAnsi="Arial" w:cs="Arial"/>
        </w:rPr>
        <w:t xml:space="preserve">The settlement developed and grew predominantly supported by the agriculture in the surrounding fields. Evidence of substantial ridge and furrow can still be found </w:t>
      </w:r>
      <w:r w:rsidR="005D10EF" w:rsidRPr="00E16672">
        <w:rPr>
          <w:rFonts w:ascii="Arial" w:hAnsi="Arial" w:cs="Arial"/>
          <w:spacing w:val="4"/>
        </w:rPr>
        <w:t xml:space="preserve">in </w:t>
      </w:r>
      <w:r w:rsidR="005D10EF" w:rsidRPr="00E16672">
        <w:rPr>
          <w:rFonts w:ascii="Arial" w:hAnsi="Arial" w:cs="Arial"/>
        </w:rPr>
        <w:t>the former open ground of the underling fields.  Apart from a few outlying Farmhouses and yards, the Town formed a hub of as many as 12 Farmhouses, each with their own yards, outhouses, paddocks, orchards and farm cottages</w:t>
      </w:r>
      <w:r w:rsidR="005D10EF">
        <w:rPr>
          <w:rFonts w:ascii="Arial" w:hAnsi="Arial" w:cs="Arial"/>
        </w:rPr>
        <w:t>,</w:t>
      </w:r>
      <w:r w:rsidR="005D10EF" w:rsidRPr="00E16672">
        <w:rPr>
          <w:rFonts w:ascii="Arial" w:hAnsi="Arial" w:cs="Arial"/>
        </w:rPr>
        <w:t xml:space="preserve"> along with several small holder’s homes and yards. Some of these original buildings still remain, all be it converted in to modern homes. Their construction in local Jurassic Lime Stone and sited on the shallow roc</w:t>
      </w:r>
      <w:r w:rsidR="005D10EF">
        <w:rPr>
          <w:rFonts w:ascii="Arial" w:hAnsi="Arial" w:cs="Arial"/>
        </w:rPr>
        <w:t xml:space="preserve">k of the natural terrain forms </w:t>
      </w:r>
      <w:r w:rsidR="005D10EF" w:rsidRPr="00E16672">
        <w:rPr>
          <w:rFonts w:ascii="Arial" w:hAnsi="Arial" w:cs="Arial"/>
        </w:rPr>
        <w:t>their sound foundations. Although older examples still exist</w:t>
      </w:r>
      <w:r w:rsidR="005D10EF">
        <w:rPr>
          <w:rFonts w:ascii="Arial" w:hAnsi="Arial" w:cs="Arial"/>
        </w:rPr>
        <w:t>,</w:t>
      </w:r>
      <w:r w:rsidR="005D10EF" w:rsidRPr="00E16672">
        <w:rPr>
          <w:rFonts w:ascii="Arial" w:hAnsi="Arial" w:cs="Arial"/>
        </w:rPr>
        <w:t xml:space="preserve"> the majority of these remaining buildings were built c1500/1600 with several additions just after the end of the English </w:t>
      </w:r>
      <w:proofErr w:type="gramStart"/>
      <w:r w:rsidR="005D10EF" w:rsidRPr="00E16672">
        <w:rPr>
          <w:rFonts w:ascii="Arial" w:hAnsi="Arial" w:cs="Arial"/>
        </w:rPr>
        <w:t>Civil  War</w:t>
      </w:r>
      <w:proofErr w:type="gramEnd"/>
      <w:r w:rsidR="005D10EF" w:rsidRPr="00E16672">
        <w:rPr>
          <w:rFonts w:ascii="Arial" w:hAnsi="Arial" w:cs="Arial"/>
        </w:rPr>
        <w:t xml:space="preserve">.  It is apparent that the then Farmers enjoyed an element of wealth which is </w:t>
      </w:r>
      <w:r w:rsidR="00446A18">
        <w:rPr>
          <w:rFonts w:ascii="Arial" w:hAnsi="Arial" w:cs="Arial"/>
        </w:rPr>
        <w:tab/>
      </w:r>
      <w:r w:rsidR="005D10EF" w:rsidRPr="00E16672">
        <w:rPr>
          <w:rFonts w:ascii="Arial" w:hAnsi="Arial" w:cs="Arial"/>
        </w:rPr>
        <w:t xml:space="preserve">evident from individual surviving architectural features, not least of which are various </w:t>
      </w:r>
      <w:r w:rsidR="00446A18">
        <w:rPr>
          <w:rFonts w:ascii="Arial" w:hAnsi="Arial" w:cs="Arial"/>
        </w:rPr>
        <w:tab/>
      </w:r>
      <w:r w:rsidR="005D10EF" w:rsidRPr="00E16672">
        <w:rPr>
          <w:rFonts w:ascii="Arial" w:hAnsi="Arial" w:cs="Arial"/>
        </w:rPr>
        <w:t>examples of stone oriel wi</w:t>
      </w:r>
      <w:r w:rsidR="00DD1E4D">
        <w:rPr>
          <w:rFonts w:ascii="Arial" w:hAnsi="Arial" w:cs="Arial"/>
        </w:rPr>
        <w:t>n</w:t>
      </w:r>
      <w:r w:rsidR="005D10EF" w:rsidRPr="00E16672">
        <w:rPr>
          <w:rFonts w:ascii="Arial" w:hAnsi="Arial" w:cs="Arial"/>
        </w:rPr>
        <w:t>dows.</w:t>
      </w:r>
    </w:p>
    <w:p w14:paraId="00D59DAD" w14:textId="59AD4F7C" w:rsidR="00446A18" w:rsidRDefault="00174AB1" w:rsidP="0073085A">
      <w:pPr>
        <w:pStyle w:val="ListParagraph"/>
        <w:numPr>
          <w:ilvl w:val="1"/>
          <w:numId w:val="8"/>
        </w:numPr>
        <w:jc w:val="both"/>
        <w:rPr>
          <w:rFonts w:ascii="Arial" w:hAnsi="Arial" w:cs="Arial"/>
        </w:rPr>
      </w:pPr>
      <w:r>
        <w:rPr>
          <w:rFonts w:ascii="Arial" w:hAnsi="Arial" w:cs="Arial"/>
        </w:rPr>
        <w:t xml:space="preserve">     </w:t>
      </w:r>
      <w:r w:rsidR="005D10EF" w:rsidRPr="00446A18">
        <w:rPr>
          <w:rFonts w:ascii="Arial" w:hAnsi="Arial" w:cs="Arial"/>
        </w:rPr>
        <w:t xml:space="preserve">The </w:t>
      </w:r>
      <w:r w:rsidR="007400B7">
        <w:rPr>
          <w:rFonts w:ascii="Arial" w:hAnsi="Arial" w:cs="Arial"/>
        </w:rPr>
        <w:t>Village</w:t>
      </w:r>
      <w:r w:rsidR="005D10EF" w:rsidRPr="00446A18">
        <w:rPr>
          <w:rFonts w:ascii="Arial" w:hAnsi="Arial" w:cs="Arial"/>
        </w:rPr>
        <w:t xml:space="preserve"> by now referred to as “</w:t>
      </w:r>
      <w:proofErr w:type="spellStart"/>
      <w:r w:rsidR="005D10EF" w:rsidRPr="00446A18">
        <w:rPr>
          <w:rFonts w:ascii="Arial" w:hAnsi="Arial" w:cs="Arial"/>
        </w:rPr>
        <w:t>Staton</w:t>
      </w:r>
      <w:proofErr w:type="spellEnd"/>
      <w:r w:rsidR="005D10EF" w:rsidRPr="00446A18">
        <w:rPr>
          <w:rFonts w:ascii="Arial" w:hAnsi="Arial" w:cs="Arial"/>
        </w:rPr>
        <w:t>” or “</w:t>
      </w:r>
      <w:proofErr w:type="spellStart"/>
      <w:r w:rsidR="005D10EF" w:rsidRPr="00446A18">
        <w:rPr>
          <w:rFonts w:ascii="Arial" w:hAnsi="Arial" w:cs="Arial"/>
        </w:rPr>
        <w:t>Statun</w:t>
      </w:r>
      <w:proofErr w:type="spellEnd"/>
      <w:r w:rsidR="005D10EF" w:rsidRPr="00446A18">
        <w:rPr>
          <w:rFonts w:ascii="Arial" w:hAnsi="Arial" w:cs="Arial"/>
        </w:rPr>
        <w:t xml:space="preserve">” perhaps with a silent second “t”, </w:t>
      </w:r>
      <w:r w:rsidR="00446A18" w:rsidRPr="00446A18">
        <w:rPr>
          <w:rFonts w:ascii="Arial" w:hAnsi="Arial" w:cs="Arial"/>
        </w:rPr>
        <w:tab/>
      </w:r>
      <w:r w:rsidR="005D10EF" w:rsidRPr="00446A18">
        <w:rPr>
          <w:rFonts w:ascii="Arial" w:hAnsi="Arial" w:cs="Arial"/>
        </w:rPr>
        <w:t xml:space="preserve">extended to the north of the Church with a collection of dwellings and hovels where, </w:t>
      </w:r>
      <w:r w:rsidR="00446A18" w:rsidRPr="00446A18">
        <w:rPr>
          <w:rFonts w:ascii="Arial" w:hAnsi="Arial" w:cs="Arial"/>
        </w:rPr>
        <w:tab/>
      </w:r>
      <w:r w:rsidR="005D10EF" w:rsidRPr="00446A18">
        <w:rPr>
          <w:rFonts w:ascii="Arial" w:hAnsi="Arial" w:cs="Arial"/>
          <w:i/>
        </w:rPr>
        <w:t xml:space="preserve">“Upon a Tuesday in 1720 between the hours of 12 and 1.00 at night there happened at </w:t>
      </w:r>
      <w:r w:rsidR="00446A18" w:rsidRPr="00446A18">
        <w:rPr>
          <w:rFonts w:ascii="Arial" w:hAnsi="Arial" w:cs="Arial"/>
          <w:i/>
        </w:rPr>
        <w:tab/>
      </w:r>
      <w:r w:rsidR="005D10EF" w:rsidRPr="00446A18">
        <w:rPr>
          <w:rFonts w:ascii="Arial" w:hAnsi="Arial" w:cs="Arial"/>
          <w:i/>
        </w:rPr>
        <w:t xml:space="preserve">this town a sudden and dreadful fire attended by a very strong southern wind, and </w:t>
      </w:r>
      <w:r w:rsidR="00446A18" w:rsidRPr="00446A18">
        <w:rPr>
          <w:rFonts w:ascii="Arial" w:hAnsi="Arial" w:cs="Arial"/>
          <w:i/>
        </w:rPr>
        <w:tab/>
      </w:r>
      <w:r w:rsidR="005D10EF" w:rsidRPr="00446A18">
        <w:rPr>
          <w:rFonts w:ascii="Arial" w:hAnsi="Arial" w:cs="Arial"/>
          <w:i/>
        </w:rPr>
        <w:t xml:space="preserve">continued vehement and extreme for about 3 hours. It began at the south end of the </w:t>
      </w:r>
      <w:r w:rsidR="00446A18" w:rsidRPr="00446A18">
        <w:rPr>
          <w:rFonts w:ascii="Arial" w:hAnsi="Arial" w:cs="Arial"/>
          <w:i/>
        </w:rPr>
        <w:tab/>
      </w:r>
      <w:r w:rsidR="005D10EF" w:rsidRPr="00446A18">
        <w:rPr>
          <w:rFonts w:ascii="Arial" w:hAnsi="Arial" w:cs="Arial"/>
          <w:i/>
        </w:rPr>
        <w:t xml:space="preserve">town, destroying all before it, consuming 22 dwelling houses besides ricks of grain, barns, </w:t>
      </w:r>
      <w:r w:rsidR="00446A18" w:rsidRPr="00446A18">
        <w:rPr>
          <w:rFonts w:ascii="Arial" w:hAnsi="Arial" w:cs="Arial"/>
          <w:i/>
        </w:rPr>
        <w:tab/>
      </w:r>
      <w:r w:rsidR="005D10EF" w:rsidRPr="00446A18">
        <w:rPr>
          <w:rFonts w:ascii="Arial" w:hAnsi="Arial" w:cs="Arial"/>
          <w:i/>
        </w:rPr>
        <w:t xml:space="preserve">stables, outhouses, and other buildings and in all probability had destroyed the whole </w:t>
      </w:r>
      <w:r w:rsidR="00446A18" w:rsidRPr="00446A18">
        <w:rPr>
          <w:rFonts w:ascii="Arial" w:hAnsi="Arial" w:cs="Arial"/>
          <w:i/>
        </w:rPr>
        <w:tab/>
      </w:r>
      <w:r w:rsidR="007400B7">
        <w:rPr>
          <w:rFonts w:ascii="Arial" w:hAnsi="Arial" w:cs="Arial"/>
          <w:i/>
        </w:rPr>
        <w:t>village</w:t>
      </w:r>
      <w:r w:rsidR="005D10EF" w:rsidRPr="00446A18">
        <w:rPr>
          <w:rFonts w:ascii="Arial" w:hAnsi="Arial" w:cs="Arial"/>
          <w:i/>
        </w:rPr>
        <w:t xml:space="preserve"> but for the hasty but happy falling of a shower of rain upon the </w:t>
      </w:r>
      <w:proofErr w:type="spellStart"/>
      <w:r w:rsidR="005D10EF" w:rsidRPr="00446A18">
        <w:rPr>
          <w:rFonts w:ascii="Arial" w:hAnsi="Arial" w:cs="Arial"/>
          <w:i/>
        </w:rPr>
        <w:t>virulency</w:t>
      </w:r>
      <w:proofErr w:type="spellEnd"/>
      <w:r w:rsidR="005D10EF" w:rsidRPr="00446A18">
        <w:rPr>
          <w:rFonts w:ascii="Arial" w:hAnsi="Arial" w:cs="Arial"/>
          <w:i/>
        </w:rPr>
        <w:t xml:space="preserve"> of the </w:t>
      </w:r>
      <w:r w:rsidR="007400B7">
        <w:rPr>
          <w:rFonts w:ascii="Arial" w:hAnsi="Arial" w:cs="Arial"/>
          <w:i/>
        </w:rPr>
        <w:tab/>
      </w:r>
      <w:r w:rsidR="005D10EF" w:rsidRPr="00446A18">
        <w:rPr>
          <w:rFonts w:ascii="Arial" w:hAnsi="Arial" w:cs="Arial"/>
          <w:i/>
        </w:rPr>
        <w:t xml:space="preserve">wind </w:t>
      </w:r>
      <w:r w:rsidR="00446A18" w:rsidRPr="00446A18">
        <w:rPr>
          <w:rFonts w:ascii="Arial" w:hAnsi="Arial" w:cs="Arial"/>
          <w:i/>
        </w:rPr>
        <w:tab/>
      </w:r>
      <w:r w:rsidR="005D10EF" w:rsidRPr="00446A18">
        <w:rPr>
          <w:rFonts w:ascii="Arial" w:hAnsi="Arial" w:cs="Arial"/>
          <w:i/>
        </w:rPr>
        <w:t xml:space="preserve">ceased and the rage of the flames abated”. </w:t>
      </w:r>
      <w:r w:rsidR="005D10EF" w:rsidRPr="00446A18">
        <w:rPr>
          <w:rFonts w:ascii="Arial" w:hAnsi="Arial" w:cs="Arial"/>
        </w:rPr>
        <w:t xml:space="preserve">The fire was estimated to have caused </w:t>
      </w:r>
      <w:r w:rsidR="00446A18" w:rsidRPr="00446A18">
        <w:rPr>
          <w:rFonts w:ascii="Arial" w:hAnsi="Arial" w:cs="Arial"/>
        </w:rPr>
        <w:tab/>
      </w:r>
      <w:r w:rsidR="005D10EF" w:rsidRPr="00446A18">
        <w:rPr>
          <w:rFonts w:ascii="Arial" w:hAnsi="Arial" w:cs="Arial"/>
        </w:rPr>
        <w:t xml:space="preserve">damage to the extent of £3,000. Following </w:t>
      </w:r>
      <w:r w:rsidR="005D10EF" w:rsidRPr="00446A18">
        <w:rPr>
          <w:rFonts w:ascii="Arial" w:hAnsi="Arial" w:cs="Arial"/>
          <w:color w:val="000000"/>
        </w:rPr>
        <w:t xml:space="preserve">this event, the area in question was not </w:t>
      </w:r>
      <w:r w:rsidR="00446A18" w:rsidRPr="00446A18">
        <w:rPr>
          <w:rFonts w:ascii="Arial" w:hAnsi="Arial" w:cs="Arial"/>
          <w:color w:val="000000"/>
        </w:rPr>
        <w:tab/>
      </w:r>
      <w:r w:rsidR="005D10EF" w:rsidRPr="00446A18">
        <w:rPr>
          <w:rFonts w:ascii="Arial" w:hAnsi="Arial" w:cs="Arial"/>
          <w:color w:val="000000"/>
        </w:rPr>
        <w:t>redeveloped and the populous were all relocated</w:t>
      </w:r>
      <w:r w:rsidR="005D10EF" w:rsidRPr="00446A18">
        <w:rPr>
          <w:rFonts w:ascii="Arial" w:hAnsi="Arial" w:cs="Arial"/>
        </w:rPr>
        <w:t xml:space="preserve"> within the Hub where it remains</w:t>
      </w:r>
      <w:r w:rsidR="005D10EF" w:rsidRPr="00446A18">
        <w:rPr>
          <w:rFonts w:ascii="Arial" w:hAnsi="Arial" w:cs="Arial"/>
          <w:spacing w:val="-32"/>
        </w:rPr>
        <w:t xml:space="preserve"> </w:t>
      </w:r>
      <w:r w:rsidR="005D10EF" w:rsidRPr="00446A18">
        <w:rPr>
          <w:rFonts w:ascii="Arial" w:hAnsi="Arial" w:cs="Arial"/>
        </w:rPr>
        <w:t xml:space="preserve">today.  </w:t>
      </w:r>
      <w:r w:rsidR="00446A18" w:rsidRPr="00446A18">
        <w:rPr>
          <w:rFonts w:ascii="Arial" w:hAnsi="Arial" w:cs="Arial"/>
        </w:rPr>
        <w:tab/>
      </w:r>
      <w:r w:rsidR="005D10EF" w:rsidRPr="00446A18">
        <w:rPr>
          <w:rFonts w:ascii="Arial" w:hAnsi="Arial" w:cs="Arial"/>
        </w:rPr>
        <w:t xml:space="preserve">Evidence of the ruins left from the fire can still be seen in the North wall of the Church </w:t>
      </w:r>
      <w:r w:rsidR="00446A18" w:rsidRPr="00446A18">
        <w:rPr>
          <w:rFonts w:ascii="Arial" w:hAnsi="Arial" w:cs="Arial"/>
        </w:rPr>
        <w:tab/>
      </w:r>
      <w:r w:rsidR="005D10EF" w:rsidRPr="00446A18">
        <w:rPr>
          <w:rFonts w:ascii="Arial" w:hAnsi="Arial" w:cs="Arial"/>
        </w:rPr>
        <w:t xml:space="preserve">Yard, the West wall of the former Home Farm Yard East of Daventry Road and in the </w:t>
      </w:r>
      <w:r w:rsidR="00446A18" w:rsidRPr="00446A18">
        <w:rPr>
          <w:rFonts w:ascii="Arial" w:hAnsi="Arial" w:cs="Arial"/>
        </w:rPr>
        <w:tab/>
      </w:r>
      <w:r w:rsidR="005D10EF" w:rsidRPr="00446A18">
        <w:rPr>
          <w:rFonts w:ascii="Arial" w:hAnsi="Arial" w:cs="Arial"/>
        </w:rPr>
        <w:t>open fields adjacent to the Church.</w:t>
      </w:r>
    </w:p>
    <w:p w14:paraId="1E0E9E9C" w14:textId="77777777" w:rsidR="00446A18" w:rsidRDefault="00446A18" w:rsidP="00446A18">
      <w:pPr>
        <w:pStyle w:val="ListParagraph"/>
        <w:ind w:left="360"/>
        <w:jc w:val="both"/>
        <w:rPr>
          <w:rFonts w:ascii="Arial" w:hAnsi="Arial" w:cs="Arial"/>
        </w:rPr>
      </w:pPr>
    </w:p>
    <w:p w14:paraId="31E79952" w14:textId="6FC39712" w:rsidR="005D10EF" w:rsidRPr="00446A18" w:rsidRDefault="00446A18" w:rsidP="0073085A">
      <w:pPr>
        <w:pStyle w:val="ListParagraph"/>
        <w:numPr>
          <w:ilvl w:val="1"/>
          <w:numId w:val="8"/>
        </w:numPr>
        <w:jc w:val="both"/>
        <w:rPr>
          <w:rFonts w:ascii="Arial" w:hAnsi="Arial" w:cs="Arial"/>
        </w:rPr>
      </w:pPr>
      <w:r>
        <w:rPr>
          <w:rFonts w:ascii="Arial" w:hAnsi="Arial" w:cs="Arial"/>
        </w:rPr>
        <w:t xml:space="preserve"> </w:t>
      </w:r>
      <w:r w:rsidR="00174AB1">
        <w:rPr>
          <w:rFonts w:ascii="Arial" w:hAnsi="Arial" w:cs="Arial"/>
        </w:rPr>
        <w:t xml:space="preserve">    </w:t>
      </w:r>
      <w:r w:rsidR="005D10EF" w:rsidRPr="00446A18">
        <w:rPr>
          <w:rFonts w:ascii="Arial" w:hAnsi="Arial" w:cs="Arial"/>
        </w:rPr>
        <w:t xml:space="preserve">Although the </w:t>
      </w:r>
      <w:r w:rsidR="007400B7">
        <w:rPr>
          <w:rFonts w:ascii="Arial" w:hAnsi="Arial" w:cs="Arial"/>
        </w:rPr>
        <w:t>Village</w:t>
      </w:r>
      <w:r w:rsidR="005D10EF" w:rsidRPr="00446A18">
        <w:rPr>
          <w:rFonts w:ascii="Arial" w:hAnsi="Arial" w:cs="Arial"/>
        </w:rPr>
        <w:t xml:space="preserve"> had previously enclosed itself with various ancient enclosures around </w:t>
      </w:r>
      <w:r w:rsidRPr="00446A18">
        <w:rPr>
          <w:rFonts w:ascii="Arial" w:hAnsi="Arial" w:cs="Arial"/>
        </w:rPr>
        <w:tab/>
      </w:r>
      <w:r w:rsidR="005D10EF" w:rsidRPr="00446A18">
        <w:rPr>
          <w:rFonts w:ascii="Arial" w:hAnsi="Arial" w:cs="Arial"/>
        </w:rPr>
        <w:t>its periphery, the Enclosure Act of 1773 and the consequent</w:t>
      </w:r>
      <w:r w:rsidR="00DD1E4D">
        <w:rPr>
          <w:rFonts w:ascii="Arial" w:hAnsi="Arial" w:cs="Arial"/>
        </w:rPr>
        <w:t>ial</w:t>
      </w:r>
      <w:r w:rsidR="005D10EF" w:rsidRPr="00446A18">
        <w:rPr>
          <w:rFonts w:ascii="Arial" w:hAnsi="Arial" w:cs="Arial"/>
        </w:rPr>
        <w:t xml:space="preserve"> enclosure of the entire </w:t>
      </w:r>
      <w:r w:rsidRPr="00446A18">
        <w:rPr>
          <w:rFonts w:ascii="Arial" w:hAnsi="Arial" w:cs="Arial"/>
        </w:rPr>
        <w:tab/>
      </w:r>
      <w:r w:rsidR="005D10EF" w:rsidRPr="00446A18">
        <w:rPr>
          <w:rFonts w:ascii="Arial" w:hAnsi="Arial" w:cs="Arial"/>
        </w:rPr>
        <w:t xml:space="preserve">Parish brought about a considerable change in the farming community.  Ownership of </w:t>
      </w:r>
      <w:r w:rsidRPr="00446A18">
        <w:rPr>
          <w:rFonts w:ascii="Arial" w:hAnsi="Arial" w:cs="Arial"/>
        </w:rPr>
        <w:tab/>
      </w:r>
      <w:r w:rsidR="005D10EF" w:rsidRPr="00446A18">
        <w:rPr>
          <w:rFonts w:ascii="Arial" w:hAnsi="Arial" w:cs="Arial"/>
        </w:rPr>
        <w:t xml:space="preserve">land became secured and the farming activities of the smaller farmer became relocated </w:t>
      </w:r>
      <w:r w:rsidRPr="00446A18">
        <w:rPr>
          <w:rFonts w:ascii="Arial" w:hAnsi="Arial" w:cs="Arial"/>
        </w:rPr>
        <w:tab/>
      </w:r>
      <w:r w:rsidR="005D10EF" w:rsidRPr="00446A18">
        <w:rPr>
          <w:rFonts w:ascii="Arial" w:hAnsi="Arial" w:cs="Arial"/>
        </w:rPr>
        <w:t xml:space="preserve">and consolidated to a specific location in lieu of their scattered holdings throughout the </w:t>
      </w:r>
      <w:r w:rsidRPr="00446A18">
        <w:rPr>
          <w:rFonts w:ascii="Arial" w:hAnsi="Arial" w:cs="Arial"/>
        </w:rPr>
        <w:tab/>
      </w:r>
      <w:r w:rsidR="005D10EF" w:rsidRPr="00446A18">
        <w:rPr>
          <w:rFonts w:ascii="Arial" w:hAnsi="Arial" w:cs="Arial"/>
        </w:rPr>
        <w:t xml:space="preserve">Parish.  The renewed prosperity that followed over the next century or so established a </w:t>
      </w:r>
      <w:r w:rsidRPr="00446A18">
        <w:rPr>
          <w:rFonts w:ascii="Arial" w:hAnsi="Arial" w:cs="Arial"/>
        </w:rPr>
        <w:tab/>
      </w:r>
      <w:r w:rsidR="005D10EF" w:rsidRPr="00446A18">
        <w:rPr>
          <w:rFonts w:ascii="Arial" w:hAnsi="Arial" w:cs="Arial"/>
        </w:rPr>
        <w:t xml:space="preserve">number of Historic Parish Charities for the benefit of the less fortunate.  Funded by the </w:t>
      </w:r>
      <w:r w:rsidRPr="00446A18">
        <w:rPr>
          <w:rFonts w:ascii="Arial" w:hAnsi="Arial" w:cs="Arial"/>
        </w:rPr>
        <w:tab/>
      </w:r>
      <w:r w:rsidR="005D10EF" w:rsidRPr="00446A18">
        <w:rPr>
          <w:rFonts w:ascii="Arial" w:hAnsi="Arial" w:cs="Arial"/>
        </w:rPr>
        <w:t xml:space="preserve">endowments of former inhabitants they provided, fuel for the poor, support for those in </w:t>
      </w:r>
      <w:r w:rsidRPr="00446A18">
        <w:rPr>
          <w:rFonts w:ascii="Arial" w:hAnsi="Arial" w:cs="Arial"/>
        </w:rPr>
        <w:tab/>
      </w:r>
      <w:r w:rsidR="005D10EF" w:rsidRPr="00446A18">
        <w:rPr>
          <w:rFonts w:ascii="Arial" w:hAnsi="Arial" w:cs="Arial"/>
        </w:rPr>
        <w:t xml:space="preserve">need, and the beginnings of education for the young.  Although now amalgamated, </w:t>
      </w:r>
      <w:r w:rsidRPr="00446A18">
        <w:rPr>
          <w:rFonts w:ascii="Arial" w:hAnsi="Arial" w:cs="Arial"/>
        </w:rPr>
        <w:tab/>
      </w:r>
      <w:r w:rsidR="005D10EF" w:rsidRPr="00446A18">
        <w:rPr>
          <w:rFonts w:ascii="Arial" w:hAnsi="Arial" w:cs="Arial"/>
        </w:rPr>
        <w:t>several of these charities remain active today in the bodies of</w:t>
      </w:r>
      <w:r w:rsidR="00DD1E4D">
        <w:rPr>
          <w:rFonts w:ascii="Arial" w:hAnsi="Arial" w:cs="Arial"/>
        </w:rPr>
        <w:t>:</w:t>
      </w:r>
      <w:r w:rsidR="005D10EF" w:rsidRPr="00446A18">
        <w:rPr>
          <w:rFonts w:ascii="Arial" w:hAnsi="Arial" w:cs="Arial"/>
        </w:rPr>
        <w:t xml:space="preserve"> the Staverton Education </w:t>
      </w:r>
      <w:r w:rsidRPr="00446A18">
        <w:rPr>
          <w:rFonts w:ascii="Arial" w:hAnsi="Arial" w:cs="Arial"/>
        </w:rPr>
        <w:tab/>
      </w:r>
      <w:r w:rsidR="005D10EF" w:rsidRPr="00446A18">
        <w:rPr>
          <w:rFonts w:ascii="Arial" w:hAnsi="Arial" w:cs="Arial"/>
        </w:rPr>
        <w:t>Foundation, the Reading Room Trust, and the Staverton Relief in Need.</w:t>
      </w:r>
    </w:p>
    <w:p w14:paraId="1CF1AB2E" w14:textId="77777777" w:rsidR="005D10EF" w:rsidRPr="00E16672" w:rsidRDefault="005D10EF" w:rsidP="005D10EF">
      <w:pPr>
        <w:pStyle w:val="ListParagraph"/>
        <w:jc w:val="both"/>
        <w:rPr>
          <w:rFonts w:ascii="Arial" w:hAnsi="Arial" w:cs="Arial"/>
        </w:rPr>
      </w:pPr>
    </w:p>
    <w:p w14:paraId="7E40D15F" w14:textId="433702B4" w:rsidR="005D10EF" w:rsidRPr="00E16672" w:rsidRDefault="005D10EF" w:rsidP="0073085A">
      <w:pPr>
        <w:pStyle w:val="ListParagraph"/>
        <w:numPr>
          <w:ilvl w:val="1"/>
          <w:numId w:val="8"/>
        </w:numPr>
        <w:jc w:val="both"/>
        <w:rPr>
          <w:rFonts w:ascii="Arial" w:hAnsi="Arial" w:cs="Arial"/>
        </w:rPr>
      </w:pPr>
      <w:r>
        <w:rPr>
          <w:rFonts w:ascii="Arial" w:hAnsi="Arial" w:cs="Arial"/>
        </w:rPr>
        <w:t xml:space="preserve"> </w:t>
      </w:r>
      <w:r w:rsidR="00174AB1">
        <w:rPr>
          <w:rFonts w:ascii="Arial" w:hAnsi="Arial" w:cs="Arial"/>
        </w:rPr>
        <w:t xml:space="preserve">    </w:t>
      </w:r>
      <w:r w:rsidRPr="00E16672">
        <w:rPr>
          <w:rFonts w:ascii="Arial" w:hAnsi="Arial" w:cs="Arial"/>
        </w:rPr>
        <w:t>By the end of the two Wo</w:t>
      </w:r>
      <w:r>
        <w:rPr>
          <w:rFonts w:ascii="Arial" w:hAnsi="Arial" w:cs="Arial"/>
        </w:rPr>
        <w:t>r</w:t>
      </w:r>
      <w:r w:rsidRPr="00E16672">
        <w:rPr>
          <w:rFonts w:ascii="Arial" w:hAnsi="Arial" w:cs="Arial"/>
        </w:rPr>
        <w:t xml:space="preserve">ld Wars the </w:t>
      </w:r>
      <w:r w:rsidR="007400B7">
        <w:rPr>
          <w:rFonts w:ascii="Arial" w:hAnsi="Arial" w:cs="Arial"/>
        </w:rPr>
        <w:t>Village</w:t>
      </w:r>
      <w:r w:rsidRPr="00E16672">
        <w:rPr>
          <w:rFonts w:ascii="Arial" w:hAnsi="Arial" w:cs="Arial"/>
        </w:rPr>
        <w:t xml:space="preserve"> had evolved to rely less on Agriculture and </w:t>
      </w:r>
      <w:r w:rsidR="007400B7">
        <w:rPr>
          <w:rFonts w:ascii="Arial" w:hAnsi="Arial" w:cs="Arial"/>
        </w:rPr>
        <w:tab/>
      </w:r>
      <w:r w:rsidRPr="00E16672">
        <w:rPr>
          <w:rFonts w:ascii="Arial" w:hAnsi="Arial" w:cs="Arial"/>
        </w:rPr>
        <w:t xml:space="preserve">more on the developing neighbouring Industry.  1950 onwards saw the building of the </w:t>
      </w:r>
      <w:r w:rsidR="007400B7">
        <w:rPr>
          <w:rFonts w:ascii="Arial" w:hAnsi="Arial" w:cs="Arial"/>
        </w:rPr>
        <w:tab/>
      </w:r>
      <w:r w:rsidRPr="00E16672">
        <w:rPr>
          <w:rFonts w:ascii="Arial" w:hAnsi="Arial" w:cs="Arial"/>
        </w:rPr>
        <w:t xml:space="preserve">several then Council Houses in the Village to house many of the growing local </w:t>
      </w:r>
      <w:r w:rsidR="007400B7">
        <w:rPr>
          <w:rFonts w:ascii="Arial" w:hAnsi="Arial" w:cs="Arial"/>
        </w:rPr>
        <w:tab/>
      </w:r>
      <w:r w:rsidRPr="00E16672">
        <w:rPr>
          <w:rFonts w:ascii="Arial" w:hAnsi="Arial" w:cs="Arial"/>
        </w:rPr>
        <w:t>populati</w:t>
      </w:r>
      <w:r>
        <w:rPr>
          <w:rFonts w:ascii="Arial" w:hAnsi="Arial" w:cs="Arial"/>
        </w:rPr>
        <w:t>on.  Around this time came the main</w:t>
      </w:r>
      <w:r w:rsidRPr="00E16672">
        <w:rPr>
          <w:rFonts w:ascii="Arial" w:hAnsi="Arial" w:cs="Arial"/>
        </w:rPr>
        <w:t xml:space="preserve"> dr</w:t>
      </w:r>
      <w:r>
        <w:rPr>
          <w:rFonts w:ascii="Arial" w:hAnsi="Arial" w:cs="Arial"/>
        </w:rPr>
        <w:t xml:space="preserve">ains, running water and street </w:t>
      </w:r>
      <w:r w:rsidR="007400B7">
        <w:rPr>
          <w:rFonts w:ascii="Arial" w:hAnsi="Arial" w:cs="Arial"/>
        </w:rPr>
        <w:tab/>
      </w:r>
      <w:r>
        <w:rPr>
          <w:rFonts w:ascii="Arial" w:hAnsi="Arial" w:cs="Arial"/>
        </w:rPr>
        <w:t>l</w:t>
      </w:r>
      <w:r w:rsidRPr="00E16672">
        <w:rPr>
          <w:rFonts w:ascii="Arial" w:hAnsi="Arial" w:cs="Arial"/>
        </w:rPr>
        <w:t xml:space="preserve">ighting.  Since then the Village has successfully absorbed a further amount of </w:t>
      </w:r>
      <w:r>
        <w:rPr>
          <w:rFonts w:ascii="Arial" w:hAnsi="Arial" w:cs="Arial"/>
        </w:rPr>
        <w:t>‘</w:t>
      </w:r>
      <w:r w:rsidRPr="00E16672">
        <w:rPr>
          <w:rFonts w:ascii="Arial" w:hAnsi="Arial" w:cs="Arial"/>
        </w:rPr>
        <w:t xml:space="preserve">in </w:t>
      </w:r>
      <w:r w:rsidR="00446A18">
        <w:rPr>
          <w:rFonts w:ascii="Arial" w:hAnsi="Arial" w:cs="Arial"/>
        </w:rPr>
        <w:tab/>
      </w:r>
      <w:r w:rsidRPr="00E16672">
        <w:rPr>
          <w:rFonts w:ascii="Arial" w:hAnsi="Arial" w:cs="Arial"/>
        </w:rPr>
        <w:t>character</w:t>
      </w:r>
      <w:r>
        <w:rPr>
          <w:rFonts w:ascii="Arial" w:hAnsi="Arial" w:cs="Arial"/>
        </w:rPr>
        <w:t>’</w:t>
      </w:r>
      <w:r w:rsidRPr="00E16672">
        <w:rPr>
          <w:rFonts w:ascii="Arial" w:hAnsi="Arial" w:cs="Arial"/>
        </w:rPr>
        <w:t xml:space="preserve"> natural growth as a restricted infill Village.  In addition to this many of the </w:t>
      </w:r>
      <w:r w:rsidR="00446A18">
        <w:rPr>
          <w:rFonts w:ascii="Arial" w:hAnsi="Arial" w:cs="Arial"/>
        </w:rPr>
        <w:tab/>
      </w:r>
      <w:r w:rsidRPr="00E16672">
        <w:rPr>
          <w:rFonts w:ascii="Arial" w:hAnsi="Arial" w:cs="Arial"/>
        </w:rPr>
        <w:t xml:space="preserve">former Farm yards have successfully lent themselves as small developments of either </w:t>
      </w:r>
      <w:r w:rsidR="00446A18">
        <w:rPr>
          <w:rFonts w:ascii="Arial" w:hAnsi="Arial" w:cs="Arial"/>
        </w:rPr>
        <w:tab/>
      </w:r>
      <w:r w:rsidRPr="00E16672">
        <w:rPr>
          <w:rFonts w:ascii="Arial" w:hAnsi="Arial" w:cs="Arial"/>
        </w:rPr>
        <w:t xml:space="preserve">tasteful new houses or the conversion of the original farm buildings which remain in </w:t>
      </w:r>
      <w:r w:rsidR="00446A18">
        <w:rPr>
          <w:rFonts w:ascii="Arial" w:hAnsi="Arial" w:cs="Arial"/>
        </w:rPr>
        <w:tab/>
      </w:r>
      <w:r w:rsidRPr="00E16672">
        <w:rPr>
          <w:rFonts w:ascii="Arial" w:hAnsi="Arial" w:cs="Arial"/>
        </w:rPr>
        <w:t xml:space="preserve">keeping.  A practice that the village would wish to retain. </w:t>
      </w:r>
    </w:p>
    <w:p w14:paraId="17AD20EA" w14:textId="77777777" w:rsidR="005D10EF" w:rsidRPr="00E16672" w:rsidRDefault="005D10EF" w:rsidP="005D10EF">
      <w:pPr>
        <w:pStyle w:val="ListParagraph"/>
        <w:jc w:val="both"/>
        <w:rPr>
          <w:rFonts w:ascii="Arial" w:hAnsi="Arial" w:cs="Arial"/>
        </w:rPr>
      </w:pPr>
    </w:p>
    <w:p w14:paraId="67D46262" w14:textId="595D8AEF" w:rsidR="00B82309" w:rsidRPr="00B82309" w:rsidRDefault="00407A62" w:rsidP="0073085A">
      <w:pPr>
        <w:pStyle w:val="ListParagraph"/>
        <w:numPr>
          <w:ilvl w:val="1"/>
          <w:numId w:val="8"/>
        </w:numPr>
        <w:jc w:val="both"/>
        <w:rPr>
          <w:rFonts w:ascii="Arial" w:hAnsi="Arial" w:cs="Arial"/>
        </w:rPr>
      </w:pPr>
      <w:r>
        <w:rPr>
          <w:noProof/>
          <w:lang w:eastAsia="en-GB"/>
        </w:rPr>
        <mc:AlternateContent>
          <mc:Choice Requires="wpg">
            <w:drawing>
              <wp:anchor distT="0" distB="0" distL="0" distR="0" simplePos="0" relativeHeight="251639296" behindDoc="0" locked="0" layoutInCell="1" allowOverlap="1" wp14:anchorId="63D7843C" wp14:editId="2E4E8960">
                <wp:simplePos x="0" y="0"/>
                <wp:positionH relativeFrom="page">
                  <wp:posOffset>697230</wp:posOffset>
                </wp:positionH>
                <wp:positionV relativeFrom="paragraph">
                  <wp:posOffset>835660</wp:posOffset>
                </wp:positionV>
                <wp:extent cx="6586220" cy="191135"/>
                <wp:effectExtent l="0" t="0" r="6350" b="14605"/>
                <wp:wrapTopAndBottom/>
                <wp:docPr id="243" name="Group 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86220" cy="191135"/>
                          <a:chOff x="715" y="275"/>
                          <a:chExt cx="10786" cy="306"/>
                        </a:xfrm>
                      </wpg:grpSpPr>
                      <wps:wsp>
                        <wps:cNvPr id="244" name="Rectangle 128"/>
                        <wps:cNvSpPr>
                          <a:spLocks noChangeArrowheads="1"/>
                        </wps:cNvSpPr>
                        <wps:spPr bwMode="auto">
                          <a:xfrm>
                            <a:off x="725" y="290"/>
                            <a:ext cx="103" cy="276"/>
                          </a:xfrm>
                          <a:prstGeom prst="rect">
                            <a:avLst/>
                          </a:prstGeom>
                          <a:noFill/>
                          <a:ln w="9525">
                            <a:solidFill>
                              <a:srgbClr val="8FAAD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5" name="Rectangle 127"/>
                        <wps:cNvSpPr>
                          <a:spLocks noChangeArrowheads="1"/>
                        </wps:cNvSpPr>
                        <wps:spPr bwMode="auto">
                          <a:xfrm>
                            <a:off x="11388" y="290"/>
                            <a:ext cx="103" cy="276"/>
                          </a:xfrm>
                          <a:prstGeom prst="rect">
                            <a:avLst/>
                          </a:prstGeom>
                          <a:noFill/>
                          <a:ln w="9525">
                            <a:solidFill>
                              <a:srgbClr val="8FAAD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6" name="Rectangle 126"/>
                        <wps:cNvSpPr>
                          <a:spLocks noChangeArrowheads="1"/>
                        </wps:cNvSpPr>
                        <wps:spPr bwMode="auto">
                          <a:xfrm>
                            <a:off x="828" y="290"/>
                            <a:ext cx="10560" cy="276"/>
                          </a:xfrm>
                          <a:prstGeom prst="rect">
                            <a:avLst/>
                          </a:prstGeom>
                          <a:noFill/>
                          <a:ln w="9525">
                            <a:solidFill>
                              <a:srgbClr val="8FAAD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7" name="Line 125"/>
                        <wps:cNvCnPr>
                          <a:cxnSpLocks noChangeShapeType="1"/>
                        </wps:cNvCnPr>
                        <wps:spPr bwMode="auto">
                          <a:xfrm>
                            <a:off x="725" y="285"/>
                            <a:ext cx="10766" cy="0"/>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248" name="Line 124"/>
                        <wps:cNvCnPr>
                          <a:cxnSpLocks noChangeShapeType="1"/>
                        </wps:cNvCnPr>
                        <wps:spPr bwMode="auto">
                          <a:xfrm>
                            <a:off x="720" y="280"/>
                            <a:ext cx="0" cy="296"/>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249" name="Line 123"/>
                        <wps:cNvCnPr>
                          <a:cxnSpLocks noChangeShapeType="1"/>
                        </wps:cNvCnPr>
                        <wps:spPr bwMode="auto">
                          <a:xfrm>
                            <a:off x="725" y="571"/>
                            <a:ext cx="10766" cy="0"/>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250" name="Line 122"/>
                        <wps:cNvCnPr>
                          <a:cxnSpLocks noChangeShapeType="1"/>
                        </wps:cNvCnPr>
                        <wps:spPr bwMode="auto">
                          <a:xfrm>
                            <a:off x="11496" y="280"/>
                            <a:ext cx="0" cy="296"/>
                          </a:xfrm>
                          <a:prstGeom prst="line">
                            <a:avLst/>
                          </a:prstGeom>
                          <a:noFill/>
                          <a:ln w="6096">
                            <a:solidFill>
                              <a:srgbClr val="8FAADC"/>
                            </a:solidFill>
                            <a:round/>
                            <a:headEnd/>
                            <a:tailEnd/>
                          </a:ln>
                          <a:extLst>
                            <a:ext uri="{909E8E84-426E-40DD-AFC4-6F175D3DCCD1}">
                              <a14:hiddenFill xmlns:a14="http://schemas.microsoft.com/office/drawing/2010/main">
                                <a:noFill/>
                              </a14:hiddenFill>
                            </a:ext>
                          </a:extLst>
                        </wps:spPr>
                        <wps:bodyPr/>
                      </wps:wsp>
                      <wps:wsp>
                        <wps:cNvPr id="251" name="Text Box 121"/>
                        <wps:cNvSpPr txBox="1">
                          <a:spLocks noChangeArrowheads="1"/>
                        </wps:cNvSpPr>
                        <wps:spPr bwMode="auto">
                          <a:xfrm>
                            <a:off x="720" y="290"/>
                            <a:ext cx="10776" cy="276"/>
                          </a:xfrm>
                          <a:prstGeom prst="rect">
                            <a:avLst/>
                          </a:prstGeom>
                          <a:solidFill>
                            <a:srgbClr val="95B3D7"/>
                          </a:solidFill>
                          <a:ln w="9525">
                            <a:solidFill>
                              <a:srgbClr val="8FAADC"/>
                            </a:solidFill>
                            <a:miter lim="800000"/>
                            <a:headEnd/>
                            <a:tailEnd/>
                          </a:ln>
                        </wps:spPr>
                        <wps:txbx>
                          <w:txbxContent>
                            <w:p w14:paraId="77E308ED" w14:textId="77777777" w:rsidR="008967EE" w:rsidRPr="00404DB8" w:rsidRDefault="008967EE" w:rsidP="005D10EF">
                              <w:pPr>
                                <w:spacing w:line="272" w:lineRule="exact"/>
                                <w:ind w:left="107"/>
                                <w:rPr>
                                  <w:rFonts w:ascii="Arial Black" w:hAnsi="Arial Black" w:cs="Arial"/>
                                  <w:b/>
                                </w:rPr>
                              </w:pPr>
                              <w:r w:rsidRPr="00404DB8">
                                <w:rPr>
                                  <w:rFonts w:ascii="Arial Black" w:hAnsi="Arial Black" w:cs="Arial"/>
                                  <w:b/>
                                </w:rPr>
                                <w:t>Our Growth</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0" o:spid="_x0000_s1065" style="position:absolute;left:0;text-align:left;margin-left:54.9pt;margin-top:65.8pt;width:518.6pt;height:15.05pt;z-index:251639296;mso-wrap-distance-left:0;mso-wrap-distance-right:0;mso-position-horizontal-relative:page;mso-position-vertical-relative:text" coordorigin="715,275" coordsize="10786,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">
                <v:rect id="Rectangle 128" o:spid="_x0000_s1066" style="position:absolute;left:725;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4o38QA&#10;AADcAAAADwAAAGRycy9kb3ducmV2LnhtbESPUWvCMBSF3wX/Q7jC3jRVZLjOWEQQBGWwbmyvl+ba&#10;1jY3IYna/ftlMPDxcM75DmddDKYXN/KhtaxgPstAEFdWt1wr+PzYT1cgQkTW2FsmBT8UoNiMR2vM&#10;tb3zO93KWIsE4ZCjgiZGl0sZqoYMhpl1xMk7W28wJulrqT3eE9z0cpFlz9Jgy2mhQUe7hqquvBoF&#10;mTPf/Ut5eeuGY/hylT9heT0p9TQZtq8gIg3xEf5vH7SCxXIJf2fSEZC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eKN/EAAAA3AAAAA8AAAAAAAAAAAAAAAAAmAIAAGRycy9k&#10;b3ducmV2LnhtbFBLBQYAAAAABAAEAPUAAACJAwAAAAA=&#10;" filled="f" strokecolor="#8faadc"/>
                <v:rect id="Rectangle 127" o:spid="_x0000_s1067" style="position:absolute;left:11388;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5KNRMQA&#10;AADcAAAADwAAAGRycy9kb3ducmV2LnhtbESPUWvCMBSF3wf+h3CFvc1U0eGqqchgIEwG62S+Xpq7&#10;tmtzE5Ko9d8vgrDHwznnO5z1ZjC9OJMPrWUF00kGgriyuuVaweHr7WkJIkRkjb1lUnClAJti9LDG&#10;XNsLf9K5jLVIEA45KmhidLmUoWrIYJhYR5y8H+sNxiR9LbXHS4KbXs6y7FkabDktNOjotaGqK09G&#10;QebMsX8pfz+64T18u8rvsTztlXocD9sViEhD/A/f2zutYDZfwO1MOgKy+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jUTEAAAA3AAAAA8AAAAAAAAAAAAAAAAAmAIAAGRycy9k&#10;b3ducmV2LnhtbFBLBQYAAAAABAAEAPUAAACJAwAAAAA=&#10;" filled="f" strokecolor="#8faadc"/>
                <v:rect id="Rectangle 126" o:spid="_x0000_s1068" style="position:absolute;left:828;top:290;width:1056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ATM8MA&#10;AADcAAAADwAAAGRycy9kb3ducmV2LnhtbESPQWsCMRSE74L/ITzBm5tVROzWKCIIhUqhq7TXx+a5&#10;u7p5CUnU7b9vCgWPw8x8w6w2venEnXxoLSuYZjkI4srqlmsFp+N+sgQRIrLGzjIp+KEAm/VwsMJC&#10;2wd/0r2MtUgQDgUqaGJ0hZShashgyKwjTt7ZeoMxSV9L7fGR4KaTszxfSIMtp4UGHe0aqq7lzSjI&#10;nfnuXsrLx7V/D1+u8gcsbwelxqN++woiUh+f4f/2m1Ywmy/g70w6An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0ATM8MAAADcAAAADwAAAAAAAAAAAAAAAACYAgAAZHJzL2Rv&#10;d25yZXYueG1sUEsFBgAAAAAEAAQA9QAAAIgDAAAAAA==&#10;" filled="f" strokecolor="#8faadc"/>
                <v:line id="Line 125" o:spid="_x0000_s1069" style="position:absolute;visibility:visible;mso-wrap-style:square" from="725,285" to="1149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u9C8QAAADcAAAADwAAAGRycy9kb3ducmV2LnhtbESPS2/CMBCE70j8B2srcQMHhCANGIRA&#10;tD2Wh3pexZsHjdchdkPor68rIXEczcw3muW6M5VoqXGlZQXjUQSCOLW65FzB+bQfxiCcR9ZYWSYF&#10;d3KwXvV7S0y0vfGB2qPPRYCwS1BB4X2dSOnSggy6ka2Jg5fZxqAPssmlbvAW4KaSkyiaSYMlh4UC&#10;a9oWlH4ff4yC62tW3z+/2hPpcfz+tnOXjGe/Sg1eus0ChKfOP8OP9odWMJnO4f9MOAJ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C70LxAAAANwAAAAPAAAAAAAAAAAA&#10;AAAAAKECAABkcnMvZG93bnJldi54bWxQSwUGAAAAAAQABAD5AAAAkgMAAAAA&#10;" strokecolor="#8faadc" strokeweight=".48pt"/>
                <v:line id="Line 124" o:spid="_x0000_s1070" style="position:absolute;visibility:visible;mso-wrap-style:square" from="720,280" to="72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Qpeb8AAADcAAAADwAAAGRycy9kb3ducmV2LnhtbERPy4rCMBTdC/5DuII7TRUR7RhFHHws&#10;fTHrS3P7mGluOk2s1a83C8Hl4bwXq9aUoqHaFZYVjIYRCOLE6oIzBdfLdjAD4TyyxtIyKXiQg9Wy&#10;21lgrO2dT9ScfSZCCLsYFeTeV7GULsnJoBvaijhwqa0N+gDrTOoa7yHclHIcRVNpsODQkGNFm5yS&#10;v/PNKPifp9Xj+NNcSI9m+923+015+lSq32vXXyA8tf4jfrsPWsF4EtaGM+EIyO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JQpeb8AAADcAAAADwAAAAAAAAAAAAAAAACh&#10;AgAAZHJzL2Rvd25yZXYueG1sUEsFBgAAAAAEAAQA+QAAAI0DAAAAAA==&#10;" strokecolor="#8faadc" strokeweight=".48pt"/>
                <v:line id="Line 123" o:spid="_x0000_s1071" style="position:absolute;visibility:visible;mso-wrap-style:square" from="725,571" to="1149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iM4sUAAADcAAAADwAAAGRycy9kb3ducmV2LnhtbESPW2vCQBSE3wv9D8sp+FY3hhI0dZVS&#10;sfaxaunzIXty0ezZmF1z6a/vCkIfh5n5hlmuB1OLjlpXWVYwm0YgiDOrKy4UfB+3z3MQziNrrC2T&#10;gpEcrFePD0tMte15T93BFyJA2KWooPS+SaV0WUkG3dQ2xMHLbWvQB9kWUrfYB7ipZRxFiTRYcVgo&#10;saH3krLz4WoUXBZ5M379dEfSs/nuY+NOOSe/Sk2ehrdXEJ4G/x++tz+1gvhlAbcz4Qj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9iM4sUAAADcAAAADwAAAAAAAAAA&#10;AAAAAAChAgAAZHJzL2Rvd25yZXYueG1sUEsFBgAAAAAEAAQA+QAAAJMDAAAAAA==&#10;" strokecolor="#8faadc" strokeweight=".48pt"/>
                <v:line id="Line 122" o:spid="_x0000_s1072" style="position:absolute;visibility:visible;mso-wrap-style:square" from="11496,280" to="11496,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uzor8AAADcAAAADwAAAGRycy9kb3ducmV2LnhtbERPy4rCMBTdC/5DuII7TRUU7RhFHHws&#10;fTHrS3P7mGluOk2s1a83C8Hl4bwXq9aUoqHaFZYVjIYRCOLE6oIzBdfLdjAD4TyyxtIyKXiQg9Wy&#10;21lgrO2dT9ScfSZCCLsYFeTeV7GULsnJoBvaijhwqa0N+gDrTOoa7yHclHIcRVNpsODQkGNFm5yS&#10;v/PNKPifp9Xj+NNcSI9m+923+015+lSq32vXXyA8tf4jfrsPWsF4EuaHM+EIyO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kzuzor8AAADcAAAADwAAAAAAAAAAAAAAAACh&#10;AgAAZHJzL2Rvd25yZXYueG1sUEsFBgAAAAAEAAQA+QAAAI0DAAAAAA==&#10;" strokecolor="#8faadc" strokeweight=".48pt"/>
                <v:shape id="Text Box 121" o:spid="_x0000_s1073" type="#_x0000_t202" style="position:absolute;left:720;top:290;width:10776;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9QpsMA&#10;AADcAAAADwAAAGRycy9kb3ducmV2LnhtbESPQYvCMBSE7wv+h/AEL4umirtoNRURFPewh61evD2a&#10;Z1vavJQm1vrvzYLgcZiZb5j1pje16Kh1pWUF00kEgjizuuRcwfm0Hy9AOI+ssbZMCh7kYJMMPtYY&#10;a3vnP+pSn4sAYRejgsL7JpbSZQUZdBPbEAfvaluDPsg2l7rFe4CbWs6i6FsaLDksFNjQrqCsSm9G&#10;wbL39pD+VJI/+TfHS/fA+SFVajTstysQnnr/Dr/aR61g9jWF/zPhCMjk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R9QpsMAAADcAAAADwAAAAAAAAAAAAAAAACYAgAAZHJzL2Rv&#10;d25yZXYueG1sUEsFBgAAAAAEAAQA9QAAAIgDAAAAAA==&#10;" fillcolor="#95b3d7" strokecolor="#8faadc">
                  <v:textbox inset="0,0,0,0">
                    <w:txbxContent>
                      <w:p w14:paraId="77E308ED" w14:textId="77777777" w:rsidR="008967EE" w:rsidRPr="00404DB8" w:rsidRDefault="008967EE" w:rsidP="005D10EF">
                        <w:pPr>
                          <w:spacing w:line="272" w:lineRule="exact"/>
                          <w:ind w:left="107"/>
                          <w:rPr>
                            <w:rFonts w:ascii="Arial Black" w:hAnsi="Arial Black" w:cs="Arial"/>
                            <w:b/>
                          </w:rPr>
                        </w:pPr>
                        <w:r w:rsidRPr="00404DB8">
                          <w:rPr>
                            <w:rFonts w:ascii="Arial Black" w:hAnsi="Arial Black" w:cs="Arial"/>
                            <w:b/>
                          </w:rPr>
                          <w:t>Our Growth</w:t>
                        </w:r>
                      </w:p>
                    </w:txbxContent>
                  </v:textbox>
                </v:shape>
                <w10:wrap type="topAndBottom" anchorx="page"/>
              </v:group>
            </w:pict>
          </mc:Fallback>
        </mc:AlternateContent>
      </w:r>
      <w:r w:rsidR="005D10EF">
        <w:rPr>
          <w:rFonts w:ascii="Arial" w:hAnsi="Arial" w:cs="Arial"/>
        </w:rPr>
        <w:t xml:space="preserve"> </w:t>
      </w:r>
      <w:r w:rsidR="00174AB1">
        <w:rPr>
          <w:rFonts w:ascii="Arial" w:hAnsi="Arial" w:cs="Arial"/>
        </w:rPr>
        <w:t xml:space="preserve">    </w:t>
      </w:r>
      <w:r w:rsidR="005D10EF" w:rsidRPr="00E16672">
        <w:rPr>
          <w:rFonts w:ascii="Arial" w:hAnsi="Arial" w:cs="Arial"/>
        </w:rPr>
        <w:t xml:space="preserve">There is too much Village History to give justice in these few pages.  The overwhelming </w:t>
      </w:r>
      <w:r w:rsidR="00446A18">
        <w:rPr>
          <w:rFonts w:ascii="Arial" w:hAnsi="Arial" w:cs="Arial"/>
        </w:rPr>
        <w:tab/>
      </w:r>
      <w:r w:rsidR="005D10EF" w:rsidRPr="00E16672">
        <w:rPr>
          <w:rFonts w:ascii="Arial" w:hAnsi="Arial" w:cs="Arial"/>
        </w:rPr>
        <w:t xml:space="preserve">charm of Staverton has been its sense of well-being both in its architecture, its tranquil </w:t>
      </w:r>
      <w:r w:rsidR="00446A18">
        <w:rPr>
          <w:rFonts w:ascii="Arial" w:hAnsi="Arial" w:cs="Arial"/>
        </w:rPr>
        <w:tab/>
      </w:r>
      <w:r w:rsidR="005D10EF" w:rsidRPr="00E16672">
        <w:rPr>
          <w:rFonts w:ascii="Arial" w:hAnsi="Arial" w:cs="Arial"/>
        </w:rPr>
        <w:t xml:space="preserve">location in its surrounding countryside and its charity to others.  A pleasant village </w:t>
      </w:r>
      <w:r w:rsidR="00446A18">
        <w:rPr>
          <w:rFonts w:ascii="Arial" w:hAnsi="Arial" w:cs="Arial"/>
        </w:rPr>
        <w:tab/>
      </w:r>
      <w:r w:rsidR="005D10EF" w:rsidRPr="00E16672">
        <w:rPr>
          <w:rFonts w:ascii="Arial" w:hAnsi="Arial" w:cs="Arial"/>
        </w:rPr>
        <w:t>community.  </w:t>
      </w:r>
    </w:p>
    <w:p w14:paraId="59CF3E57" w14:textId="77777777" w:rsidR="005D10EF" w:rsidRPr="00054E7C" w:rsidRDefault="005D10EF" w:rsidP="005D10EF">
      <w:pPr>
        <w:pStyle w:val="BodyText"/>
        <w:spacing w:after="0"/>
        <w:jc w:val="both"/>
        <w:rPr>
          <w:rFonts w:ascii="Arial" w:hAnsi="Arial" w:cs="Arial"/>
        </w:rPr>
      </w:pPr>
    </w:p>
    <w:p w14:paraId="7E97694B" w14:textId="298EAC6B" w:rsidR="005D10EF" w:rsidRDefault="005D10EF" w:rsidP="005D10EF">
      <w:pPr>
        <w:widowControl w:val="0"/>
        <w:autoSpaceDE w:val="0"/>
        <w:autoSpaceDN w:val="0"/>
        <w:adjustRightInd w:val="0"/>
        <w:jc w:val="both"/>
        <w:rPr>
          <w:rFonts w:ascii="Arial" w:hAnsi="Arial" w:cs="Arial"/>
        </w:rPr>
      </w:pPr>
      <w:r>
        <w:rPr>
          <w:rFonts w:ascii="Arial" w:hAnsi="Arial" w:cs="Arial"/>
        </w:rPr>
        <w:t xml:space="preserve">4.9 </w:t>
      </w:r>
      <w:r>
        <w:rPr>
          <w:rFonts w:ascii="Arial" w:hAnsi="Arial" w:cs="Arial"/>
        </w:rPr>
        <w:tab/>
        <w:t xml:space="preserve">Since that time the Village has successfully absorbed a further amount of organic growth, </w:t>
      </w:r>
      <w:r w:rsidR="006F3A4D">
        <w:rPr>
          <w:rFonts w:ascii="Arial" w:hAnsi="Arial" w:cs="Arial"/>
        </w:rPr>
        <w:tab/>
      </w:r>
      <w:r>
        <w:rPr>
          <w:rFonts w:ascii="Arial" w:hAnsi="Arial" w:cs="Arial"/>
        </w:rPr>
        <w:t xml:space="preserve">as a restricted infill Village. There are a number of examples of moderate growth that </w:t>
      </w:r>
      <w:r w:rsidR="006F3A4D">
        <w:rPr>
          <w:rFonts w:ascii="Arial" w:hAnsi="Arial" w:cs="Arial"/>
        </w:rPr>
        <w:tab/>
      </w:r>
      <w:r>
        <w:rPr>
          <w:rFonts w:ascii="Arial" w:hAnsi="Arial" w:cs="Arial"/>
        </w:rPr>
        <w:t xml:space="preserve">have taken place over recent years. In 1984 three 3 bedroom terrace Cottages and one 3 </w:t>
      </w:r>
      <w:r w:rsidR="006F3A4D">
        <w:rPr>
          <w:rFonts w:ascii="Arial" w:hAnsi="Arial" w:cs="Arial"/>
        </w:rPr>
        <w:tab/>
      </w:r>
      <w:r>
        <w:rPr>
          <w:rFonts w:ascii="Arial" w:hAnsi="Arial" w:cs="Arial"/>
        </w:rPr>
        <w:t xml:space="preserve">bedroom semi-detached house were built in Glebe Lane. Church Fields was built in 1987 </w:t>
      </w:r>
      <w:r w:rsidR="006F3A4D">
        <w:rPr>
          <w:rFonts w:ascii="Arial" w:hAnsi="Arial" w:cs="Arial"/>
        </w:rPr>
        <w:tab/>
      </w:r>
      <w:r>
        <w:rPr>
          <w:rFonts w:ascii="Arial" w:hAnsi="Arial" w:cs="Arial"/>
        </w:rPr>
        <w:t xml:space="preserve">and consists of five 4 bedroom houses, with one 5 bedroom property. Windmill Gardens </w:t>
      </w:r>
      <w:r w:rsidR="006F3A4D">
        <w:rPr>
          <w:rFonts w:ascii="Arial" w:hAnsi="Arial" w:cs="Arial"/>
        </w:rPr>
        <w:tab/>
      </w:r>
      <w:r>
        <w:rPr>
          <w:rFonts w:ascii="Arial" w:hAnsi="Arial" w:cs="Arial"/>
        </w:rPr>
        <w:t xml:space="preserve">was built in 1997 and consists of two 4 bedroom Dormer Bungalows, One 4 bedroom </w:t>
      </w:r>
      <w:r w:rsidR="006F3A4D">
        <w:rPr>
          <w:rFonts w:ascii="Arial" w:hAnsi="Arial" w:cs="Arial"/>
        </w:rPr>
        <w:tab/>
      </w:r>
      <w:r>
        <w:rPr>
          <w:rFonts w:ascii="Arial" w:hAnsi="Arial" w:cs="Arial"/>
        </w:rPr>
        <w:t xml:space="preserve">Barn conversion, and four 4 bedroom houses. In 2003 one 6 bedroom house and one 4 </w:t>
      </w:r>
      <w:r w:rsidR="006F3A4D">
        <w:rPr>
          <w:rFonts w:ascii="Arial" w:hAnsi="Arial" w:cs="Arial"/>
        </w:rPr>
        <w:tab/>
      </w:r>
      <w:r>
        <w:rPr>
          <w:rFonts w:ascii="Arial" w:hAnsi="Arial" w:cs="Arial"/>
        </w:rPr>
        <w:t xml:space="preserve">bedroom house, were built on Daventry Road, in part of the former gardens of Vine Tree </w:t>
      </w:r>
      <w:r w:rsidR="006F3A4D">
        <w:rPr>
          <w:rFonts w:ascii="Arial" w:hAnsi="Arial" w:cs="Arial"/>
        </w:rPr>
        <w:tab/>
      </w:r>
      <w:r>
        <w:rPr>
          <w:rFonts w:ascii="Arial" w:hAnsi="Arial" w:cs="Arial"/>
        </w:rPr>
        <w:t>House.</w:t>
      </w:r>
      <w:r w:rsidRPr="0063127B">
        <w:rPr>
          <w:rFonts w:cs="Arial"/>
        </w:rPr>
        <w:t xml:space="preserve"> </w:t>
      </w:r>
      <w:r>
        <w:rPr>
          <w:rFonts w:ascii="Arial" w:hAnsi="Arial" w:cs="Arial"/>
        </w:rPr>
        <w:t xml:space="preserve">In 2008 a 3 bedroom detached property was built within the grounds of an existing </w:t>
      </w:r>
      <w:r w:rsidR="006F3A4D">
        <w:rPr>
          <w:rFonts w:ascii="Arial" w:hAnsi="Arial" w:cs="Arial"/>
        </w:rPr>
        <w:tab/>
      </w:r>
      <w:r>
        <w:rPr>
          <w:rFonts w:ascii="Arial" w:hAnsi="Arial" w:cs="Arial"/>
        </w:rPr>
        <w:t xml:space="preserve">property in Manor Road. Also in 2008 a 2 bedroom Bungalow was built within the existing </w:t>
      </w:r>
      <w:r w:rsidR="006F3A4D">
        <w:rPr>
          <w:rFonts w:ascii="Arial" w:hAnsi="Arial" w:cs="Arial"/>
        </w:rPr>
        <w:tab/>
      </w:r>
      <w:r>
        <w:rPr>
          <w:rFonts w:ascii="Arial" w:hAnsi="Arial" w:cs="Arial"/>
        </w:rPr>
        <w:t xml:space="preserve">grounds of a property in Home Close. More recently in 2013 a 3 bedroom Bungalow and </w:t>
      </w:r>
      <w:r w:rsidR="006F3A4D">
        <w:rPr>
          <w:rFonts w:ascii="Arial" w:hAnsi="Arial" w:cs="Arial"/>
        </w:rPr>
        <w:tab/>
      </w:r>
      <w:r>
        <w:rPr>
          <w:rFonts w:ascii="Arial" w:hAnsi="Arial" w:cs="Arial"/>
        </w:rPr>
        <w:t xml:space="preserve">4 bedroom </w:t>
      </w:r>
      <w:r w:rsidR="00405668">
        <w:rPr>
          <w:rFonts w:ascii="Arial" w:hAnsi="Arial" w:cs="Arial"/>
        </w:rPr>
        <w:t>houses</w:t>
      </w:r>
      <w:r>
        <w:rPr>
          <w:rFonts w:ascii="Arial" w:hAnsi="Arial" w:cs="Arial"/>
        </w:rPr>
        <w:t xml:space="preserve"> were built on the brown field site of an unused metal works, on </w:t>
      </w:r>
      <w:r w:rsidR="006F3A4D">
        <w:rPr>
          <w:rFonts w:ascii="Arial" w:hAnsi="Arial" w:cs="Arial"/>
        </w:rPr>
        <w:tab/>
      </w:r>
      <w:r>
        <w:rPr>
          <w:rFonts w:ascii="Arial" w:hAnsi="Arial" w:cs="Arial"/>
        </w:rPr>
        <w:t xml:space="preserve">Daventry Road. All of these developments were designed to blend into the character of </w:t>
      </w:r>
      <w:r w:rsidR="006F3A4D">
        <w:rPr>
          <w:rFonts w:ascii="Arial" w:hAnsi="Arial" w:cs="Arial"/>
        </w:rPr>
        <w:tab/>
      </w:r>
      <w:r>
        <w:rPr>
          <w:rFonts w:ascii="Arial" w:hAnsi="Arial" w:cs="Arial"/>
        </w:rPr>
        <w:t xml:space="preserve">the existing village, being predominately built in stone, or high quality brick. The small </w:t>
      </w:r>
      <w:r w:rsidR="006F3A4D">
        <w:rPr>
          <w:rFonts w:ascii="Arial" w:hAnsi="Arial" w:cs="Arial"/>
        </w:rPr>
        <w:tab/>
      </w:r>
      <w:r>
        <w:rPr>
          <w:rFonts w:ascii="Arial" w:hAnsi="Arial" w:cs="Arial"/>
        </w:rPr>
        <w:t xml:space="preserve">nature of each development has ensured the successful integration of new residents, and </w:t>
      </w:r>
      <w:r w:rsidR="006F3A4D">
        <w:rPr>
          <w:rFonts w:ascii="Arial" w:hAnsi="Arial" w:cs="Arial"/>
        </w:rPr>
        <w:tab/>
      </w:r>
      <w:r>
        <w:rPr>
          <w:rFonts w:ascii="Arial" w:hAnsi="Arial" w:cs="Arial"/>
        </w:rPr>
        <w:t xml:space="preserve">the diversity of design promotes sustainability by providing housing to meet a range of </w:t>
      </w:r>
      <w:r w:rsidR="006F3A4D">
        <w:rPr>
          <w:rFonts w:ascii="Arial" w:hAnsi="Arial" w:cs="Arial"/>
        </w:rPr>
        <w:tab/>
      </w:r>
      <w:r>
        <w:rPr>
          <w:rFonts w:ascii="Arial" w:hAnsi="Arial" w:cs="Arial"/>
        </w:rPr>
        <w:t>existing and future needs.</w:t>
      </w:r>
    </w:p>
    <w:p w14:paraId="11AF4C59" w14:textId="0BC022FA" w:rsidR="00D852FC" w:rsidRDefault="00D852FC" w:rsidP="00D852FC">
      <w:pPr>
        <w:autoSpaceDE w:val="0"/>
        <w:autoSpaceDN w:val="0"/>
        <w:adjustRightInd w:val="0"/>
        <w:jc w:val="both"/>
        <w:rPr>
          <w:rFonts w:ascii="Arial" w:hAnsi="Arial" w:cs="Arial"/>
          <w:color w:val="000000"/>
        </w:rPr>
      </w:pPr>
    </w:p>
    <w:p w14:paraId="6F5C9407" w14:textId="4BFE65C1" w:rsidR="005D10EF" w:rsidRPr="00AF31EA" w:rsidRDefault="00D852FC" w:rsidP="00D852FC">
      <w:pPr>
        <w:autoSpaceDE w:val="0"/>
        <w:autoSpaceDN w:val="0"/>
        <w:adjustRightInd w:val="0"/>
        <w:jc w:val="both"/>
        <w:rPr>
          <w:rFonts w:cs="Calibri"/>
          <w:b/>
          <w:color w:val="BF8F00"/>
        </w:rPr>
      </w:pPr>
      <w:r>
        <w:rPr>
          <w:rFonts w:ascii="Arial" w:hAnsi="Arial" w:cs="Arial"/>
          <w:color w:val="000000"/>
        </w:rPr>
        <w:br w:type="page"/>
      </w:r>
      <w:r w:rsidR="005D10EF">
        <w:rPr>
          <w:rFonts w:cs="Calibri"/>
          <w:color w:val="AB7942"/>
        </w:rPr>
        <w:t xml:space="preserve">   </w:t>
      </w:r>
      <w:r w:rsidR="005D10EF" w:rsidRPr="00AF31EA">
        <w:rPr>
          <w:rFonts w:cs="Calibri"/>
          <w:b/>
          <w:color w:val="BF8F00"/>
        </w:rPr>
        <w:t>---------------------------------------------------------------------------------------------------------------------------</w:t>
      </w:r>
    </w:p>
    <w:p w14:paraId="4DA7C5BB" w14:textId="77777777" w:rsidR="005D10EF" w:rsidRPr="00AF31EA" w:rsidRDefault="005D10EF" w:rsidP="005D10EF">
      <w:pPr>
        <w:ind w:left="140"/>
        <w:rPr>
          <w:rFonts w:ascii="Arial" w:hAnsi="Arial" w:cs="Arial"/>
          <w:b/>
          <w:color w:val="BF8F00"/>
        </w:rPr>
      </w:pPr>
      <w:r w:rsidRPr="00AF31EA">
        <w:rPr>
          <w:rFonts w:ascii="Arial" w:hAnsi="Arial" w:cs="Arial"/>
          <w:b/>
          <w:color w:val="BF8F00"/>
        </w:rPr>
        <w:t>Section 5 – Conservation Area</w:t>
      </w:r>
    </w:p>
    <w:p w14:paraId="38597412" w14:textId="05E54DC8" w:rsidR="005D10EF" w:rsidRPr="00AF31EA" w:rsidRDefault="00407A62" w:rsidP="005D10EF">
      <w:pPr>
        <w:ind w:left="220"/>
        <w:jc w:val="both"/>
        <w:rPr>
          <w:rFonts w:cs="Arial"/>
          <w:b/>
          <w:color w:val="BF8F00"/>
          <w:sz w:val="32"/>
          <w:szCs w:val="32"/>
        </w:rPr>
      </w:pPr>
      <w:r>
        <w:rPr>
          <w:rFonts w:eastAsia="Times New Roman"/>
          <w:noProof/>
        </w:rPr>
        <mc:AlternateContent>
          <mc:Choice Requires="wpg">
            <w:drawing>
              <wp:anchor distT="0" distB="0" distL="0" distR="0" simplePos="0" relativeHeight="251643392" behindDoc="0" locked="0" layoutInCell="1" allowOverlap="1" wp14:anchorId="2CA33E26" wp14:editId="19239A5B">
                <wp:simplePos x="0" y="0"/>
                <wp:positionH relativeFrom="page">
                  <wp:posOffset>826770</wp:posOffset>
                </wp:positionH>
                <wp:positionV relativeFrom="paragraph">
                  <wp:posOffset>290830</wp:posOffset>
                </wp:positionV>
                <wp:extent cx="6297295" cy="249555"/>
                <wp:effectExtent l="1270" t="0" r="13335" b="5715"/>
                <wp:wrapTopAndBottom/>
                <wp:docPr id="233"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7295" cy="249555"/>
                          <a:chOff x="607" y="270"/>
                          <a:chExt cx="11028" cy="306"/>
                        </a:xfrm>
                      </wpg:grpSpPr>
                      <wps:wsp>
                        <wps:cNvPr id="234" name="Rectangle 70"/>
                        <wps:cNvSpPr>
                          <a:spLocks noChangeArrowheads="1"/>
                        </wps:cNvSpPr>
                        <wps:spPr bwMode="auto">
                          <a:xfrm>
                            <a:off x="617" y="285"/>
                            <a:ext cx="103" cy="276"/>
                          </a:xfrm>
                          <a:prstGeom prst="rect">
                            <a:avLst/>
                          </a:prstGeom>
                          <a:noFill/>
                          <a:ln w="9525">
                            <a:solidFill>
                              <a:srgbClr val="AB79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5" name="Rectangle 69"/>
                        <wps:cNvSpPr>
                          <a:spLocks noChangeArrowheads="1"/>
                        </wps:cNvSpPr>
                        <wps:spPr bwMode="auto">
                          <a:xfrm>
                            <a:off x="11522" y="285"/>
                            <a:ext cx="103" cy="276"/>
                          </a:xfrm>
                          <a:prstGeom prst="rect">
                            <a:avLst/>
                          </a:prstGeom>
                          <a:noFill/>
                          <a:ln w="9525">
                            <a:solidFill>
                              <a:srgbClr val="AB79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 name="Rectangle 68"/>
                        <wps:cNvSpPr>
                          <a:spLocks noChangeArrowheads="1"/>
                        </wps:cNvSpPr>
                        <wps:spPr bwMode="auto">
                          <a:xfrm>
                            <a:off x="720" y="285"/>
                            <a:ext cx="10802" cy="276"/>
                          </a:xfrm>
                          <a:prstGeom prst="rect">
                            <a:avLst/>
                          </a:prstGeom>
                          <a:noFill/>
                          <a:ln w="9525">
                            <a:solidFill>
                              <a:srgbClr val="AB7942"/>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7" name="Line 67"/>
                        <wps:cNvCnPr>
                          <a:cxnSpLocks noChangeShapeType="1"/>
                        </wps:cNvCnPr>
                        <wps:spPr bwMode="auto">
                          <a:xfrm>
                            <a:off x="617" y="280"/>
                            <a:ext cx="11008" cy="0"/>
                          </a:xfrm>
                          <a:prstGeom prst="line">
                            <a:avLst/>
                          </a:prstGeom>
                          <a:noFill/>
                          <a:ln w="6096">
                            <a:solidFill>
                              <a:srgbClr val="AB7942"/>
                            </a:solidFill>
                            <a:round/>
                            <a:headEnd/>
                            <a:tailEnd/>
                          </a:ln>
                          <a:extLst>
                            <a:ext uri="{909E8E84-426E-40DD-AFC4-6F175D3DCCD1}">
                              <a14:hiddenFill xmlns:a14="http://schemas.microsoft.com/office/drawing/2010/main">
                                <a:noFill/>
                              </a14:hiddenFill>
                            </a:ext>
                          </a:extLst>
                        </wps:spPr>
                        <wps:bodyPr/>
                      </wps:wsp>
                      <wps:wsp>
                        <wps:cNvPr id="239" name="Line 66"/>
                        <wps:cNvCnPr>
                          <a:cxnSpLocks noChangeShapeType="1"/>
                        </wps:cNvCnPr>
                        <wps:spPr bwMode="auto">
                          <a:xfrm>
                            <a:off x="612" y="275"/>
                            <a:ext cx="0" cy="296"/>
                          </a:xfrm>
                          <a:prstGeom prst="line">
                            <a:avLst/>
                          </a:prstGeom>
                          <a:noFill/>
                          <a:ln w="6096">
                            <a:solidFill>
                              <a:srgbClr val="AB7942"/>
                            </a:solidFill>
                            <a:round/>
                            <a:headEnd/>
                            <a:tailEnd/>
                          </a:ln>
                          <a:extLst>
                            <a:ext uri="{909E8E84-426E-40DD-AFC4-6F175D3DCCD1}">
                              <a14:hiddenFill xmlns:a14="http://schemas.microsoft.com/office/drawing/2010/main">
                                <a:noFill/>
                              </a14:hiddenFill>
                            </a:ext>
                          </a:extLst>
                        </wps:spPr>
                        <wps:bodyPr/>
                      </wps:wsp>
                      <wps:wsp>
                        <wps:cNvPr id="240" name="Line 65"/>
                        <wps:cNvCnPr>
                          <a:cxnSpLocks noChangeShapeType="1"/>
                        </wps:cNvCnPr>
                        <wps:spPr bwMode="auto">
                          <a:xfrm>
                            <a:off x="617" y="566"/>
                            <a:ext cx="11008" cy="0"/>
                          </a:xfrm>
                          <a:prstGeom prst="line">
                            <a:avLst/>
                          </a:prstGeom>
                          <a:noFill/>
                          <a:ln w="6096">
                            <a:solidFill>
                              <a:srgbClr val="AB7942"/>
                            </a:solidFill>
                            <a:round/>
                            <a:headEnd/>
                            <a:tailEnd/>
                          </a:ln>
                          <a:extLst>
                            <a:ext uri="{909E8E84-426E-40DD-AFC4-6F175D3DCCD1}">
                              <a14:hiddenFill xmlns:a14="http://schemas.microsoft.com/office/drawing/2010/main">
                                <a:noFill/>
                              </a14:hiddenFill>
                            </a:ext>
                          </a:extLst>
                        </wps:spPr>
                        <wps:bodyPr/>
                      </wps:wsp>
                      <wps:wsp>
                        <wps:cNvPr id="241" name="Line 64"/>
                        <wps:cNvCnPr>
                          <a:cxnSpLocks noChangeShapeType="1"/>
                        </wps:cNvCnPr>
                        <wps:spPr bwMode="auto">
                          <a:xfrm>
                            <a:off x="11630" y="275"/>
                            <a:ext cx="0" cy="296"/>
                          </a:xfrm>
                          <a:prstGeom prst="line">
                            <a:avLst/>
                          </a:prstGeom>
                          <a:noFill/>
                          <a:ln w="6096">
                            <a:solidFill>
                              <a:srgbClr val="AB7942"/>
                            </a:solidFill>
                            <a:round/>
                            <a:headEnd/>
                            <a:tailEnd/>
                          </a:ln>
                          <a:extLst>
                            <a:ext uri="{909E8E84-426E-40DD-AFC4-6F175D3DCCD1}">
                              <a14:hiddenFill xmlns:a14="http://schemas.microsoft.com/office/drawing/2010/main">
                                <a:noFill/>
                              </a14:hiddenFill>
                            </a:ext>
                          </a:extLst>
                        </wps:spPr>
                        <wps:bodyPr/>
                      </wps:wsp>
                      <wps:wsp>
                        <wps:cNvPr id="242" name="Text Box 63"/>
                        <wps:cNvSpPr txBox="1">
                          <a:spLocks noChangeArrowheads="1"/>
                        </wps:cNvSpPr>
                        <wps:spPr bwMode="auto">
                          <a:xfrm>
                            <a:off x="612" y="285"/>
                            <a:ext cx="11018" cy="277"/>
                          </a:xfrm>
                          <a:prstGeom prst="rect">
                            <a:avLst/>
                          </a:prstGeom>
                          <a:solidFill>
                            <a:srgbClr val="BF9000"/>
                          </a:solidFill>
                          <a:ln w="9525">
                            <a:solidFill>
                              <a:srgbClr val="BF9000"/>
                            </a:solidFill>
                            <a:miter lim="800000"/>
                            <a:headEnd/>
                            <a:tailEnd/>
                          </a:ln>
                        </wps:spPr>
                        <wps:txbx>
                          <w:txbxContent>
                            <w:p w14:paraId="6C37288F" w14:textId="77777777" w:rsidR="008967EE" w:rsidRPr="00404DB8" w:rsidRDefault="008967EE" w:rsidP="005D10EF">
                              <w:pPr>
                                <w:spacing w:line="272" w:lineRule="exact"/>
                                <w:ind w:left="107"/>
                                <w:rPr>
                                  <w:rFonts w:ascii="Arial Black" w:hAnsi="Arial Black" w:cs="Arial"/>
                                  <w:b/>
                                  <w:color w:val="000000"/>
                                </w:rPr>
                              </w:pPr>
                              <w:r w:rsidRPr="00404DB8">
                                <w:rPr>
                                  <w:rFonts w:ascii="Arial Black" w:hAnsi="Arial Black" w:cs="Arial"/>
                                  <w:b/>
                                  <w:color w:val="000000"/>
                                </w:rPr>
                                <w:t>S</w:t>
                              </w:r>
                              <w:r>
                                <w:rPr>
                                  <w:rFonts w:ascii="Arial Black" w:hAnsi="Arial Black" w:cs="Arial"/>
                                  <w:b/>
                                  <w:color w:val="000000"/>
                                </w:rPr>
                                <w:t>t</w:t>
                              </w:r>
                              <w:r w:rsidRPr="00404DB8">
                                <w:rPr>
                                  <w:rFonts w:ascii="Arial Black" w:hAnsi="Arial Black" w:cs="Arial"/>
                                  <w:b/>
                                  <w:color w:val="000000"/>
                                </w:rPr>
                                <w:t>averton village setting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 o:spid="_x0000_s1074" style="position:absolute;left:0;text-align:left;margin-left:65.1pt;margin-top:22.9pt;width:495.85pt;height:19.65pt;z-index:251643392;mso-wrap-distance-left:0;mso-wrap-distance-right:0;mso-position-horizontal-relative:page;mso-position-vertical-relative:text" coordorigin="607,270" coordsize="11028,3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">
                <v:rect id="Rectangle 70" o:spid="_x0000_s1075" style="position:absolute;left:617;top:28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X3l6MUA&#10;AADcAAAADwAAAGRycy9kb3ducmV2LnhtbESPT4vCMBTE78J+h/AWvMia+gd36RpFRMGToutlb4/m&#10;2RSbl9pErX56Iwgeh5n5DTOeNrYUF6p94VhBr5uAIM6cLjhXsP9bfv2A8AFZY+mYFNzIw3Ty0Rpj&#10;qt2Vt3TZhVxECPsUFZgQqlRKnxmy6LuuIo7ewdUWQ5R1LnWN1wi3pewnyUhaLDguGKxobig77s5W&#10;wSrvfK/Zn8z/bL9YsFseNvfjRqn2ZzP7BRGoCe/wq73SCvqDITzPxCMgJ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eXoxQAAANwAAAAPAAAAAAAAAAAAAAAAAJgCAABkcnMv&#10;ZG93bnJldi54bWxQSwUGAAAAAAQABAD1AAAAigMAAAAA&#10;" filled="f" strokecolor="#ab7942"/>
                <v:rect id="Rectangle 69" o:spid="_x0000_s1076" style="position:absolute;left:11522;top:285;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Ac8QA&#10;AADcAAAADwAAAGRycy9kb3ducmV2LnhtbESPQYvCMBSE78L+h/AWvMiaquguXaOIKHhSdL3s7dE8&#10;m2LzUpuo1V9vBMHjMDPfMONpY0txodoXjhX0ugkI4szpgnMF+7/l1w8IH5A1lo5JwY08TCcfrTGm&#10;2l15S5ddyEWEsE9RgQmhSqX0mSGLvusq4ugdXG0xRFnnUtd4jXBbyn6SjKTFguOCwYrmhrLj7mwV&#10;rPLO95r9yfzP9osFu+Vhcz9ulGp/NrNfEIGa8A6/2iutoD8YwvNMPAJy8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4xQHPEAAAA3AAAAA8AAAAAAAAAAAAAAAAAmAIAAGRycy9k&#10;b3ducmV2LnhtbFBLBQYAAAAABAAEAPUAAACJAwAAAAA=&#10;" filled="f" strokecolor="#ab7942"/>
                <v:rect id="Rectangle 68" o:spid="_x0000_s1077" style="position:absolute;left:720;top:285;width:10802;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PeBMQA&#10;AADcAAAADwAAAGRycy9kb3ducmV2LnhtbESPQYvCMBSE78L+h/CEvYimKrhSjSKi4ElZ7WVvj+bZ&#10;FJuXbpPV6q83woLHYWa+YebL1lbiSo0vHSsYDhIQxLnTJRcKstO2PwXhA7LGyjEpuJOH5eKjM8dU&#10;uxt/0/UYChEh7FNUYEKoUyl9bsiiH7iaOHpn11gMUTaF1A3eItxWcpQkE2mx5LhgsKa1ofxy/LMK&#10;dkXva8/+1/ysss2G3fZ8eFwOSn1229UMRKA2vMP/7Z1WMBpP4HUmHgG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7j3gTEAAAA3AAAAA8AAAAAAAAAAAAAAAAAmAIAAGRycy9k&#10;b3ducmV2LnhtbFBLBQYAAAAABAAEAPUAAACJAwAAAAA=&#10;" filled="f" strokecolor="#ab7942"/>
                <v:line id="Line 67" o:spid="_x0000_s1078" style="position:absolute;visibility:visible;mso-wrap-style:square" from="617,280" to="11625,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7aPc8QAAADcAAAADwAAAGRycy9kb3ducmV2LnhtbESPQYvCMBSE78L+h/AWvGm6CupWo+wK&#10;ogge1AU9PppnU7Z5qU3U+u+NIHgcZuYbZjJrbCmuVPvCsYKvbgKCOHO64FzB337RGYHwAVlj6ZgU&#10;3MnDbPrRmmCq3Y23dN2FXEQI+xQVmBCqVEqfGbLou64ijt7J1RZDlHUudY23CLel7CXJQFosOC4Y&#10;rGhuKPvfXayCvjxdNuuNr5bh+3i8m+1vcz4Ypdqfzc8YRKAmvMOv9kor6PWH8DwTj4CcP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to9zxAAAANwAAAAPAAAAAAAAAAAA&#10;AAAAAKECAABkcnMvZG93bnJldi54bWxQSwUGAAAAAAQABAD5AAAAkgMAAAAA&#10;" strokecolor="#ab7942" strokeweight=".48pt"/>
                <v:line id="Line 66" o:spid="_x0000_s1079" style="position:absolute;visibility:visible;mso-wrap-style:square" from="612,275" to="612,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WW+msYAAADcAAAADwAAAGRycy9kb3ducmV2LnhtbESPT2vCQBTE70K/w/IKvemmEaRJXcUK&#10;pUXwoC3U4yP7zAazb2N2zZ9v3y0UPA4z8xtmuR5sLTpqfeVYwfMsAUFcOF1xqeD76336AsIHZI21&#10;Y1Iwkof16mGyxFy7ng/UHUMpIoR9jgpMCE0upS8MWfQz1xBH7+xaiyHKtpS6xT7CbS3TJFlIixXH&#10;BYMNbQ0Vl+PNKpjL822/2/vmI2Sn02gOb8P1xyj19DhsXkEEGsI9/N/+1ArSeQZ/Z+IRkK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FlvprGAAAA3AAAAA8AAAAAAAAA&#10;AAAAAAAAoQIAAGRycy9kb3ducmV2LnhtbFBLBQYAAAAABAAEAPkAAACUAwAAAAA=&#10;" strokecolor="#ab7942" strokeweight=".48pt"/>
                <v:line id="Line 65" o:spid="_x0000_s1080" style="position:absolute;visibility:visible;mso-wrap-style:square" from="617,566" to="11625,5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lkesMAAADcAAAADwAAAGRycy9kb3ducmV2LnhtbERPy2rCQBTdC/7DcIXuzKRaiqZOghak&#10;peDCBzTLS+aaCc3cSTOjxr/vLAouD+e9Kgbbiiv1vnGs4DlJQRBXTjdcKzgdt9MFCB+QNbaOScGd&#10;PBT5eLTCTLsb7+l6CLWIIewzVGBC6DIpfWXIok9cRxy5s+sthgj7WuoebzHctnKWpq/SYsOxwWBH&#10;74aqn8PFKpjL82X3tfPdR1iW5d3sN8Pvt1HqaTKs30AEGsJD/O/+1ApmL3F+PBOPgM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hZZHrDAAAA3AAAAA8AAAAAAAAAAAAA&#10;AAAAoQIAAGRycy9kb3ducmV2LnhtbFBLBQYAAAAABAAEAPkAAACRAwAAAAA=&#10;" strokecolor="#ab7942" strokeweight=".48pt"/>
                <v:line id="Line 64" o:spid="_x0000_s1081" style="position:absolute;visibility:visible;mso-wrap-style:square" from="11630,275" to="11630,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XB4cQAAADcAAAADwAAAGRycy9kb3ducmV2LnhtbESPT4vCMBTE78J+h/AEb5r6B1mrUdaF&#10;RVnwoCvo8dE8m2LzUpuo9dubBcHjMDO/YWaLxpbiRrUvHCvo9xIQxJnTBecK9n8/3U8QPiBrLB2T&#10;ggd5WMw/WjNMtbvzlm67kIsIYZ+iAhNClUrpM0MWfc9VxNE7udpiiLLOpa7xHuG2lIMkGUuLBccF&#10;gxV9G8rOu6tVMJSn6+Z346tVmByPD7NdNpeDUarTbr6mIAI14R1+tddawWDUh/8z8Qj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FcHhxAAAANwAAAAPAAAAAAAAAAAA&#10;AAAAAKECAABkcnMvZG93bnJldi54bWxQSwUGAAAAAAQABAD5AAAAkgMAAAAA&#10;" strokecolor="#ab7942" strokeweight=".48pt"/>
                <v:shape id="Text Box 63" o:spid="_x0000_s1082" type="#_x0000_t202" style="position:absolute;left:612;top:285;width:11018;height: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Vyh8QA&#10;AADcAAAADwAAAGRycy9kb3ducmV2LnhtbESPzWrDMBCE74W8g9hAb41sU0rjRAnBaaGHXur8nBdr&#10;bZlYK2Mptvv2VaHQ4zAz3zDb/Ww7MdLgW8cK0lUCgrhyuuVGwfn0/vQKwgdkjZ1jUvBNHva7xcMW&#10;c+0m/qKxDI2IEPY5KjAh9LmUvjJk0a9cTxy92g0WQ5RDI/WAU4TbTmZJ8iItthwXDPZUGKpu5d0q&#10;KE+meftM15c6nGub1MfCXl2r1ONyPmxABJrDf/iv/aEVZM8Z/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FcofEAAAA3AAAAA8AAAAAAAAAAAAAAAAAmAIAAGRycy9k&#10;b3ducmV2LnhtbFBLBQYAAAAABAAEAPUAAACJAwAAAAA=&#10;" fillcolor="#bf9000" strokecolor="#bf9000">
                  <v:textbox inset="0,0,0,0">
                    <w:txbxContent>
                      <w:p w14:paraId="6C37288F" w14:textId="77777777" w:rsidR="008967EE" w:rsidRPr="00404DB8" w:rsidRDefault="008967EE" w:rsidP="005D10EF">
                        <w:pPr>
                          <w:spacing w:line="272" w:lineRule="exact"/>
                          <w:ind w:left="107"/>
                          <w:rPr>
                            <w:rFonts w:ascii="Arial Black" w:hAnsi="Arial Black" w:cs="Arial"/>
                            <w:b/>
                            <w:color w:val="000000"/>
                          </w:rPr>
                        </w:pPr>
                        <w:r w:rsidRPr="00404DB8">
                          <w:rPr>
                            <w:rFonts w:ascii="Arial Black" w:hAnsi="Arial Black" w:cs="Arial"/>
                            <w:b/>
                            <w:color w:val="000000"/>
                          </w:rPr>
                          <w:t>S</w:t>
                        </w:r>
                        <w:r>
                          <w:rPr>
                            <w:rFonts w:ascii="Arial Black" w:hAnsi="Arial Black" w:cs="Arial"/>
                            <w:b/>
                            <w:color w:val="000000"/>
                          </w:rPr>
                          <w:t>t</w:t>
                        </w:r>
                        <w:r w:rsidRPr="00404DB8">
                          <w:rPr>
                            <w:rFonts w:ascii="Arial Black" w:hAnsi="Arial Black" w:cs="Arial"/>
                            <w:b/>
                            <w:color w:val="000000"/>
                          </w:rPr>
                          <w:t>averton village setting</w:t>
                        </w:r>
                      </w:p>
                    </w:txbxContent>
                  </v:textbox>
                </v:shape>
                <w10:wrap type="topAndBottom" anchorx="page"/>
              </v:group>
            </w:pict>
          </mc:Fallback>
        </mc:AlternateContent>
      </w:r>
      <w:r w:rsidR="005D10EF" w:rsidRPr="00AF31EA">
        <w:rPr>
          <w:rFonts w:ascii="Arial" w:hAnsi="Arial" w:cs="Arial"/>
          <w:b/>
          <w:color w:val="BF8F00"/>
        </w:rPr>
        <w:t>--------------------------------------------------------------------------------------------------------------------------</w:t>
      </w:r>
    </w:p>
    <w:p w14:paraId="5AC6A7E9" w14:textId="77777777" w:rsidR="005D10EF" w:rsidRPr="00460BED" w:rsidRDefault="005D10EF" w:rsidP="005D10EF">
      <w:pPr>
        <w:pStyle w:val="BodyText"/>
        <w:spacing w:after="0"/>
        <w:jc w:val="both"/>
        <w:rPr>
          <w:rFonts w:ascii="Arial" w:hAnsi="Arial" w:cs="Arial"/>
        </w:rPr>
      </w:pPr>
    </w:p>
    <w:p w14:paraId="12247987" w14:textId="382C60F7" w:rsidR="005D10EF" w:rsidRPr="00460BED" w:rsidRDefault="005D10EF" w:rsidP="00141D93">
      <w:pPr>
        <w:pStyle w:val="ListParagraph"/>
        <w:widowControl w:val="0"/>
        <w:tabs>
          <w:tab w:val="left" w:pos="941"/>
        </w:tabs>
        <w:suppressAutoHyphens w:val="0"/>
        <w:ind w:left="940" w:right="216" w:hanging="720"/>
        <w:jc w:val="both"/>
        <w:rPr>
          <w:rFonts w:ascii="Arial" w:hAnsi="Arial" w:cs="Arial"/>
        </w:rPr>
      </w:pPr>
      <w:r>
        <w:rPr>
          <w:rFonts w:ascii="Arial" w:hAnsi="Arial" w:cs="Arial"/>
        </w:rPr>
        <w:t xml:space="preserve">5.1    </w:t>
      </w:r>
      <w:r w:rsidR="00A226D5">
        <w:rPr>
          <w:rFonts w:ascii="Arial" w:hAnsi="Arial" w:cs="Arial"/>
        </w:rPr>
        <w:tab/>
      </w:r>
      <w:r w:rsidRPr="00460BED">
        <w:rPr>
          <w:rFonts w:ascii="Arial" w:hAnsi="Arial" w:cs="Arial"/>
        </w:rPr>
        <w:t>Following a Landscape Character Assessment, Staverton Parish was placed into</w:t>
      </w:r>
      <w:r>
        <w:rPr>
          <w:rFonts w:ascii="Arial" w:hAnsi="Arial" w:cs="Arial"/>
        </w:rPr>
        <w:t xml:space="preserve"> the</w:t>
      </w:r>
      <w:r w:rsidR="00A226D5">
        <w:rPr>
          <w:rFonts w:ascii="Arial" w:hAnsi="Arial" w:cs="Arial"/>
        </w:rPr>
        <w:t xml:space="preserve"> </w:t>
      </w:r>
      <w:r>
        <w:rPr>
          <w:rFonts w:ascii="Arial" w:hAnsi="Arial" w:cs="Arial"/>
        </w:rPr>
        <w:t>category of ‘Staverton Hills’</w:t>
      </w:r>
      <w:r w:rsidRPr="00460BED">
        <w:rPr>
          <w:rFonts w:ascii="Arial" w:hAnsi="Arial" w:cs="Arial"/>
        </w:rPr>
        <w:t xml:space="preserve"> with elevations of over 500ft above sea level. The rolling land to the west descends to, and looks out over the plains of Warwickshire, making this one of the most attractive views in</w:t>
      </w:r>
      <w:r w:rsidRPr="00460BED">
        <w:rPr>
          <w:rFonts w:ascii="Arial" w:hAnsi="Arial" w:cs="Arial"/>
          <w:spacing w:val="-22"/>
        </w:rPr>
        <w:t xml:space="preserve"> </w:t>
      </w:r>
      <w:r w:rsidRPr="00460BED">
        <w:rPr>
          <w:rFonts w:ascii="Arial" w:hAnsi="Arial" w:cs="Arial"/>
        </w:rPr>
        <w:t>Northamptonshire.</w:t>
      </w:r>
    </w:p>
    <w:p w14:paraId="1C56E864" w14:textId="77777777" w:rsidR="005D10EF" w:rsidRPr="00460BED" w:rsidRDefault="005D10EF" w:rsidP="005D10EF">
      <w:pPr>
        <w:pStyle w:val="BodyText"/>
        <w:spacing w:after="0"/>
        <w:jc w:val="both"/>
        <w:rPr>
          <w:rFonts w:ascii="Arial" w:hAnsi="Arial" w:cs="Arial"/>
        </w:rPr>
      </w:pPr>
    </w:p>
    <w:p w14:paraId="4AACACD2" w14:textId="358DB178" w:rsidR="00A226D5" w:rsidRDefault="005D10EF" w:rsidP="005D10EF">
      <w:pPr>
        <w:widowControl w:val="0"/>
        <w:tabs>
          <w:tab w:val="left" w:pos="941"/>
        </w:tabs>
        <w:ind w:left="220" w:right="215"/>
        <w:jc w:val="both"/>
        <w:rPr>
          <w:rFonts w:ascii="Arial" w:hAnsi="Arial" w:cs="Arial"/>
        </w:rPr>
      </w:pPr>
      <w:r>
        <w:rPr>
          <w:rFonts w:ascii="Arial" w:hAnsi="Arial" w:cs="Arial"/>
        </w:rPr>
        <w:t xml:space="preserve">5.2   </w:t>
      </w:r>
      <w:r w:rsidR="00A226D5">
        <w:rPr>
          <w:rFonts w:ascii="Arial" w:hAnsi="Arial" w:cs="Arial"/>
        </w:rPr>
        <w:tab/>
      </w:r>
      <w:r w:rsidRPr="00D43334">
        <w:rPr>
          <w:rFonts w:ascii="Arial" w:hAnsi="Arial" w:cs="Arial"/>
        </w:rPr>
        <w:t>In addition, parts of this landscape, namely, Staverton Parish was</w:t>
      </w:r>
      <w:r w:rsidR="005E49D9">
        <w:rPr>
          <w:rFonts w:ascii="Arial" w:hAnsi="Arial" w:cs="Arial"/>
        </w:rPr>
        <w:t xml:space="preserve"> previously</w:t>
      </w:r>
    </w:p>
    <w:p w14:paraId="3BED59C9" w14:textId="1C02DFD9" w:rsidR="00C8302C" w:rsidRDefault="005D10EF" w:rsidP="005D10EF">
      <w:pPr>
        <w:widowControl w:val="0"/>
        <w:tabs>
          <w:tab w:val="left" w:pos="941"/>
        </w:tabs>
        <w:ind w:left="220" w:right="215"/>
        <w:jc w:val="both"/>
        <w:rPr>
          <w:rFonts w:ascii="Arial" w:hAnsi="Arial" w:cs="Arial"/>
        </w:rPr>
      </w:pPr>
      <w:r w:rsidRPr="00D43334">
        <w:rPr>
          <w:rFonts w:ascii="Arial" w:hAnsi="Arial" w:cs="Arial"/>
        </w:rPr>
        <w:t xml:space="preserve"> </w:t>
      </w:r>
      <w:r w:rsidR="00A226D5">
        <w:rPr>
          <w:rFonts w:ascii="Arial" w:hAnsi="Arial" w:cs="Arial"/>
        </w:rPr>
        <w:tab/>
      </w:r>
      <w:r w:rsidRPr="00D43334">
        <w:rPr>
          <w:rFonts w:ascii="Arial" w:hAnsi="Arial" w:cs="Arial"/>
        </w:rPr>
        <w:t>designated a ‘Special Landscape Area’ by Daventry District Council which</w:t>
      </w:r>
    </w:p>
    <w:p w14:paraId="4D1E0E95" w14:textId="2CE41EE2" w:rsidR="005D10EF" w:rsidRPr="004D64AE" w:rsidRDefault="00C8302C" w:rsidP="005D10EF">
      <w:pPr>
        <w:widowControl w:val="0"/>
        <w:tabs>
          <w:tab w:val="left" w:pos="941"/>
        </w:tabs>
        <w:ind w:left="220" w:right="215"/>
        <w:jc w:val="both"/>
        <w:rPr>
          <w:rFonts w:ascii="Arial" w:hAnsi="Arial" w:cs="Arial"/>
        </w:rPr>
      </w:pPr>
      <w:r>
        <w:rPr>
          <w:rFonts w:ascii="Arial" w:hAnsi="Arial" w:cs="Arial"/>
        </w:rPr>
        <w:tab/>
      </w:r>
      <w:r w:rsidR="005D10EF" w:rsidRPr="00D43334">
        <w:rPr>
          <w:rFonts w:ascii="Arial" w:hAnsi="Arial" w:cs="Arial"/>
        </w:rPr>
        <w:t>placed a responsibility on all to protect and enhance its special qualities</w:t>
      </w:r>
      <w:r w:rsidR="005E49D9">
        <w:rPr>
          <w:rFonts w:ascii="Arial" w:hAnsi="Arial" w:cs="Arial"/>
        </w:rPr>
        <w:t>.</w:t>
      </w:r>
      <w:r w:rsidR="005D10EF">
        <w:rPr>
          <w:rFonts w:ascii="Arial" w:hAnsi="Arial" w:cs="Arial"/>
        </w:rPr>
        <w:t xml:space="preserve"> </w:t>
      </w:r>
    </w:p>
    <w:p w14:paraId="5E9EF260" w14:textId="7E28F98D" w:rsidR="005D10EF" w:rsidRPr="004D64AE" w:rsidRDefault="005D10EF" w:rsidP="00141D93">
      <w:pPr>
        <w:widowControl w:val="0"/>
        <w:tabs>
          <w:tab w:val="left" w:pos="941"/>
        </w:tabs>
        <w:ind w:right="215"/>
        <w:jc w:val="both"/>
        <w:rPr>
          <w:rFonts w:ascii="Arial" w:hAnsi="Arial" w:cs="Arial"/>
        </w:rPr>
      </w:pPr>
    </w:p>
    <w:p w14:paraId="12C54045" w14:textId="0D9DB585" w:rsidR="005D10EF" w:rsidRPr="00460BED" w:rsidRDefault="00A0194F" w:rsidP="005D10EF">
      <w:pPr>
        <w:pStyle w:val="ListParagraph"/>
        <w:rPr>
          <w:rFonts w:ascii="Arial" w:hAnsi="Arial" w:cs="Arial"/>
        </w:rPr>
      </w:pPr>
      <w:r>
        <w:rPr>
          <w:noProof/>
          <w:lang w:eastAsia="en-GB"/>
        </w:rPr>
        <mc:AlternateContent>
          <mc:Choice Requires="wps">
            <w:drawing>
              <wp:anchor distT="0" distB="0" distL="114300" distR="114300" simplePos="0" relativeHeight="251644416" behindDoc="0" locked="0" layoutInCell="1" allowOverlap="1" wp14:anchorId="0D93F314" wp14:editId="1B71D94C">
                <wp:simplePos x="0" y="0"/>
                <wp:positionH relativeFrom="page">
                  <wp:posOffset>1953895</wp:posOffset>
                </wp:positionH>
                <wp:positionV relativeFrom="paragraph">
                  <wp:posOffset>508635</wp:posOffset>
                </wp:positionV>
                <wp:extent cx="3948430" cy="6155690"/>
                <wp:effectExtent l="1270" t="0" r="15240" b="15240"/>
                <wp:wrapTopAndBottom/>
                <wp:docPr id="28" name="Rectangl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3948430" cy="61556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F08C6CD" w14:textId="0BFCDEA4" w:rsidR="008967EE" w:rsidRDefault="008967EE" w:rsidP="005D10EF">
                            <w:pPr>
                              <w:jc w:val="center"/>
                            </w:pPr>
                            <w:r>
                              <w:rPr>
                                <w:rFonts w:ascii="Helvetica" w:hAnsi="Helvetica" w:cs="Helvetica"/>
                                <w:noProof/>
                              </w:rPr>
                              <w:drawing>
                                <wp:inline distT="0" distB="0" distL="0" distR="0" wp14:anchorId="4EB6F925" wp14:editId="03270BD0">
                                  <wp:extent cx="5685155" cy="3601720"/>
                                  <wp:effectExtent l="0" t="0" r="444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5155" cy="360172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ect id="Rectangle 52" o:spid="_x0000_s1083" style="position:absolute;left:0;text-align:left;margin-left:153.85pt;margin-top:40.05pt;width:310.9pt;height:484.7pt;rotation:-90;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" filled="f">
                <v:textbox>
                  <w:txbxContent>
                    <w:p w14:paraId="6F08C6CD" w14:textId="0BFCDEA4" w:rsidR="008967EE" w:rsidRDefault="008967EE" w:rsidP="005D10EF">
                      <w:pPr>
                        <w:jc w:val="center"/>
                      </w:pPr>
                      <w:r>
                        <w:rPr>
                          <w:rFonts w:ascii="Helvetica" w:hAnsi="Helvetica" w:cs="Helvetica"/>
                          <w:noProof/>
                        </w:rPr>
                        <w:drawing>
                          <wp:inline distT="0" distB="0" distL="0" distR="0" wp14:anchorId="4EB6F925" wp14:editId="03270BD0">
                            <wp:extent cx="5685155" cy="3601720"/>
                            <wp:effectExtent l="0" t="0" r="4445" b="50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85155" cy="3601720"/>
                                    </a:xfrm>
                                    <a:prstGeom prst="rect">
                                      <a:avLst/>
                                    </a:prstGeom>
                                    <a:noFill/>
                                    <a:ln>
                                      <a:noFill/>
                                    </a:ln>
                                  </pic:spPr>
                                </pic:pic>
                              </a:graphicData>
                            </a:graphic>
                          </wp:inline>
                        </w:drawing>
                      </w:r>
                    </w:p>
                  </w:txbxContent>
                </v:textbox>
                <w10:wrap type="topAndBottom" anchorx="page"/>
              </v:rect>
            </w:pict>
          </mc:Fallback>
        </mc:AlternateContent>
      </w:r>
      <w:r w:rsidR="00407A62">
        <w:rPr>
          <w:noProof/>
          <w:lang w:eastAsia="en-GB"/>
        </w:rPr>
        <mc:AlternateContent>
          <mc:Choice Requires="wpg">
            <w:drawing>
              <wp:anchor distT="0" distB="0" distL="0" distR="0" simplePos="0" relativeHeight="251642368" behindDoc="0" locked="0" layoutInCell="1" allowOverlap="1" wp14:anchorId="7FE0ED60" wp14:editId="072FEC93">
                <wp:simplePos x="0" y="0"/>
                <wp:positionH relativeFrom="page">
                  <wp:posOffset>827405</wp:posOffset>
                </wp:positionH>
                <wp:positionV relativeFrom="paragraph">
                  <wp:posOffset>119380</wp:posOffset>
                </wp:positionV>
                <wp:extent cx="6285865" cy="293370"/>
                <wp:effectExtent l="1905" t="0" r="11430" b="6350"/>
                <wp:wrapTopAndBottom/>
                <wp:docPr id="29"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5865" cy="293370"/>
                          <a:chOff x="715" y="275"/>
                          <a:chExt cx="10786" cy="308"/>
                        </a:xfrm>
                      </wpg:grpSpPr>
                      <wps:wsp>
                        <wps:cNvPr id="30" name="Rectangle 61"/>
                        <wps:cNvSpPr>
                          <a:spLocks noChangeArrowheads="1"/>
                        </wps:cNvSpPr>
                        <wps:spPr bwMode="auto">
                          <a:xfrm>
                            <a:off x="725" y="290"/>
                            <a:ext cx="103" cy="276"/>
                          </a:xfrm>
                          <a:prstGeom prst="rect">
                            <a:avLst/>
                          </a:prstGeom>
                          <a:noFill/>
                          <a:ln w="9525">
                            <a:solidFill>
                              <a:srgbClr val="BF9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Rectangle 60"/>
                        <wps:cNvSpPr>
                          <a:spLocks noChangeArrowheads="1"/>
                        </wps:cNvSpPr>
                        <wps:spPr bwMode="auto">
                          <a:xfrm>
                            <a:off x="11388" y="290"/>
                            <a:ext cx="103" cy="276"/>
                          </a:xfrm>
                          <a:prstGeom prst="rect">
                            <a:avLst/>
                          </a:prstGeom>
                          <a:noFill/>
                          <a:ln w="9525">
                            <a:solidFill>
                              <a:srgbClr val="BF9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 name="Rectangle 59"/>
                        <wps:cNvSpPr>
                          <a:spLocks noChangeArrowheads="1"/>
                        </wps:cNvSpPr>
                        <wps:spPr bwMode="auto">
                          <a:xfrm>
                            <a:off x="828" y="290"/>
                            <a:ext cx="10560" cy="276"/>
                          </a:xfrm>
                          <a:prstGeom prst="rect">
                            <a:avLst/>
                          </a:prstGeom>
                          <a:noFill/>
                          <a:ln w="9525">
                            <a:solidFill>
                              <a:srgbClr val="BF9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 name="Line 58"/>
                        <wps:cNvCnPr>
                          <a:cxnSpLocks noChangeShapeType="1"/>
                        </wps:cNvCnPr>
                        <wps:spPr bwMode="auto">
                          <a:xfrm>
                            <a:off x="725" y="285"/>
                            <a:ext cx="10766" cy="0"/>
                          </a:xfrm>
                          <a:prstGeom prst="line">
                            <a:avLst/>
                          </a:prstGeom>
                          <a:noFill/>
                          <a:ln w="6096">
                            <a:solidFill>
                              <a:srgbClr val="BF9000"/>
                            </a:solidFill>
                            <a:round/>
                            <a:headEnd/>
                            <a:tailEnd/>
                          </a:ln>
                          <a:extLst>
                            <a:ext uri="{909E8E84-426E-40DD-AFC4-6F175D3DCCD1}">
                              <a14:hiddenFill xmlns:a14="http://schemas.microsoft.com/office/drawing/2010/main">
                                <a:noFill/>
                              </a14:hiddenFill>
                            </a:ext>
                          </a:extLst>
                        </wps:spPr>
                        <wps:bodyPr/>
                      </wps:wsp>
                      <wps:wsp>
                        <wps:cNvPr id="227" name="Line 57"/>
                        <wps:cNvCnPr>
                          <a:cxnSpLocks noChangeShapeType="1"/>
                        </wps:cNvCnPr>
                        <wps:spPr bwMode="auto">
                          <a:xfrm>
                            <a:off x="720" y="280"/>
                            <a:ext cx="0" cy="298"/>
                          </a:xfrm>
                          <a:prstGeom prst="line">
                            <a:avLst/>
                          </a:prstGeom>
                          <a:noFill/>
                          <a:ln w="6096">
                            <a:solidFill>
                              <a:srgbClr val="BF9000"/>
                            </a:solidFill>
                            <a:round/>
                            <a:headEnd/>
                            <a:tailEnd/>
                          </a:ln>
                          <a:extLst>
                            <a:ext uri="{909E8E84-426E-40DD-AFC4-6F175D3DCCD1}">
                              <a14:hiddenFill xmlns:a14="http://schemas.microsoft.com/office/drawing/2010/main">
                                <a:noFill/>
                              </a14:hiddenFill>
                            </a:ext>
                          </a:extLst>
                        </wps:spPr>
                        <wps:bodyPr/>
                      </wps:wsp>
                      <wps:wsp>
                        <wps:cNvPr id="230" name="Line 56"/>
                        <wps:cNvCnPr>
                          <a:cxnSpLocks noChangeShapeType="1"/>
                        </wps:cNvCnPr>
                        <wps:spPr bwMode="auto">
                          <a:xfrm>
                            <a:off x="725" y="573"/>
                            <a:ext cx="10766" cy="0"/>
                          </a:xfrm>
                          <a:prstGeom prst="line">
                            <a:avLst/>
                          </a:prstGeom>
                          <a:noFill/>
                          <a:ln w="6096">
                            <a:solidFill>
                              <a:srgbClr val="BF9000"/>
                            </a:solidFill>
                            <a:round/>
                            <a:headEnd/>
                            <a:tailEnd/>
                          </a:ln>
                          <a:extLst>
                            <a:ext uri="{909E8E84-426E-40DD-AFC4-6F175D3DCCD1}">
                              <a14:hiddenFill xmlns:a14="http://schemas.microsoft.com/office/drawing/2010/main">
                                <a:noFill/>
                              </a14:hiddenFill>
                            </a:ext>
                          </a:extLst>
                        </wps:spPr>
                        <wps:bodyPr/>
                      </wps:wsp>
                      <wps:wsp>
                        <wps:cNvPr id="231" name="Line 55"/>
                        <wps:cNvCnPr>
                          <a:cxnSpLocks noChangeShapeType="1"/>
                        </wps:cNvCnPr>
                        <wps:spPr bwMode="auto">
                          <a:xfrm>
                            <a:off x="11496" y="280"/>
                            <a:ext cx="0" cy="298"/>
                          </a:xfrm>
                          <a:prstGeom prst="line">
                            <a:avLst/>
                          </a:prstGeom>
                          <a:noFill/>
                          <a:ln w="6096">
                            <a:solidFill>
                              <a:srgbClr val="BF9000"/>
                            </a:solidFill>
                            <a:round/>
                            <a:headEnd/>
                            <a:tailEnd/>
                          </a:ln>
                          <a:extLst>
                            <a:ext uri="{909E8E84-426E-40DD-AFC4-6F175D3DCCD1}">
                              <a14:hiddenFill xmlns:a14="http://schemas.microsoft.com/office/drawing/2010/main">
                                <a:noFill/>
                              </a14:hiddenFill>
                            </a:ext>
                          </a:extLst>
                        </wps:spPr>
                        <wps:bodyPr/>
                      </wps:wsp>
                      <wps:wsp>
                        <wps:cNvPr id="232" name="Text Box 54"/>
                        <wps:cNvSpPr txBox="1">
                          <a:spLocks noChangeArrowheads="1"/>
                        </wps:cNvSpPr>
                        <wps:spPr bwMode="auto">
                          <a:xfrm>
                            <a:off x="720" y="290"/>
                            <a:ext cx="10776" cy="276"/>
                          </a:xfrm>
                          <a:prstGeom prst="rect">
                            <a:avLst/>
                          </a:prstGeom>
                          <a:solidFill>
                            <a:srgbClr val="BF9000"/>
                          </a:solidFill>
                          <a:ln w="9525">
                            <a:solidFill>
                              <a:srgbClr val="BF9000"/>
                            </a:solidFill>
                            <a:miter lim="800000"/>
                            <a:headEnd/>
                            <a:tailEnd/>
                          </a:ln>
                        </wps:spPr>
                        <wps:txbx>
                          <w:txbxContent>
                            <w:p w14:paraId="3C1F77CD" w14:textId="77777777" w:rsidR="008967EE" w:rsidRPr="00EC6ED7" w:rsidRDefault="008967EE" w:rsidP="005D10EF">
                              <w:pPr>
                                <w:spacing w:line="272" w:lineRule="exact"/>
                                <w:ind w:left="107"/>
                                <w:rPr>
                                  <w:rFonts w:ascii="Arial Black" w:hAnsi="Arial Black"/>
                                  <w:b/>
                                  <w:color w:val="000000"/>
                                </w:rPr>
                              </w:pPr>
                              <w:r w:rsidRPr="00EC6ED7">
                                <w:rPr>
                                  <w:rFonts w:ascii="Arial Black" w:hAnsi="Arial Black"/>
                                  <w:b/>
                                  <w:color w:val="000000"/>
                                </w:rPr>
                                <w:t>Built Environment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3" o:spid="_x0000_s1084" style="position:absolute;left:0;text-align:left;margin-left:65.15pt;margin-top:9.4pt;width:494.95pt;height:23.1pt;z-index:251642368;mso-wrap-distance-left:0;mso-wrap-distance-right:0;mso-position-horizontal-relative:page;mso-position-vertical-relative:text" coordorigin="715,275" coordsize="10786,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">
                <v:rect id="Rectangle 61" o:spid="_x0000_s1085" style="position:absolute;left:725;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rYPL8A&#10;AADbAAAADwAAAGRycy9kb3ducmV2LnhtbERPz2vCMBS+D/Y/hCfstqZVGKNrLOKYeq3TnR/Nsyk2&#10;L10Stfvvl4Pg8eP7XdWTHcSVfOgdKyiyHARx63TPnYLD99frO4gQkTUOjknBHwWol89PFZba3bih&#10;6z52IoVwKFGBiXEspQytIYshcyNx4k7OW4wJ+k5qj7cUbgc5z/M3abHn1GBwpLWh9ry/WAW/888t&#10;h879bIrjJvrt0eyac6PUy2xafYCINMWH+O7eaQWLtD59ST9AL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Otg8vwAAANsAAAAPAAAAAAAAAAAAAAAAAJgCAABkcnMvZG93bnJl&#10;di54bWxQSwUGAAAAAAQABAD1AAAAhAMAAAAA&#10;" filled="f" strokecolor="#bf9000"/>
                <v:rect id="Rectangle 60" o:spid="_x0000_s1086" style="position:absolute;left:11388;top:290;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hVDsIA&#10;AADcAAAADwAAAGRycy9kb3ducmV2LnhtbESPT2sCMRTE7wW/Q3iCt5p1kVJWo4jin+va2vNj89ws&#10;bl7WJOr22zcFweMwM79h5svetuJOPjSOFUzGGQjiyumGawXfX9v3TxAhImtsHZOCXwqwXAze5lho&#10;9+CS7sdYiwThUKACE2NXSBkqQxbD2HXEyTs7bzEm6WupPT4S3LYyz7IPabHhtGCwo7Wh6nK8WQXX&#10;fLPnULuf3eS0i35/MofyUio1GvarGYhIfXyFn+2DVpDnU/g/k4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SFUOwgAAANwAAAAPAAAAAAAAAAAAAAAAAJgCAABkcnMvZG93&#10;bnJldi54bWxQSwUGAAAAAAQABAD1AAAAhwMAAAAA&#10;" filled="f" strokecolor="#bf9000"/>
                <v:rect id="Rectangle 59" o:spid="_x0000_s1087" style="position:absolute;left:828;top:290;width:1056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TwlcIA&#10;AADcAAAADwAAAGRycy9kb3ducmV2LnhtbESPT2sCMRTE7wW/Q3iCt5p1wVJWo4jin+va2vNj89ws&#10;bl7WJOr22zcFweMwM79h5svetuJOPjSOFUzGGQjiyumGawXfX9v3TxAhImtsHZOCXwqwXAze5lho&#10;9+CS7sdYiwThUKACE2NXSBkqQxbD2HXEyTs7bzEm6WupPT4S3LYyz7IPabHhtGCwo7Wh6nK8WQXX&#10;fLPnULuf3eS0i35/MofyUio1GvarGYhIfXyFn+2DVpDnU/g/k46AXP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PCVwgAAANwAAAAPAAAAAAAAAAAAAAAAAJgCAABkcnMvZG93&#10;bnJldi54bWxQSwUGAAAAAAQABAD1AAAAhwMAAAAA&#10;" filled="f" strokecolor="#bf9000"/>
                <v:line id="Line 58" o:spid="_x0000_s1088" style="position:absolute;visibility:visible;mso-wrap-style:square" from="725,285" to="1149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FqcAMQAAADcAAAADwAAAGRycy9kb3ducmV2LnhtbESPzWrDMBCE74W8g9hAbo1cB9zWiRKC&#10;IZDQXur00ONibSxTa2UsxT9vXxUKPQ4z8w2zO0y2FQP1vnGs4GmdgCCunG64VvB5PT2+gPABWWPr&#10;mBTM5OGwXzzsMNdu5A8aylCLCGGfowITQpdL6StDFv3adcTRu7neYoiyr6XucYxw28o0STJpseG4&#10;YLCjwlD1Xd6tArYbeymOhX7+0q/X9zdd+tmUSq2W03ELItAU/sN/7bNWkKYZ/J6JR0D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WpwAxAAAANwAAAAPAAAAAAAAAAAA&#10;AAAAAKECAABkcnMvZG93bnJldi54bWxQSwUGAAAAAAQABAD5AAAAkgMAAAAA&#10;" strokecolor="#bf9000" strokeweight=".48pt"/>
                <v:line id="Line 57" o:spid="_x0000_s1089" style="position:absolute;visibility:visible;mso-wrap-style:square" from="720,280" to="72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xY5m8QAAADcAAAADwAAAGRycy9kb3ducmV2LnhtbESPzWrDMBCE74W8g9hAbo1cB+rWiRKC&#10;IZDQXur00ONibSxTa2UsxT9vXxUKPQ4z8w2zO0y2FQP1vnGs4GmdgCCunG64VvB5PT2+gPABWWPr&#10;mBTM5OGwXzzsMNdu5A8aylCLCGGfowITQpdL6StDFv3adcTRu7neYoiyr6XucYxw28o0SZ6lxYbj&#10;gsGOCkPVd3m3Cthu7KU4Fjr70q/X9zdd+tmUSq2W03ELItAU/sN/7bNWkKYZ/J6JR0D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FjmbxAAAANwAAAAPAAAAAAAAAAAA&#10;AAAAAKECAABkcnMvZG93bnJldi54bWxQSwUGAAAAAAQABAD5AAAAkgMAAAAA&#10;" strokecolor="#bf9000" strokeweight=".48pt"/>
                <v:line id="Line 56" o:spid="_x0000_s1090" style="position:absolute;visibility:visible;mso-wrap-style:square" from="725,573" to="11491,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3MsAAAADcAAAADwAAAGRycy9kb3ducmV2LnhtbERPTYvCMBC9L/gfwgjeNFVB3W5TkYKg&#10;uJetHjwOzWxTtpmUJmr99+Yg7PHxvrPtYFtxp943jhXMZwkI4srphmsFl/N+ugHhA7LG1jEpeJKH&#10;bT76yDDV7sE/dC9DLWII+xQVmBC6VEpfGbLoZ64jjtyv6y2GCPta6h4fMdy2cpEkK2mx4dhgsKPC&#10;UPVX3qwCtkt7LHaFXl/15/n7pEv/NKVSk/Gw+wIRaAj/4rf7oBUslnF+PBOPgMx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EmNzLAAAAA3AAAAA8AAAAAAAAAAAAAAAAA&#10;oQIAAGRycy9kb3ducmV2LnhtbFBLBQYAAAAABAAEAPkAAACOAwAAAAA=&#10;" strokecolor="#bf9000" strokeweight=".48pt"/>
                <v:line id="Line 55" o:spid="_x0000_s1091" style="position:absolute;visibility:visible;mso-wrap-style:square" from="11496,280" to="11496,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SqcQAAADcAAAADwAAAGRycy9kb3ducmV2LnhtbESPQWvCQBSE7wX/w/IEb3WjgVajawiB&#10;gqW9NHrw+Mg+s8Hs25Ddmvjvu4VCj8PMfMPs88l24k6Dbx0rWC0TEMS10y03Cs6nt+cNCB+QNXaO&#10;ScGDPOSH2dMeM+1G/qJ7FRoRIewzVGBC6DMpfW3Iol+6njh6VzdYDFEOjdQDjhFuO7lOkhdpseW4&#10;YLCn0lB9q76tArapfS+LUr9e9Pb0+aEr/zCVUov5VOxABJrCf/ivfdQK1ukKfs/EIyAP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pKpxAAAANwAAAAPAAAAAAAAAAAA&#10;AAAAAKECAABkcnMvZG93bnJldi54bWxQSwUGAAAAAAQABAD5AAAAkgMAAAAA&#10;" strokecolor="#bf9000" strokeweight=".48pt"/>
                <v:shape id="Text Box 54" o:spid="_x0000_s1092" type="#_x0000_t202" style="position:absolute;left:720;top:290;width:10776;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MB+sQA&#10;AADcAAAADwAAAGRycy9kb3ducmV2LnhtbESPzWrDMBCE74W8g9hAb41sF0rjRAnBaaGHXur8nBdr&#10;bZlYK2Mptvv2VaHQ4zAz3zDb/Ww7MdLgW8cK0lUCgrhyuuVGwfn0/vQKwgdkjZ1jUvBNHva7xcMW&#10;c+0m/qKxDI2IEPY5KjAh9LmUvjJk0a9cTxy92g0WQ5RDI/WAU4TbTmZJ8iItthwXDPZUGKpu5d0q&#10;KE+meftM15c6nGub1MfCXl2r1ONyPmxABJrDf/iv/aEVZM8Z/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DAfrEAAAA3AAAAA8AAAAAAAAAAAAAAAAAmAIAAGRycy9k&#10;b3ducmV2LnhtbFBLBQYAAAAABAAEAPUAAACJAwAAAAA=&#10;" fillcolor="#bf9000" strokecolor="#bf9000">
                  <v:textbox inset="0,0,0,0">
                    <w:txbxContent>
                      <w:p w14:paraId="3C1F77CD" w14:textId="77777777" w:rsidR="008967EE" w:rsidRPr="00EC6ED7" w:rsidRDefault="008967EE" w:rsidP="005D10EF">
                        <w:pPr>
                          <w:spacing w:line="272" w:lineRule="exact"/>
                          <w:ind w:left="107"/>
                          <w:rPr>
                            <w:rFonts w:ascii="Arial Black" w:hAnsi="Arial Black"/>
                            <w:b/>
                            <w:color w:val="000000"/>
                          </w:rPr>
                        </w:pPr>
                        <w:r w:rsidRPr="00EC6ED7">
                          <w:rPr>
                            <w:rFonts w:ascii="Arial Black" w:hAnsi="Arial Black"/>
                            <w:b/>
                            <w:color w:val="000000"/>
                          </w:rPr>
                          <w:t>Built Environment</w:t>
                        </w:r>
                      </w:p>
                    </w:txbxContent>
                  </v:textbox>
                </v:shape>
                <w10:wrap type="topAndBottom" anchorx="page"/>
              </v:group>
            </w:pict>
          </mc:Fallback>
        </mc:AlternateContent>
      </w:r>
    </w:p>
    <w:p w14:paraId="16907182" w14:textId="61795DA9" w:rsidR="0081121A" w:rsidRDefault="005D10EF" w:rsidP="005D10EF">
      <w:pPr>
        <w:widowControl w:val="0"/>
        <w:tabs>
          <w:tab w:val="left" w:pos="941"/>
        </w:tabs>
        <w:ind w:left="220" w:right="214"/>
        <w:jc w:val="both"/>
        <w:rPr>
          <w:rFonts w:ascii="Arial" w:hAnsi="Arial" w:cs="Arial"/>
        </w:rPr>
      </w:pPr>
      <w:r>
        <w:rPr>
          <w:rFonts w:ascii="Arial" w:hAnsi="Arial" w:cs="Arial"/>
        </w:rPr>
        <w:t>5.</w:t>
      </w:r>
      <w:r w:rsidR="000B2E0F">
        <w:rPr>
          <w:rFonts w:ascii="Arial" w:hAnsi="Arial" w:cs="Arial"/>
        </w:rPr>
        <w:t>3</w:t>
      </w:r>
      <w:r>
        <w:rPr>
          <w:rFonts w:ascii="Arial" w:hAnsi="Arial" w:cs="Arial"/>
        </w:rPr>
        <w:t xml:space="preserve">     </w:t>
      </w:r>
      <w:r w:rsidRPr="004D64AE">
        <w:rPr>
          <w:rFonts w:ascii="Arial" w:hAnsi="Arial" w:cs="Arial"/>
        </w:rPr>
        <w:t xml:space="preserve">The village Conservation Area was designated in 1990. Within the conservation area </w:t>
      </w:r>
      <w:r w:rsidR="003F2B4B">
        <w:rPr>
          <w:rFonts w:ascii="Arial" w:hAnsi="Arial" w:cs="Arial"/>
        </w:rPr>
        <w:tab/>
      </w:r>
      <w:r w:rsidRPr="004D64AE">
        <w:rPr>
          <w:rFonts w:ascii="Arial" w:hAnsi="Arial" w:cs="Arial"/>
        </w:rPr>
        <w:t xml:space="preserve">are 27 listed buildings that have been judged to be of architectural or historic interest. </w:t>
      </w:r>
      <w:r w:rsidR="003F2B4B">
        <w:rPr>
          <w:rFonts w:ascii="Arial" w:hAnsi="Arial" w:cs="Arial"/>
        </w:rPr>
        <w:tab/>
      </w:r>
      <w:r w:rsidRPr="004D64AE">
        <w:rPr>
          <w:rFonts w:ascii="Arial" w:hAnsi="Arial" w:cs="Arial"/>
        </w:rPr>
        <w:t xml:space="preserve">Map 3 below details the conservation area as designated in 1990: </w:t>
      </w:r>
    </w:p>
    <w:p w14:paraId="343F400E" w14:textId="5C62A2E1" w:rsidR="005D10EF" w:rsidRDefault="00A0194F" w:rsidP="005D10EF">
      <w:pPr>
        <w:widowControl w:val="0"/>
        <w:tabs>
          <w:tab w:val="left" w:pos="941"/>
        </w:tabs>
        <w:ind w:left="220" w:right="214"/>
        <w:jc w:val="both"/>
        <w:rPr>
          <w:rFonts w:ascii="Arial" w:hAnsi="Arial" w:cs="Arial"/>
        </w:rPr>
      </w:pPr>
      <w:r w:rsidRPr="00AC3CED">
        <w:rPr>
          <w:rFonts w:ascii="Arial" w:hAnsi="Arial" w:cs="Arial"/>
          <w:noProof/>
        </w:rPr>
        <mc:AlternateContent>
          <mc:Choice Requires="wps">
            <w:drawing>
              <wp:anchor distT="0" distB="0" distL="114300" distR="114300" simplePos="0" relativeHeight="251703808" behindDoc="0" locked="0" layoutInCell="1" allowOverlap="1" wp14:anchorId="77FA4482" wp14:editId="5C097EA0">
                <wp:simplePos x="0" y="0"/>
                <wp:positionH relativeFrom="column">
                  <wp:posOffset>1390015</wp:posOffset>
                </wp:positionH>
                <wp:positionV relativeFrom="paragraph">
                  <wp:posOffset>150495</wp:posOffset>
                </wp:positionV>
                <wp:extent cx="3657600" cy="345440"/>
                <wp:effectExtent l="0" t="0" r="0" b="10160"/>
                <wp:wrapSquare wrapText="bothSides"/>
                <wp:docPr id="310" name="Text Box 310"/>
                <wp:cNvGraphicFramePr/>
                <a:graphic xmlns:a="http://schemas.openxmlformats.org/drawingml/2006/main">
                  <a:graphicData uri="http://schemas.microsoft.com/office/word/2010/wordprocessingShape">
                    <wps:wsp>
                      <wps:cNvSpPr txBox="1"/>
                      <wps:spPr>
                        <a:xfrm>
                          <a:off x="0" y="0"/>
                          <a:ext cx="3657600" cy="345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102C2B9" w14:textId="491183C8" w:rsidR="008967EE" w:rsidRPr="00AC3CED" w:rsidRDefault="008967EE" w:rsidP="00AC3CED">
                            <w:pPr>
                              <w:jc w:val="center"/>
                              <w:rPr>
                                <w:b/>
                              </w:rPr>
                            </w:pPr>
                            <w:r w:rsidRPr="00AC3CED">
                              <w:rPr>
                                <w:b/>
                              </w:rPr>
                              <w:t>Map 3 – Village Conservation Area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10" o:spid="_x0000_s1093" type="#_x0000_t202" style="position:absolute;left:0;text-align:left;margin-left:109.45pt;margin-top:11.85pt;width:4in;height:27.2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" filled="f" stroked="f">
                <v:textbox>
                  <w:txbxContent>
                    <w:p w14:paraId="0102C2B9" w14:textId="491183C8" w:rsidR="008967EE" w:rsidRPr="00AC3CED" w:rsidRDefault="008967EE" w:rsidP="00AC3CED">
                      <w:pPr>
                        <w:jc w:val="center"/>
                        <w:rPr>
                          <w:b/>
                        </w:rPr>
                      </w:pPr>
                      <w:r w:rsidRPr="00AC3CED">
                        <w:rPr>
                          <w:b/>
                        </w:rPr>
                        <w:t>Map 3 – Village Conservation Area</w:t>
                      </w:r>
                    </w:p>
                  </w:txbxContent>
                </v:textbox>
                <w10:wrap type="square"/>
              </v:shape>
            </w:pict>
          </mc:Fallback>
        </mc:AlternateContent>
      </w:r>
    </w:p>
    <w:p w14:paraId="35286B9E" w14:textId="4375E10D" w:rsidR="00FE6D74" w:rsidRDefault="00FE6D74" w:rsidP="005D10EF">
      <w:pPr>
        <w:widowControl w:val="0"/>
        <w:tabs>
          <w:tab w:val="left" w:pos="941"/>
        </w:tabs>
        <w:ind w:left="220" w:right="214"/>
        <w:jc w:val="both"/>
        <w:rPr>
          <w:rFonts w:ascii="Arial" w:hAnsi="Arial" w:cs="Arial"/>
        </w:rPr>
      </w:pPr>
    </w:p>
    <w:p w14:paraId="79891A45" w14:textId="218CF12D" w:rsidR="005D10EF" w:rsidRPr="00460BED" w:rsidRDefault="00DD1E4D" w:rsidP="00AC3CED">
      <w:pPr>
        <w:widowControl w:val="0"/>
        <w:tabs>
          <w:tab w:val="left" w:pos="941"/>
        </w:tabs>
        <w:ind w:left="220" w:right="214"/>
        <w:jc w:val="both"/>
        <w:rPr>
          <w:rFonts w:ascii="Arial" w:hAnsi="Arial" w:cs="Arial"/>
        </w:rPr>
      </w:pPr>
      <w:r>
        <w:rPr>
          <w:rFonts w:ascii="Calibri" w:hAnsi="Calibri"/>
          <w:noProof/>
        </w:rPr>
        <mc:AlternateContent>
          <mc:Choice Requires="wps">
            <w:drawing>
              <wp:anchor distT="0" distB="0" distL="114300" distR="114300" simplePos="0" relativeHeight="251705856" behindDoc="0" locked="0" layoutInCell="1" allowOverlap="1" wp14:anchorId="5EC740BC" wp14:editId="0141164C">
                <wp:simplePos x="0" y="0"/>
                <wp:positionH relativeFrom="column">
                  <wp:posOffset>584200</wp:posOffset>
                </wp:positionH>
                <wp:positionV relativeFrom="paragraph">
                  <wp:posOffset>3778250</wp:posOffset>
                </wp:positionV>
                <wp:extent cx="5376545" cy="310515"/>
                <wp:effectExtent l="0" t="0" r="0" b="0"/>
                <wp:wrapSquare wrapText="bothSides"/>
                <wp:docPr id="29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6545" cy="310515"/>
                        </a:xfrm>
                        <a:prstGeom prst="rect">
                          <a:avLst/>
                        </a:prstGeom>
                        <a:noFill/>
                        <a:ln>
                          <a:noFill/>
                        </a:ln>
                        <a:effectLst/>
                      </wps:spPr>
                      <wps:txbx>
                        <w:txbxContent>
                          <w:p w14:paraId="1FD735AA" w14:textId="249D2779" w:rsidR="008967EE" w:rsidRDefault="008967EE" w:rsidP="00A0194F">
                            <w:r>
                              <w:rPr>
                                <w:sz w:val="16"/>
                                <w:szCs w:val="16"/>
                              </w:rPr>
                              <w:t>Reproduced from the 1971 Ordnance Survey 1:2500 map with permission of the Controller of Her Majesty’s Stationery Office © Crown Copyright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094" type="#_x0000_t202" style="position:absolute;left:0;text-align:left;margin-left:46pt;margin-top:297.5pt;width:423.35pt;height:24.4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" filled="f" stroked="f">
                <v:path arrowok="t"/>
                <v:textbox>
                  <w:txbxContent>
                    <w:p w14:paraId="1FD735AA" w14:textId="249D2779" w:rsidR="008967EE" w:rsidRDefault="008967EE" w:rsidP="00A0194F">
                      <w:r>
                        <w:rPr>
                          <w:sz w:val="16"/>
                          <w:szCs w:val="16"/>
                        </w:rPr>
                        <w:t>Reproduced from the 1971 Ordnance Survey 1:2500 map with permission of the Controller of Her Majesty’s Stationery Office © Crown Copyright</w:t>
                      </w:r>
                    </w:p>
                  </w:txbxContent>
                </v:textbox>
                <w10:wrap type="square"/>
              </v:shape>
            </w:pict>
          </mc:Fallback>
        </mc:AlternateContent>
      </w:r>
    </w:p>
    <w:p w14:paraId="44DBD612" w14:textId="77777777" w:rsidR="005D10EF" w:rsidRPr="00460BED" w:rsidRDefault="005D10EF" w:rsidP="005D10EF">
      <w:pPr>
        <w:pStyle w:val="BodyText"/>
        <w:spacing w:after="0"/>
        <w:jc w:val="both"/>
        <w:rPr>
          <w:rFonts w:ascii="Arial" w:hAnsi="Arial" w:cs="Arial"/>
        </w:rPr>
        <w:sectPr w:rsidR="005D10EF" w:rsidRPr="00460BED" w:rsidSect="00446A18">
          <w:footerReference w:type="default" r:id="rId26"/>
          <w:pgSz w:w="12240" w:h="15840"/>
          <w:pgMar w:top="851" w:right="851" w:bottom="1162" w:left="1134" w:header="0" w:footer="964" w:gutter="0"/>
          <w:cols w:space="720"/>
        </w:sectPr>
      </w:pPr>
    </w:p>
    <w:p w14:paraId="40B047FB" w14:textId="2088D567" w:rsidR="005D10EF" w:rsidRDefault="00407A62" w:rsidP="005D10EF">
      <w:pPr>
        <w:pStyle w:val="BodyText"/>
        <w:spacing w:after="0"/>
        <w:jc w:val="both"/>
        <w:rPr>
          <w:rFonts w:ascii="Arial" w:hAnsi="Arial" w:cs="Arial"/>
        </w:rPr>
      </w:pPr>
      <w:r>
        <w:rPr>
          <w:noProof/>
          <w:lang w:eastAsia="en-GB"/>
        </w:rPr>
        <mc:AlternateContent>
          <mc:Choice Requires="wps">
            <w:drawing>
              <wp:anchor distT="0" distB="0" distL="114300" distR="114300" simplePos="0" relativeHeight="251649536" behindDoc="0" locked="0" layoutInCell="1" allowOverlap="1" wp14:anchorId="1ADA1EB2" wp14:editId="7F37F397">
                <wp:simplePos x="0" y="0"/>
                <wp:positionH relativeFrom="column">
                  <wp:posOffset>-17780</wp:posOffset>
                </wp:positionH>
                <wp:positionV relativeFrom="paragraph">
                  <wp:posOffset>-239395</wp:posOffset>
                </wp:positionV>
                <wp:extent cx="6386195" cy="270510"/>
                <wp:effectExtent l="0" t="0" r="14605" b="34290"/>
                <wp:wrapNone/>
                <wp:docPr id="22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6195" cy="270510"/>
                        </a:xfrm>
                        <a:prstGeom prst="rect">
                          <a:avLst/>
                        </a:prstGeom>
                        <a:solidFill>
                          <a:srgbClr val="FFC000">
                            <a:lumMod val="75000"/>
                          </a:srgbClr>
                        </a:solidFill>
                        <a:ln w="9525">
                          <a:solidFill>
                            <a:srgbClr val="FFC000">
                              <a:lumMod val="75000"/>
                            </a:srgbClr>
                          </a:solidFill>
                          <a:miter lim="800000"/>
                          <a:headEnd/>
                          <a:tailEnd/>
                        </a:ln>
                        <a:extLst/>
                      </wps:spPr>
                      <wps:txbx>
                        <w:txbxContent>
                          <w:p w14:paraId="0B600B72" w14:textId="77777777" w:rsidR="008967EE" w:rsidRPr="00010018" w:rsidRDefault="008967EE" w:rsidP="005D10EF">
                            <w:pPr>
                              <w:spacing w:line="272" w:lineRule="exact"/>
                              <w:ind w:left="107"/>
                              <w:rPr>
                                <w:rFonts w:ascii="Arial Black" w:hAnsi="Arial Black"/>
                                <w:b/>
                              </w:rPr>
                            </w:pPr>
                            <w:r w:rsidRPr="00010018">
                              <w:rPr>
                                <w:rFonts w:ascii="Arial Black" w:hAnsi="Arial Black"/>
                                <w:b/>
                              </w:rPr>
                              <w:t>Open Spaces</w:t>
                            </w:r>
                            <w:r>
                              <w:rPr>
                                <w:rFonts w:ascii="Arial Black" w:hAnsi="Arial Black"/>
                                <w:b/>
                              </w:rPr>
                              <w:t>, Village Green</w:t>
                            </w:r>
                            <w:r w:rsidRPr="00010018">
                              <w:rPr>
                                <w:rFonts w:ascii="Arial Black" w:hAnsi="Arial Black"/>
                                <w:b/>
                              </w:rPr>
                              <w:t xml:space="preserve"> &amp; Landmarks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Text Box 30" o:spid="_x0000_s1095" type="#_x0000_t202" style="position:absolute;left:0;text-align:left;margin-left:-1.4pt;margin-top:-18.85pt;width:502.85pt;height:21.3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" fillcolor="#bf9000" strokecolor="#bf9000">
                <v:textbox inset="0,0,0,0">
                  <w:txbxContent>
                    <w:p w14:paraId="0B600B72" w14:textId="77777777" w:rsidR="008967EE" w:rsidRPr="00010018" w:rsidRDefault="008967EE" w:rsidP="005D10EF">
                      <w:pPr>
                        <w:spacing w:line="272" w:lineRule="exact"/>
                        <w:ind w:left="107"/>
                        <w:rPr>
                          <w:rFonts w:ascii="Arial Black" w:hAnsi="Arial Black"/>
                          <w:b/>
                        </w:rPr>
                      </w:pPr>
                      <w:r w:rsidRPr="00010018">
                        <w:rPr>
                          <w:rFonts w:ascii="Arial Black" w:hAnsi="Arial Black"/>
                          <w:b/>
                        </w:rPr>
                        <w:t>Open Spaces</w:t>
                      </w:r>
                      <w:r>
                        <w:rPr>
                          <w:rFonts w:ascii="Arial Black" w:hAnsi="Arial Black"/>
                          <w:b/>
                        </w:rPr>
                        <w:t>, Village Green</w:t>
                      </w:r>
                      <w:r w:rsidRPr="00010018">
                        <w:rPr>
                          <w:rFonts w:ascii="Arial Black" w:hAnsi="Arial Black"/>
                          <w:b/>
                        </w:rPr>
                        <w:t xml:space="preserve"> &amp; Landmarks</w:t>
                      </w:r>
                    </w:p>
                  </w:txbxContent>
                </v:textbox>
              </v:shape>
            </w:pict>
          </mc:Fallback>
        </mc:AlternateContent>
      </w:r>
    </w:p>
    <w:p w14:paraId="45C6410C" w14:textId="644D9AAE" w:rsidR="005D10EF" w:rsidRPr="007F5C79" w:rsidRDefault="00407A62" w:rsidP="005D10EF">
      <w:pPr>
        <w:jc w:val="both"/>
        <w:rPr>
          <w:rFonts w:ascii="Arial" w:hAnsi="Arial" w:cs="Arial"/>
        </w:rPr>
      </w:pPr>
      <w:r>
        <w:rPr>
          <w:rFonts w:ascii="Calibri" w:hAnsi="Calibri"/>
          <w:noProof/>
        </w:rPr>
        <mc:AlternateContent>
          <mc:Choice Requires="wps">
            <w:drawing>
              <wp:anchor distT="0" distB="0" distL="114300" distR="114300" simplePos="0" relativeHeight="251648512" behindDoc="0" locked="0" layoutInCell="1" allowOverlap="1" wp14:anchorId="3CD84C6F" wp14:editId="3CCECAFA">
                <wp:simplePos x="0" y="0"/>
                <wp:positionH relativeFrom="column">
                  <wp:posOffset>3714115</wp:posOffset>
                </wp:positionH>
                <wp:positionV relativeFrom="paragraph">
                  <wp:posOffset>143510</wp:posOffset>
                </wp:positionV>
                <wp:extent cx="2743200" cy="1862455"/>
                <wp:effectExtent l="0" t="0" r="0" b="0"/>
                <wp:wrapSquare wrapText="bothSides"/>
                <wp:docPr id="291"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0" cy="1862455"/>
                        </a:xfrm>
                        <a:prstGeom prst="rect">
                          <a:avLst/>
                        </a:prstGeom>
                        <a:noFill/>
                        <a:ln>
                          <a:noFill/>
                        </a:ln>
                        <a:effectLst/>
                      </wps:spPr>
                      <wps:txbx>
                        <w:txbxContent>
                          <w:p w14:paraId="6A247F6C" w14:textId="7CD45011" w:rsidR="008967EE" w:rsidRDefault="008967EE" w:rsidP="005D10EF">
                            <w:r>
                              <w:rPr>
                                <w:noProof/>
                              </w:rPr>
                              <w:drawing>
                                <wp:inline distT="0" distB="0" distL="0" distR="0" wp14:anchorId="5C80E465" wp14:editId="245570C7">
                                  <wp:extent cx="2560320" cy="1717675"/>
                                  <wp:effectExtent l="0" t="0" r="5080" b="9525"/>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320" cy="17176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1" o:spid="_x0000_s1096" type="#_x0000_t202" style="position:absolute;left:0;text-align:left;margin-left:292.45pt;margin-top:11.3pt;width:3in;height:146.6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" filled="f" stroked="f">
                <v:path arrowok="t"/>
                <v:textbox>
                  <w:txbxContent>
                    <w:p w14:paraId="6A247F6C" w14:textId="7CD45011" w:rsidR="008967EE" w:rsidRDefault="008967EE" w:rsidP="005D10EF">
                      <w:r>
                        <w:rPr>
                          <w:noProof/>
                        </w:rPr>
                        <w:drawing>
                          <wp:inline distT="0" distB="0" distL="0" distR="0" wp14:anchorId="5C80E465" wp14:editId="245570C7">
                            <wp:extent cx="2560320" cy="1717675"/>
                            <wp:effectExtent l="0" t="0" r="5080" b="9525"/>
                            <wp:docPr id="3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320" cy="1717675"/>
                                    </a:xfrm>
                                    <a:prstGeom prst="rect">
                                      <a:avLst/>
                                    </a:prstGeom>
                                    <a:noFill/>
                                    <a:ln>
                                      <a:noFill/>
                                    </a:ln>
                                  </pic:spPr>
                                </pic:pic>
                              </a:graphicData>
                            </a:graphic>
                          </wp:inline>
                        </w:drawing>
                      </w:r>
                    </w:p>
                  </w:txbxContent>
                </v:textbox>
                <w10:wrap type="square"/>
              </v:shape>
            </w:pict>
          </mc:Fallback>
        </mc:AlternateContent>
      </w:r>
      <w:r w:rsidR="005D10EF">
        <w:t xml:space="preserve"> </w:t>
      </w:r>
      <w:r w:rsidR="005D10EF" w:rsidRPr="00AC3CED">
        <w:rPr>
          <w:rFonts w:ascii="Arial" w:hAnsi="Arial" w:cs="Arial"/>
        </w:rPr>
        <w:t>5.</w:t>
      </w:r>
      <w:r w:rsidR="00BB6B28" w:rsidRPr="00AC3CED">
        <w:rPr>
          <w:rFonts w:ascii="Arial" w:hAnsi="Arial" w:cs="Arial"/>
        </w:rPr>
        <w:t>4</w:t>
      </w:r>
      <w:r w:rsidR="005D10EF">
        <w:t xml:space="preserve"> </w:t>
      </w:r>
      <w:r w:rsidR="005D10EF">
        <w:tab/>
      </w:r>
      <w:r w:rsidR="005D10EF" w:rsidRPr="007F5C79">
        <w:rPr>
          <w:rFonts w:ascii="Arial" w:hAnsi="Arial" w:cs="Arial"/>
        </w:rPr>
        <w:t xml:space="preserve">The village green is the </w:t>
      </w:r>
      <w:r w:rsidR="005D10EF">
        <w:rPr>
          <w:rFonts w:ascii="Arial" w:hAnsi="Arial" w:cs="Arial"/>
        </w:rPr>
        <w:t>most</w:t>
      </w:r>
      <w:r w:rsidR="005D10EF" w:rsidRPr="007F5C79">
        <w:rPr>
          <w:rFonts w:ascii="Arial" w:hAnsi="Arial" w:cs="Arial"/>
        </w:rPr>
        <w:t xml:space="preserve"> significant green</w:t>
      </w:r>
    </w:p>
    <w:p w14:paraId="7DAF6717" w14:textId="18557AE6" w:rsidR="00BB6B28" w:rsidRDefault="003F2B4B" w:rsidP="00BB6B28">
      <w:pPr>
        <w:jc w:val="both"/>
      </w:pPr>
      <w:r>
        <w:rPr>
          <w:rFonts w:ascii="Arial" w:hAnsi="Arial" w:cs="Arial"/>
        </w:rPr>
        <w:tab/>
      </w:r>
      <w:r w:rsidR="005D10EF" w:rsidRPr="007F5C79">
        <w:rPr>
          <w:rFonts w:ascii="Arial" w:hAnsi="Arial" w:cs="Arial"/>
        </w:rPr>
        <w:t xml:space="preserve">space in the centre of the conservation area. </w:t>
      </w:r>
      <w:r>
        <w:rPr>
          <w:rFonts w:ascii="Arial" w:hAnsi="Arial" w:cs="Arial"/>
        </w:rPr>
        <w:tab/>
      </w:r>
      <w:r w:rsidR="005D10EF" w:rsidRPr="007F5C79">
        <w:rPr>
          <w:rFonts w:ascii="Arial" w:hAnsi="Arial" w:cs="Arial"/>
        </w:rPr>
        <w:t>Th</w:t>
      </w:r>
      <w:r w:rsidR="005D10EF">
        <w:rPr>
          <w:rFonts w:ascii="Arial" w:hAnsi="Arial" w:cs="Arial"/>
        </w:rPr>
        <w:t xml:space="preserve">e limited </w:t>
      </w:r>
      <w:r w:rsidR="005D10EF" w:rsidRPr="007F5C79">
        <w:rPr>
          <w:rFonts w:ascii="Arial" w:hAnsi="Arial" w:cs="Arial"/>
        </w:rPr>
        <w:t xml:space="preserve">open space in the village gives a </w:t>
      </w:r>
      <w:r>
        <w:rPr>
          <w:rFonts w:ascii="Arial" w:hAnsi="Arial" w:cs="Arial"/>
        </w:rPr>
        <w:tab/>
      </w:r>
      <w:r w:rsidR="005D10EF" w:rsidRPr="007F5C79">
        <w:rPr>
          <w:rFonts w:ascii="Arial" w:hAnsi="Arial" w:cs="Arial"/>
        </w:rPr>
        <w:t xml:space="preserve">sense of enclosure and identity. </w:t>
      </w:r>
      <w:r w:rsidR="005D10EF">
        <w:rPr>
          <w:rFonts w:ascii="Arial" w:hAnsi="Arial" w:cs="Arial"/>
        </w:rPr>
        <w:t xml:space="preserve">The Open </w:t>
      </w:r>
      <w:r>
        <w:rPr>
          <w:rFonts w:ascii="Arial" w:hAnsi="Arial" w:cs="Arial"/>
        </w:rPr>
        <w:tab/>
      </w:r>
      <w:r w:rsidR="005D10EF">
        <w:rPr>
          <w:rFonts w:ascii="Arial" w:hAnsi="Arial" w:cs="Arial"/>
        </w:rPr>
        <w:t>spaces/views statement details</w:t>
      </w:r>
      <w:r w:rsidR="005D10EF" w:rsidRPr="007F5C79">
        <w:rPr>
          <w:rFonts w:ascii="Arial" w:hAnsi="Arial" w:cs="Arial"/>
        </w:rPr>
        <w:t xml:space="preserve"> the village </w:t>
      </w:r>
      <w:r>
        <w:rPr>
          <w:rFonts w:ascii="Arial" w:hAnsi="Arial" w:cs="Arial"/>
        </w:rPr>
        <w:tab/>
      </w:r>
      <w:r w:rsidR="005D10EF" w:rsidRPr="007F5C79">
        <w:rPr>
          <w:rFonts w:ascii="Arial" w:hAnsi="Arial" w:cs="Arial"/>
        </w:rPr>
        <w:t>greens</w:t>
      </w:r>
      <w:r w:rsidR="005D10EF">
        <w:rPr>
          <w:rFonts w:ascii="Arial" w:hAnsi="Arial" w:cs="Arial"/>
        </w:rPr>
        <w:t xml:space="preserve">, pocket park and playing field all of </w:t>
      </w:r>
      <w:r>
        <w:rPr>
          <w:rFonts w:ascii="Arial" w:hAnsi="Arial" w:cs="Arial"/>
        </w:rPr>
        <w:tab/>
      </w:r>
      <w:r w:rsidR="005D10EF">
        <w:rPr>
          <w:rFonts w:ascii="Arial" w:hAnsi="Arial" w:cs="Arial"/>
        </w:rPr>
        <w:t>which form</w:t>
      </w:r>
      <w:r w:rsidR="005D10EF" w:rsidRPr="007F5C79">
        <w:rPr>
          <w:rFonts w:ascii="Arial" w:hAnsi="Arial" w:cs="Arial"/>
        </w:rPr>
        <w:t xml:space="preserve"> an important green space near the </w:t>
      </w:r>
      <w:r>
        <w:rPr>
          <w:rFonts w:ascii="Arial" w:hAnsi="Arial" w:cs="Arial"/>
        </w:rPr>
        <w:tab/>
      </w:r>
      <w:r w:rsidR="005D10EF" w:rsidRPr="007F5C79">
        <w:rPr>
          <w:rFonts w:ascii="Arial" w:hAnsi="Arial" w:cs="Arial"/>
        </w:rPr>
        <w:t>periphery of the</w:t>
      </w:r>
      <w:r w:rsidR="005D10EF" w:rsidRPr="007F5C79">
        <w:rPr>
          <w:rFonts w:ascii="Arial" w:hAnsi="Arial" w:cs="Arial"/>
          <w:spacing w:val="-12"/>
        </w:rPr>
        <w:t xml:space="preserve"> </w:t>
      </w:r>
      <w:r w:rsidR="005D10EF" w:rsidRPr="007F5C79">
        <w:rPr>
          <w:rFonts w:ascii="Arial" w:hAnsi="Arial" w:cs="Arial"/>
        </w:rPr>
        <w:t>village.</w:t>
      </w:r>
    </w:p>
    <w:p w14:paraId="674C0E62" w14:textId="77777777" w:rsidR="00BB6B28" w:rsidRDefault="00BB6B28" w:rsidP="00BB6B28">
      <w:pPr>
        <w:jc w:val="both"/>
      </w:pPr>
    </w:p>
    <w:p w14:paraId="1EB32315" w14:textId="0DCA4DC0" w:rsidR="005D10EF" w:rsidRPr="00D70211" w:rsidRDefault="00BB6B28" w:rsidP="00BB6B28">
      <w:pPr>
        <w:jc w:val="both"/>
        <w:rPr>
          <w:rFonts w:ascii="Arial" w:hAnsi="Arial" w:cs="Arial"/>
        </w:rPr>
      </w:pPr>
      <w:proofErr w:type="gramStart"/>
      <w:r w:rsidRPr="00AC3CED">
        <w:rPr>
          <w:rFonts w:ascii="Arial" w:hAnsi="Arial" w:cs="Arial"/>
        </w:rPr>
        <w:t>5.5</w:t>
      </w:r>
      <w:r>
        <w:tab/>
      </w:r>
      <w:r w:rsidR="005D10EF">
        <w:rPr>
          <w:rFonts w:ascii="Arial" w:hAnsi="Arial" w:cs="Arial"/>
        </w:rPr>
        <w:t>St Mary</w:t>
      </w:r>
      <w:r w:rsidR="005D10EF" w:rsidRPr="00D70211">
        <w:rPr>
          <w:rFonts w:ascii="Arial" w:hAnsi="Arial" w:cs="Arial"/>
        </w:rPr>
        <w:t xml:space="preserve"> </w:t>
      </w:r>
      <w:r w:rsidR="005D10EF">
        <w:rPr>
          <w:rFonts w:ascii="Arial" w:hAnsi="Arial" w:cs="Arial"/>
        </w:rPr>
        <w:t>The Virgin</w:t>
      </w:r>
      <w:proofErr w:type="gramEnd"/>
      <w:r w:rsidR="005D10EF">
        <w:rPr>
          <w:rFonts w:ascii="Arial" w:hAnsi="Arial" w:cs="Arial"/>
        </w:rPr>
        <w:t xml:space="preserve"> 13</w:t>
      </w:r>
      <w:r w:rsidR="005D10EF" w:rsidRPr="00D4158D">
        <w:rPr>
          <w:rFonts w:ascii="Arial" w:hAnsi="Arial" w:cs="Arial"/>
          <w:vertAlign w:val="superscript"/>
        </w:rPr>
        <w:t>th</w:t>
      </w:r>
      <w:r w:rsidR="005D10EF">
        <w:rPr>
          <w:rFonts w:ascii="Arial" w:hAnsi="Arial" w:cs="Arial"/>
        </w:rPr>
        <w:t xml:space="preserve"> century </w:t>
      </w:r>
      <w:r w:rsidR="005D10EF" w:rsidRPr="00D70211">
        <w:rPr>
          <w:rFonts w:ascii="Arial" w:hAnsi="Arial" w:cs="Arial"/>
        </w:rPr>
        <w:t xml:space="preserve">church is </w:t>
      </w:r>
      <w:r w:rsidR="003F2B4B">
        <w:rPr>
          <w:rFonts w:ascii="Arial" w:hAnsi="Arial" w:cs="Arial"/>
        </w:rPr>
        <w:tab/>
      </w:r>
      <w:r w:rsidR="005D10EF" w:rsidRPr="00D70211">
        <w:rPr>
          <w:rFonts w:ascii="Arial" w:hAnsi="Arial" w:cs="Arial"/>
        </w:rPr>
        <w:t>dominant</w:t>
      </w:r>
      <w:r w:rsidR="005D10EF">
        <w:rPr>
          <w:rFonts w:ascii="Arial" w:hAnsi="Arial" w:cs="Arial"/>
        </w:rPr>
        <w:t xml:space="preserve"> at the edge of the village. It</w:t>
      </w:r>
      <w:r w:rsidR="005D10EF" w:rsidRPr="00D70211">
        <w:rPr>
          <w:rFonts w:ascii="Arial" w:hAnsi="Arial" w:cs="Arial"/>
        </w:rPr>
        <w:t xml:space="preserve">s </w:t>
      </w:r>
      <w:r w:rsidR="003F2B4B">
        <w:rPr>
          <w:rFonts w:ascii="Arial" w:hAnsi="Arial" w:cs="Arial"/>
        </w:rPr>
        <w:tab/>
      </w:r>
      <w:r w:rsidR="005D10EF" w:rsidRPr="00D70211">
        <w:rPr>
          <w:rFonts w:ascii="Arial" w:hAnsi="Arial" w:cs="Arial"/>
        </w:rPr>
        <w:t>Norman tower is</w:t>
      </w:r>
      <w:r w:rsidR="005D10EF">
        <w:rPr>
          <w:rFonts w:ascii="Arial" w:hAnsi="Arial" w:cs="Arial"/>
        </w:rPr>
        <w:t xml:space="preserve"> a landmark to the south </w:t>
      </w:r>
      <w:r w:rsidR="005D10EF" w:rsidRPr="00D70211">
        <w:rPr>
          <w:rFonts w:ascii="Arial" w:hAnsi="Arial" w:cs="Arial"/>
        </w:rPr>
        <w:t xml:space="preserve">east. </w:t>
      </w:r>
      <w:r>
        <w:rPr>
          <w:rFonts w:ascii="Arial" w:hAnsi="Arial" w:cs="Arial"/>
        </w:rPr>
        <w:tab/>
      </w:r>
      <w:r w:rsidR="005D10EF" w:rsidRPr="00D70211">
        <w:rPr>
          <w:rFonts w:ascii="Arial" w:hAnsi="Arial" w:cs="Arial"/>
        </w:rPr>
        <w:t>The c</w:t>
      </w:r>
      <w:r w:rsidR="005D10EF">
        <w:rPr>
          <w:rFonts w:ascii="Arial" w:hAnsi="Arial" w:cs="Arial"/>
        </w:rPr>
        <w:t xml:space="preserve">hurchyard contains listed </w:t>
      </w:r>
      <w:r w:rsidR="003F2B4B">
        <w:rPr>
          <w:rFonts w:ascii="Arial" w:hAnsi="Arial" w:cs="Arial"/>
        </w:rPr>
        <w:tab/>
      </w:r>
      <w:r w:rsidR="005D10EF">
        <w:rPr>
          <w:rFonts w:ascii="Arial" w:hAnsi="Arial" w:cs="Arial"/>
        </w:rPr>
        <w:t>tombs and</w:t>
      </w:r>
      <w:r w:rsidR="005D10EF" w:rsidRPr="00D70211">
        <w:rPr>
          <w:rFonts w:ascii="Arial" w:hAnsi="Arial" w:cs="Arial"/>
        </w:rPr>
        <w:t xml:space="preserve"> graves</w:t>
      </w:r>
      <w:r w:rsidR="005D10EF">
        <w:rPr>
          <w:rFonts w:ascii="Arial" w:hAnsi="Arial" w:cs="Arial"/>
        </w:rPr>
        <w:t>,</w:t>
      </w:r>
      <w:r w:rsidR="005D10EF" w:rsidRPr="00D70211">
        <w:rPr>
          <w:rFonts w:ascii="Arial" w:hAnsi="Arial" w:cs="Arial"/>
        </w:rPr>
        <w:t xml:space="preserve"> and </w:t>
      </w:r>
      <w:r w:rsidR="005D10EF">
        <w:rPr>
          <w:rFonts w:ascii="Arial" w:hAnsi="Arial" w:cs="Arial"/>
        </w:rPr>
        <w:t xml:space="preserve">there is </w:t>
      </w:r>
      <w:r w:rsidR="005D10EF" w:rsidRPr="00D70211">
        <w:rPr>
          <w:rFonts w:ascii="Arial" w:hAnsi="Arial" w:cs="Arial"/>
        </w:rPr>
        <w:t>a war</w:t>
      </w:r>
      <w:r w:rsidR="005D10EF" w:rsidRPr="00D70211">
        <w:rPr>
          <w:rFonts w:ascii="Arial" w:hAnsi="Arial" w:cs="Arial"/>
          <w:spacing w:val="-21"/>
        </w:rPr>
        <w:t xml:space="preserve"> </w:t>
      </w:r>
      <w:r w:rsidR="005D10EF">
        <w:rPr>
          <w:rFonts w:ascii="Arial" w:hAnsi="Arial" w:cs="Arial"/>
        </w:rPr>
        <w:t xml:space="preserve">memorial in </w:t>
      </w:r>
      <w:r>
        <w:rPr>
          <w:rFonts w:ascii="Arial" w:hAnsi="Arial" w:cs="Arial"/>
        </w:rPr>
        <w:tab/>
      </w:r>
      <w:r w:rsidR="005D10EF">
        <w:rPr>
          <w:rFonts w:ascii="Arial" w:hAnsi="Arial" w:cs="Arial"/>
        </w:rPr>
        <w:t>the Church.</w:t>
      </w:r>
    </w:p>
    <w:p w14:paraId="5955AFCC" w14:textId="77777777" w:rsidR="005D10EF" w:rsidRPr="00D70211" w:rsidRDefault="005D10EF" w:rsidP="005D10EF">
      <w:pPr>
        <w:rPr>
          <w:rFonts w:ascii="Arial" w:hAnsi="Arial" w:cs="Arial"/>
        </w:rPr>
      </w:pPr>
    </w:p>
    <w:p w14:paraId="474616C7" w14:textId="450AD2E1" w:rsidR="005D10EF" w:rsidRPr="0045341B" w:rsidRDefault="005D10EF" w:rsidP="005D10EF">
      <w:pPr>
        <w:ind w:left="60"/>
      </w:pPr>
      <w:r>
        <w:rPr>
          <w:rFonts w:ascii="Arial" w:hAnsi="Arial" w:cs="Arial"/>
        </w:rPr>
        <w:t>5.</w:t>
      </w:r>
      <w:r w:rsidR="00BB6B28">
        <w:rPr>
          <w:rFonts w:ascii="Arial" w:hAnsi="Arial" w:cs="Arial"/>
        </w:rPr>
        <w:t>6</w:t>
      </w:r>
      <w:r w:rsidRPr="00D4158D">
        <w:rPr>
          <w:rFonts w:ascii="Arial" w:hAnsi="Arial" w:cs="Arial"/>
        </w:rPr>
        <w:tab/>
        <w:t>The Countryman public house is a landmark on the south side of the village.</w:t>
      </w:r>
    </w:p>
    <w:p w14:paraId="66E498D2" w14:textId="38D4E0AF" w:rsidR="005D10EF" w:rsidRPr="008A58A7" w:rsidRDefault="00407A62" w:rsidP="005D10EF">
      <w:pPr>
        <w:pStyle w:val="BodyText"/>
        <w:spacing w:after="0"/>
        <w:jc w:val="both"/>
        <w:rPr>
          <w:rFonts w:ascii="Arial" w:hAnsi="Arial" w:cs="Arial"/>
        </w:rPr>
      </w:pPr>
      <w:r>
        <w:rPr>
          <w:noProof/>
          <w:lang w:eastAsia="en-GB"/>
        </w:rPr>
        <mc:AlternateContent>
          <mc:Choice Requires="wps">
            <w:drawing>
              <wp:anchor distT="0" distB="0" distL="114300" distR="114300" simplePos="0" relativeHeight="251650560" behindDoc="0" locked="0" layoutInCell="1" allowOverlap="1" wp14:anchorId="50F919E3" wp14:editId="6BA1CA25">
                <wp:simplePos x="0" y="0"/>
                <wp:positionH relativeFrom="column">
                  <wp:posOffset>19050</wp:posOffset>
                </wp:positionH>
                <wp:positionV relativeFrom="paragraph">
                  <wp:posOffset>99060</wp:posOffset>
                </wp:positionV>
                <wp:extent cx="6348730" cy="248285"/>
                <wp:effectExtent l="0" t="0" r="26670" b="31115"/>
                <wp:wrapNone/>
                <wp:docPr id="238"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8730" cy="248285"/>
                        </a:xfrm>
                        <a:prstGeom prst="rect">
                          <a:avLst/>
                        </a:prstGeom>
                        <a:solidFill>
                          <a:srgbClr val="FFC000">
                            <a:lumMod val="75000"/>
                          </a:srgbClr>
                        </a:solidFill>
                        <a:ln w="9525">
                          <a:solidFill>
                            <a:srgbClr val="FFC000">
                              <a:lumMod val="75000"/>
                            </a:srgbClr>
                          </a:solidFill>
                          <a:miter lim="800000"/>
                          <a:headEnd/>
                          <a:tailEnd/>
                        </a:ln>
                        <a:extLst/>
                      </wps:spPr>
                      <wps:txbx>
                        <w:txbxContent>
                          <w:p w14:paraId="52532D69" w14:textId="77777777" w:rsidR="008967EE" w:rsidRPr="00756510" w:rsidRDefault="008967EE" w:rsidP="005D10EF">
                            <w:pPr>
                              <w:spacing w:line="272" w:lineRule="exact"/>
                              <w:ind w:left="107"/>
                              <w:rPr>
                                <w:rFonts w:ascii="Arial Black" w:hAnsi="Arial Black"/>
                                <w:b/>
                              </w:rPr>
                            </w:pPr>
                            <w:r w:rsidRPr="00756510">
                              <w:rPr>
                                <w:rFonts w:ascii="Arial Black" w:hAnsi="Arial Black"/>
                                <w:b/>
                              </w:rPr>
                              <w:t>Buildings</w:t>
                            </w:r>
                          </w:p>
                        </w:txbxContent>
                      </wps:txbx>
                      <wps:bodyPr rot="0" vert="horz" wrap="square" lIns="0" tIns="0" rIns="0" bIns="0" anchor="t" anchorCtr="0" upright="1">
                        <a:noAutofit/>
                      </wps:bodyPr>
                    </wps:wsp>
                  </a:graphicData>
                </a:graphic>
                <wp14:sizeRelH relativeFrom="margin">
                  <wp14:pctWidth>0</wp14:pctWidth>
                </wp14:sizeRelH>
                <wp14:sizeRelV relativeFrom="page">
                  <wp14:pctHeight>0</wp14:pctHeight>
                </wp14:sizeRelV>
              </wp:anchor>
            </w:drawing>
          </mc:Choice>
          <mc:Fallback>
            <w:pict>
              <v:shape id="_x0000_s1097" type="#_x0000_t202" style="position:absolute;left:0;text-align:left;margin-left:1.5pt;margin-top:7.8pt;width:499.9pt;height:19.5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" fillcolor="#bf9000" strokecolor="#bf9000">
                <v:textbox inset="0,0,0,0">
                  <w:txbxContent>
                    <w:p w14:paraId="52532D69" w14:textId="77777777" w:rsidR="008967EE" w:rsidRPr="00756510" w:rsidRDefault="008967EE" w:rsidP="005D10EF">
                      <w:pPr>
                        <w:spacing w:line="272" w:lineRule="exact"/>
                        <w:ind w:left="107"/>
                        <w:rPr>
                          <w:rFonts w:ascii="Arial Black" w:hAnsi="Arial Black"/>
                          <w:b/>
                        </w:rPr>
                      </w:pPr>
                      <w:r w:rsidRPr="00756510">
                        <w:rPr>
                          <w:rFonts w:ascii="Arial Black" w:hAnsi="Arial Black"/>
                          <w:b/>
                        </w:rPr>
                        <w:t>Buildings</w:t>
                      </w:r>
                    </w:p>
                  </w:txbxContent>
                </v:textbox>
              </v:shape>
            </w:pict>
          </mc:Fallback>
        </mc:AlternateContent>
      </w:r>
    </w:p>
    <w:p w14:paraId="6AC7A9E5" w14:textId="77777777" w:rsidR="005D10EF" w:rsidRDefault="005D10EF" w:rsidP="005D10EF">
      <w:pPr>
        <w:widowControl w:val="0"/>
        <w:tabs>
          <w:tab w:val="left" w:pos="861"/>
        </w:tabs>
        <w:ind w:left="90" w:right="214"/>
        <w:jc w:val="both"/>
        <w:rPr>
          <w:rFonts w:ascii="Arial" w:hAnsi="Arial" w:cs="Arial"/>
        </w:rPr>
      </w:pPr>
    </w:p>
    <w:p w14:paraId="08CDAED4" w14:textId="77777777" w:rsidR="005D10EF" w:rsidRDefault="005D10EF" w:rsidP="005D10EF">
      <w:pPr>
        <w:widowControl w:val="0"/>
        <w:tabs>
          <w:tab w:val="left" w:pos="861"/>
        </w:tabs>
        <w:ind w:left="90" w:right="214"/>
        <w:jc w:val="both"/>
        <w:rPr>
          <w:rFonts w:ascii="Arial" w:hAnsi="Arial" w:cs="Arial"/>
        </w:rPr>
      </w:pPr>
    </w:p>
    <w:p w14:paraId="55B8BF93" w14:textId="61DB011D" w:rsidR="005D10EF" w:rsidRPr="004D64AE" w:rsidRDefault="005D10EF" w:rsidP="005D10EF">
      <w:pPr>
        <w:widowControl w:val="0"/>
        <w:tabs>
          <w:tab w:val="left" w:pos="861"/>
        </w:tabs>
        <w:ind w:left="90" w:right="214"/>
        <w:jc w:val="both"/>
        <w:rPr>
          <w:rFonts w:ascii="Arial" w:hAnsi="Arial" w:cs="Arial"/>
        </w:rPr>
      </w:pPr>
      <w:r>
        <w:rPr>
          <w:rFonts w:ascii="Arial" w:hAnsi="Arial" w:cs="Arial"/>
        </w:rPr>
        <w:t>5.</w:t>
      </w:r>
      <w:r w:rsidR="00BB6B28">
        <w:rPr>
          <w:rFonts w:ascii="Arial" w:hAnsi="Arial" w:cs="Arial"/>
        </w:rPr>
        <w:t>7</w:t>
      </w:r>
      <w:r>
        <w:rPr>
          <w:rFonts w:ascii="Arial" w:hAnsi="Arial" w:cs="Arial"/>
        </w:rPr>
        <w:t xml:space="preserve">   </w:t>
      </w:r>
      <w:r w:rsidRPr="004D64AE">
        <w:rPr>
          <w:rFonts w:ascii="Arial" w:hAnsi="Arial" w:cs="Arial"/>
        </w:rPr>
        <w:t xml:space="preserve">The </w:t>
      </w:r>
      <w:r>
        <w:rPr>
          <w:rFonts w:ascii="Arial" w:hAnsi="Arial" w:cs="Arial"/>
        </w:rPr>
        <w:t xml:space="preserve">conservation </w:t>
      </w:r>
      <w:r w:rsidRPr="004D64AE">
        <w:rPr>
          <w:rFonts w:ascii="Arial" w:hAnsi="Arial" w:cs="Arial"/>
        </w:rPr>
        <w:t xml:space="preserve">area contains a wide range of buildings from medieval to </w:t>
      </w:r>
      <w:r w:rsidR="003F2B4B">
        <w:rPr>
          <w:rFonts w:ascii="Arial" w:hAnsi="Arial" w:cs="Arial"/>
        </w:rPr>
        <w:tab/>
      </w:r>
      <w:r w:rsidRPr="004D64AE">
        <w:rPr>
          <w:rFonts w:ascii="Arial" w:hAnsi="Arial" w:cs="Arial"/>
        </w:rPr>
        <w:t xml:space="preserve">modern. Most buildings are two </w:t>
      </w:r>
      <w:r w:rsidR="00405668" w:rsidRPr="004D64AE">
        <w:rPr>
          <w:rFonts w:ascii="Arial" w:hAnsi="Arial" w:cs="Arial"/>
        </w:rPr>
        <w:t>storeys</w:t>
      </w:r>
      <w:r w:rsidRPr="004D64AE">
        <w:rPr>
          <w:rFonts w:ascii="Arial" w:hAnsi="Arial" w:cs="Arial"/>
        </w:rPr>
        <w:t xml:space="preserve"> with rooflines of varying pitches and </w:t>
      </w:r>
      <w:r w:rsidR="003F2B4B">
        <w:rPr>
          <w:rFonts w:ascii="Arial" w:hAnsi="Arial" w:cs="Arial"/>
        </w:rPr>
        <w:tab/>
      </w:r>
      <w:r w:rsidRPr="004D64AE">
        <w:rPr>
          <w:rFonts w:ascii="Arial" w:hAnsi="Arial" w:cs="Arial"/>
        </w:rPr>
        <w:t xml:space="preserve">heights which adds to the historic character of the village. The roofs, many of </w:t>
      </w:r>
      <w:r w:rsidR="003F2B4B">
        <w:rPr>
          <w:rFonts w:ascii="Arial" w:hAnsi="Arial" w:cs="Arial"/>
        </w:rPr>
        <w:tab/>
      </w:r>
      <w:r w:rsidRPr="004D64AE">
        <w:rPr>
          <w:rFonts w:ascii="Arial" w:hAnsi="Arial" w:cs="Arial"/>
        </w:rPr>
        <w:t xml:space="preserve">which used to be thatch are now mostly tiled. Some of the houses, as well as </w:t>
      </w:r>
      <w:r w:rsidR="003F2B4B">
        <w:rPr>
          <w:rFonts w:ascii="Arial" w:hAnsi="Arial" w:cs="Arial"/>
        </w:rPr>
        <w:tab/>
      </w:r>
      <w:r w:rsidRPr="004D64AE">
        <w:rPr>
          <w:rFonts w:ascii="Arial" w:hAnsi="Arial" w:cs="Arial"/>
        </w:rPr>
        <w:t xml:space="preserve">the church and a number of features in the churchyard are listed. The older </w:t>
      </w:r>
      <w:r w:rsidR="003F2B4B">
        <w:rPr>
          <w:rFonts w:ascii="Arial" w:hAnsi="Arial" w:cs="Arial"/>
        </w:rPr>
        <w:tab/>
      </w:r>
      <w:r w:rsidRPr="004D64AE">
        <w:rPr>
          <w:rFonts w:ascii="Arial" w:hAnsi="Arial" w:cs="Arial"/>
        </w:rPr>
        <w:t xml:space="preserve">buildings generally open onto the street. Most of the properties built after 1918 </w:t>
      </w:r>
      <w:r w:rsidR="003F2B4B">
        <w:rPr>
          <w:rFonts w:ascii="Arial" w:hAnsi="Arial" w:cs="Arial"/>
        </w:rPr>
        <w:tab/>
      </w:r>
      <w:r w:rsidRPr="004D64AE">
        <w:rPr>
          <w:rFonts w:ascii="Arial" w:hAnsi="Arial" w:cs="Arial"/>
        </w:rPr>
        <w:t xml:space="preserve">are built further back creating front gardens. The village buildings are now </w:t>
      </w:r>
      <w:r w:rsidR="003F2B4B">
        <w:rPr>
          <w:rFonts w:ascii="Arial" w:hAnsi="Arial" w:cs="Arial"/>
        </w:rPr>
        <w:tab/>
      </w:r>
      <w:r w:rsidRPr="004D64AE">
        <w:rPr>
          <w:rFonts w:ascii="Arial" w:hAnsi="Arial" w:cs="Arial"/>
        </w:rPr>
        <w:t xml:space="preserve">predominantly residential, the centrally placed shop and the post office having </w:t>
      </w:r>
      <w:r w:rsidR="003F2B4B">
        <w:rPr>
          <w:rFonts w:ascii="Arial" w:hAnsi="Arial" w:cs="Arial"/>
        </w:rPr>
        <w:tab/>
      </w:r>
      <w:r w:rsidRPr="004D64AE">
        <w:rPr>
          <w:rFonts w:ascii="Arial" w:hAnsi="Arial" w:cs="Arial"/>
        </w:rPr>
        <w:t xml:space="preserve">closed down. Some other businesses, including </w:t>
      </w:r>
      <w:r w:rsidR="00FE0DAD">
        <w:rPr>
          <w:rFonts w:ascii="Arial" w:hAnsi="Arial" w:cs="Arial"/>
        </w:rPr>
        <w:t xml:space="preserve">Skylark </w:t>
      </w:r>
      <w:r w:rsidRPr="004D64AE">
        <w:rPr>
          <w:rFonts w:ascii="Arial" w:hAnsi="Arial" w:cs="Arial"/>
        </w:rPr>
        <w:t xml:space="preserve">farm and garage are </w:t>
      </w:r>
      <w:r w:rsidR="003F2B4B">
        <w:rPr>
          <w:rFonts w:ascii="Arial" w:hAnsi="Arial" w:cs="Arial"/>
        </w:rPr>
        <w:tab/>
      </w:r>
      <w:r w:rsidRPr="004D64AE">
        <w:rPr>
          <w:rFonts w:ascii="Arial" w:hAnsi="Arial" w:cs="Arial"/>
        </w:rPr>
        <w:t>located on the western edge of the</w:t>
      </w:r>
      <w:r w:rsidRPr="004D64AE">
        <w:rPr>
          <w:rFonts w:ascii="Arial" w:hAnsi="Arial" w:cs="Arial"/>
          <w:spacing w:val="-35"/>
        </w:rPr>
        <w:t xml:space="preserve"> </w:t>
      </w:r>
      <w:r w:rsidRPr="004D64AE">
        <w:rPr>
          <w:rFonts w:ascii="Arial" w:hAnsi="Arial" w:cs="Arial"/>
        </w:rPr>
        <w:t>village.</w:t>
      </w:r>
    </w:p>
    <w:p w14:paraId="2B9A4BF6" w14:textId="77777777" w:rsidR="005D10EF" w:rsidRDefault="005D10EF" w:rsidP="005D10EF">
      <w:pPr>
        <w:pStyle w:val="ListParagraph"/>
        <w:widowControl w:val="0"/>
        <w:tabs>
          <w:tab w:val="left" w:pos="861"/>
        </w:tabs>
        <w:suppressAutoHyphens w:val="0"/>
        <w:ind w:left="500" w:right="214"/>
        <w:jc w:val="both"/>
        <w:rPr>
          <w:rFonts w:ascii="Arial" w:hAnsi="Arial" w:cs="Arial"/>
        </w:rPr>
      </w:pPr>
    </w:p>
    <w:p w14:paraId="5960E2E0" w14:textId="70126ECC" w:rsidR="005D10EF" w:rsidRPr="004D64AE" w:rsidRDefault="005D10EF" w:rsidP="005D10EF">
      <w:pPr>
        <w:widowControl w:val="0"/>
        <w:tabs>
          <w:tab w:val="left" w:pos="861"/>
        </w:tabs>
        <w:ind w:left="90" w:right="214"/>
        <w:jc w:val="both"/>
        <w:rPr>
          <w:rFonts w:ascii="Arial" w:hAnsi="Arial" w:cs="Arial"/>
        </w:rPr>
      </w:pPr>
      <w:r>
        <w:rPr>
          <w:rFonts w:ascii="Arial" w:hAnsi="Arial" w:cs="Arial"/>
        </w:rPr>
        <w:t>5.</w:t>
      </w:r>
      <w:r w:rsidR="00BB6B28">
        <w:rPr>
          <w:rFonts w:ascii="Arial" w:hAnsi="Arial" w:cs="Arial"/>
        </w:rPr>
        <w:t>8</w:t>
      </w:r>
      <w:r>
        <w:rPr>
          <w:rFonts w:ascii="Arial" w:hAnsi="Arial" w:cs="Arial"/>
        </w:rPr>
        <w:t xml:space="preserve">     </w:t>
      </w:r>
      <w:r w:rsidRPr="004D64AE">
        <w:rPr>
          <w:rFonts w:ascii="Arial" w:hAnsi="Arial" w:cs="Arial"/>
        </w:rPr>
        <w:t xml:space="preserve">The traditional and historically important buildings and stone boundary walls, form </w:t>
      </w:r>
      <w:r w:rsidR="003F2B4B">
        <w:rPr>
          <w:rFonts w:ascii="Arial" w:hAnsi="Arial" w:cs="Arial"/>
        </w:rPr>
        <w:tab/>
      </w:r>
      <w:r w:rsidRPr="004D64AE">
        <w:rPr>
          <w:rFonts w:ascii="Arial" w:hAnsi="Arial" w:cs="Arial"/>
        </w:rPr>
        <w:t xml:space="preserve">the core elements in the conservation area and reflect the general vernacular </w:t>
      </w:r>
      <w:r w:rsidR="003F2B4B">
        <w:rPr>
          <w:rFonts w:ascii="Arial" w:hAnsi="Arial" w:cs="Arial"/>
        </w:rPr>
        <w:tab/>
      </w:r>
      <w:r w:rsidRPr="004D64AE">
        <w:rPr>
          <w:rFonts w:ascii="Arial" w:hAnsi="Arial" w:cs="Arial"/>
        </w:rPr>
        <w:t xml:space="preserve">style of building in this part of Northamptonshire. </w:t>
      </w:r>
    </w:p>
    <w:p w14:paraId="74EC824A" w14:textId="694317E9" w:rsidR="005D10EF" w:rsidRPr="00B437B4" w:rsidRDefault="00407A62" w:rsidP="005D10EF">
      <w:pPr>
        <w:widowControl w:val="0"/>
        <w:tabs>
          <w:tab w:val="left" w:pos="861"/>
        </w:tabs>
        <w:ind w:right="214"/>
        <w:jc w:val="both"/>
        <w:rPr>
          <w:rFonts w:ascii="Arial" w:hAnsi="Arial" w:cs="Arial"/>
        </w:rPr>
      </w:pPr>
      <w:r>
        <w:rPr>
          <w:rFonts w:ascii="Calibri" w:hAnsi="Calibri"/>
          <w:noProof/>
        </w:rPr>
        <mc:AlternateContent>
          <mc:Choice Requires="wpg">
            <w:drawing>
              <wp:anchor distT="0" distB="0" distL="0" distR="0" simplePos="0" relativeHeight="251645440" behindDoc="0" locked="0" layoutInCell="1" allowOverlap="1" wp14:anchorId="7F62F1F4" wp14:editId="55A65621">
                <wp:simplePos x="0" y="0"/>
                <wp:positionH relativeFrom="page">
                  <wp:posOffset>767715</wp:posOffset>
                </wp:positionH>
                <wp:positionV relativeFrom="paragraph">
                  <wp:posOffset>257810</wp:posOffset>
                </wp:positionV>
                <wp:extent cx="6318885" cy="274955"/>
                <wp:effectExtent l="0" t="0" r="31115" b="29845"/>
                <wp:wrapTopAndBottom/>
                <wp:docPr id="56"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18885" cy="274955"/>
                          <a:chOff x="715" y="275"/>
                          <a:chExt cx="10920" cy="308"/>
                        </a:xfrm>
                        <a:solidFill>
                          <a:srgbClr val="AB7942"/>
                        </a:solidFill>
                      </wpg:grpSpPr>
                      <wps:wsp>
                        <wps:cNvPr id="23" name="Rectangle 37"/>
                        <wps:cNvSpPr>
                          <a:spLocks noChangeArrowheads="1"/>
                        </wps:cNvSpPr>
                        <wps:spPr bwMode="auto">
                          <a:xfrm>
                            <a:off x="725" y="292"/>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58" name="Rectangle 36"/>
                        <wps:cNvSpPr>
                          <a:spLocks noChangeArrowheads="1"/>
                        </wps:cNvSpPr>
                        <wps:spPr bwMode="auto">
                          <a:xfrm>
                            <a:off x="11522" y="292"/>
                            <a:ext cx="103"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24" name="Rectangle 35"/>
                        <wps:cNvSpPr>
                          <a:spLocks noChangeArrowheads="1"/>
                        </wps:cNvSpPr>
                        <wps:spPr bwMode="auto">
                          <a:xfrm>
                            <a:off x="828" y="292"/>
                            <a:ext cx="10694" cy="276"/>
                          </a:xfrm>
                          <a:prstGeom prst="rect">
                            <a:avLst/>
                          </a:prstGeom>
                          <a:grpFill/>
                          <a:ln w="9525">
                            <a:solidFill>
                              <a:srgbClr val="AB7942"/>
                            </a:solidFill>
                            <a:miter lim="800000"/>
                            <a:headEnd/>
                            <a:tailEnd/>
                          </a:ln>
                          <a:extLst/>
                        </wps:spPr>
                        <wps:bodyPr rot="0" vert="horz" wrap="square" lIns="91440" tIns="45720" rIns="91440" bIns="45720" anchor="t" anchorCtr="0" upright="1">
                          <a:noAutofit/>
                        </wps:bodyPr>
                      </wps:wsp>
                      <wps:wsp>
                        <wps:cNvPr id="25" name="Line 34"/>
                        <wps:cNvCnPr>
                          <a:cxnSpLocks noChangeShapeType="1"/>
                        </wps:cNvCnPr>
                        <wps:spPr bwMode="auto">
                          <a:xfrm>
                            <a:off x="725" y="285"/>
                            <a:ext cx="10900" cy="0"/>
                          </a:xfrm>
                          <a:prstGeom prst="line">
                            <a:avLst/>
                          </a:prstGeom>
                          <a:grpFill/>
                          <a:ln w="6096">
                            <a:solidFill>
                              <a:srgbClr val="AB7942"/>
                            </a:solidFill>
                            <a:round/>
                            <a:headEnd/>
                            <a:tailEnd/>
                          </a:ln>
                          <a:extLst/>
                        </wps:spPr>
                        <wps:bodyPr/>
                      </wps:wsp>
                      <wps:wsp>
                        <wps:cNvPr id="61" name="Line 33"/>
                        <wps:cNvCnPr>
                          <a:cxnSpLocks noChangeShapeType="1"/>
                        </wps:cNvCnPr>
                        <wps:spPr bwMode="auto">
                          <a:xfrm>
                            <a:off x="720" y="280"/>
                            <a:ext cx="0" cy="298"/>
                          </a:xfrm>
                          <a:prstGeom prst="line">
                            <a:avLst/>
                          </a:prstGeom>
                          <a:grpFill/>
                          <a:ln w="6096">
                            <a:solidFill>
                              <a:srgbClr val="AB7942"/>
                            </a:solidFill>
                            <a:round/>
                            <a:headEnd/>
                            <a:tailEnd/>
                          </a:ln>
                          <a:extLst/>
                        </wps:spPr>
                        <wps:bodyPr/>
                      </wps:wsp>
                      <wps:wsp>
                        <wps:cNvPr id="26" name="Line 32"/>
                        <wps:cNvCnPr>
                          <a:cxnSpLocks noChangeShapeType="1"/>
                        </wps:cNvCnPr>
                        <wps:spPr bwMode="auto">
                          <a:xfrm>
                            <a:off x="725" y="573"/>
                            <a:ext cx="10900" cy="0"/>
                          </a:xfrm>
                          <a:prstGeom prst="line">
                            <a:avLst/>
                          </a:prstGeom>
                          <a:grpFill/>
                          <a:ln w="6096">
                            <a:solidFill>
                              <a:srgbClr val="AB7942"/>
                            </a:solidFill>
                            <a:round/>
                            <a:headEnd/>
                            <a:tailEnd/>
                          </a:ln>
                          <a:extLst/>
                        </wps:spPr>
                        <wps:bodyPr/>
                      </wps:wsp>
                      <wps:wsp>
                        <wps:cNvPr id="27" name="Line 31"/>
                        <wps:cNvCnPr>
                          <a:cxnSpLocks noChangeShapeType="1"/>
                        </wps:cNvCnPr>
                        <wps:spPr bwMode="auto">
                          <a:xfrm>
                            <a:off x="11630" y="280"/>
                            <a:ext cx="0" cy="298"/>
                          </a:xfrm>
                          <a:prstGeom prst="line">
                            <a:avLst/>
                          </a:prstGeom>
                          <a:grpFill/>
                          <a:ln w="6096">
                            <a:solidFill>
                              <a:srgbClr val="AB7942"/>
                            </a:solidFill>
                            <a:round/>
                            <a:headEnd/>
                            <a:tailEnd/>
                          </a:ln>
                          <a:extLst/>
                        </wps:spPr>
                        <wps:bodyPr/>
                      </wps:wsp>
                      <wps:wsp>
                        <wps:cNvPr id="64" name="Text Box 30"/>
                        <wps:cNvSpPr txBox="1">
                          <a:spLocks noChangeArrowheads="1"/>
                        </wps:cNvSpPr>
                        <wps:spPr bwMode="auto">
                          <a:xfrm>
                            <a:off x="720" y="292"/>
                            <a:ext cx="10910" cy="276"/>
                          </a:xfrm>
                          <a:prstGeom prst="rect">
                            <a:avLst/>
                          </a:prstGeom>
                          <a:solidFill>
                            <a:srgbClr val="FFC000">
                              <a:lumMod val="75000"/>
                            </a:srgbClr>
                          </a:solidFill>
                          <a:ln w="9525">
                            <a:solidFill>
                              <a:srgbClr val="FFC000">
                                <a:lumMod val="75000"/>
                              </a:srgbClr>
                            </a:solidFill>
                            <a:miter lim="800000"/>
                            <a:headEnd/>
                            <a:tailEnd/>
                          </a:ln>
                          <a:extLst/>
                        </wps:spPr>
                        <wps:txbx>
                          <w:txbxContent>
                            <w:p w14:paraId="54256998" w14:textId="77777777" w:rsidR="008967EE" w:rsidRPr="00870AF0" w:rsidRDefault="008967EE" w:rsidP="005D10EF">
                              <w:pPr>
                                <w:spacing w:line="272" w:lineRule="exact"/>
                                <w:ind w:left="107"/>
                                <w:rPr>
                                  <w:rFonts w:ascii="Arial Black" w:hAnsi="Arial Black"/>
                                  <w:b/>
                                </w:rPr>
                              </w:pPr>
                              <w:r w:rsidRPr="00870AF0">
                                <w:rPr>
                                  <w:rFonts w:ascii="Arial Black" w:hAnsi="Arial Black"/>
                                  <w:b/>
                                </w:rPr>
                                <w:t>Conservation Status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98" style="position:absolute;left:0;text-align:left;margin-left:60.45pt;margin-top:20.3pt;width:497.55pt;height:21.65pt;z-index:251645440;mso-wrap-distance-left:0;mso-wrap-distance-right:0;mso-position-horizontal-relative:page;mso-position-vertical-relative:text" coordorigin="715,275" coordsize="10920,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">
                <v:rect id="Rectangle 37" o:spid="_x0000_s1099" style="position:absolute;left:725;top:292;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Mc3sMA&#10;AADbAAAADwAAAGRycy9kb3ducmV2LnhtbESPQYvCMBSE74L/ITzBi2iqgrtUo8ii4EnR7WVvj+bZ&#10;FJuXbhO1+uvNwoLHYWa+YRar1lbiRo0vHSsYjxIQxLnTJRcKsu/t8BOED8gaK8ek4EEeVstuZ4Gp&#10;dnc+0u0UChEh7FNUYEKoUyl9bsiiH7maOHpn11gMUTaF1A3eI9xWcpIkM2mx5LhgsKYvQ/nldLUK&#10;dsXgY8/+1/yss82G3fZ8eF4OSvV77XoOIlAb3uH/9k4rmEzh70v8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2Mc3sMAAADbAAAADwAAAAAAAAAAAAAAAACYAgAAZHJzL2Rv&#10;d25yZXYueG1sUEsFBgAAAAAEAAQA9QAAAIgDAAAAAA==&#10;" filled="f" strokecolor="#ab7942"/>
                <v:rect id="Rectangle 36" o:spid="_x0000_s1100" style="position:absolute;left:11522;top:292;width:103;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H90sEA&#10;AADbAAAADwAAAGRycy9kb3ducmV2LnhtbERPy4rCMBTdC/MP4Q7MRjRVGJVOo4gouFJ8bNxdmmtT&#10;2tx0mqgdv36yEFwezjtbdLYWd2p96VjBaJiAIM6dLrlQcD5tBjMQPiBrrB2Tgj/ysJh/9DJMtXvw&#10;ge7HUIgYwj5FBSaEJpXS54Ys+qFriCN3da3FEGFbSN3iI4bbWo6TZCItlhwbDDa0MpRXx5tVsC36&#10;0x37X3NZntdrdpvr/lntlfr67JY/IAJ14S1+ubdawXccG7/EHy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B/dLBAAAA2wAAAA8AAAAAAAAAAAAAAAAAmAIAAGRycy9kb3du&#10;cmV2LnhtbFBLBQYAAAAABAAEAPUAAACGAwAAAAA=&#10;" filled="f" strokecolor="#ab7942"/>
                <v:rect id="Rectangle 35" o:spid="_x0000_s1101" style="position:absolute;left:828;top:292;width:10694;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EqsMA&#10;AADbAAAADwAAAGRycy9kb3ducmV2LnhtbESPQYvCMBSE74L/ITzBi2iqiLtUo8ii4EnR7WVvj+bZ&#10;FJuXbhO1+uvNwoLHYWa+YRar1lbiRo0vHSsYjxIQxLnTJRcKsu/t8BOED8gaK8ek4EEeVstuZ4Gp&#10;dnc+0u0UChEh7FNUYEKoUyl9bsiiH7maOHpn11gMUTaF1A3eI9xWcpIkM2mx5LhgsKYvQ/nldLUK&#10;dsXgY8/+1/yss82G3fZ8eF4OSvV77XoOIlAb3uH/9k4rmEzh70v8AXL5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qEqsMAAADbAAAADwAAAAAAAAAAAAAAAACYAgAAZHJzL2Rv&#10;d25yZXYueG1sUEsFBgAAAAAEAAQA9QAAAIgDAAAAAA==&#10;" filled="f" strokecolor="#ab7942"/>
                <v:line id="Line 34" o:spid="_x0000_s1102" style="position:absolute;visibility:visible;mso-wrap-style:square" from="725,285" to="11625,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7KpsQAAADbAAAADwAAAGRycy9kb3ducmV2LnhtbESPT4vCMBTE7wt+h/AEb2uqsstajaKC&#10;KIIH/4AeH82zKTYvtYlav/1GWNjjMDO/YcbTxpbiQbUvHCvodRMQxJnTBecKjofl5w8IH5A1lo5J&#10;wYs8TCetjzGm2j15R499yEWEsE9RgQmhSqX0mSGLvusq4uhdXG0xRFnnUtf4jHBbyn6SfEuLBccF&#10;gxUtDGXX/d0qGMjLfbvZ+moVhufzy+zmze1klOq0m9kIRKAm/If/2mutoP8F7y/xB8jJ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rsqmxAAAANsAAAAPAAAAAAAAAAAA&#10;AAAAAKECAABkcnMvZG93bnJldi54bWxQSwUGAAAAAAQABAD5AAAAkgMAAAAA&#10;" strokecolor="#ab7942" strokeweight=".48pt"/>
                <v:line id="Line 33" o:spid="_x0000_s1103" style="position:absolute;visibility:visible;mso-wrap-style:square" from="720,280" to="72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91ZcUAAADbAAAADwAAAGRycy9kb3ducmV2LnhtbESPQWvCQBSE7wX/w/IEb83GCtKmWaUt&#10;iCJ4SCw0x0f2mQ3Nvk2zq8Z/3y0UPA4z8w2Tr0fbiQsNvnWsYJ6kIIhrp1tuFHweN4/PIHxA1tg5&#10;JgU38rBeTR5yzLS7ckGXMjQiQthnqMCE0GdS+tqQRZ+4njh6JzdYDFEOjdQDXiPcdvIpTZfSYstx&#10;wWBPH4bq7/JsFSzk6XzYH3y/DS9VdTPF+/jzZZSaTce3VxCBxnAP/7d3WsFyDn9f4g+Qq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91ZcUAAADbAAAADwAAAAAAAAAA&#10;AAAAAAChAgAAZHJzL2Rvd25yZXYueG1sUEsFBgAAAAAEAAQA+QAAAJMDAAAAAA==&#10;" strokecolor="#ab7942" strokeweight=".48pt"/>
                <v:line id="Line 32" o:spid="_x0000_s1104" style="position:absolute;visibility:visible;mso-wrap-style:square" from="725,573" to="11625,5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xU0cUAAADbAAAADwAAAGRycy9kb3ducmV2LnhtbESPQWvCQBSE74X+h+UJvTUbLQSbukor&#10;lJZCDomFenxkn9nQ7NuYXTX+e1cQPA4z8w2zWI22E0cafOtYwTRJQRDXTrfcKPjdfD7PQfiArLFz&#10;TArO5GG1fHxYYK7diUs6VqEREcI+RwUmhD6X0teGLPrE9cTR27nBYohyaKQe8BThtpOzNM2kxZbj&#10;gsGe1obq/+pgFbzI3aH4KXz/FV6327MpP8b9n1HqaTK+v4EINIZ7+Nb+1gpmGVy/xB8gl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nxU0cUAAADbAAAADwAAAAAAAAAA&#10;AAAAAAChAgAAZHJzL2Rvd25yZXYueG1sUEsFBgAAAAAEAAQA+QAAAJMDAAAAAA==&#10;" strokecolor="#ab7942" strokeweight=".48pt"/>
                <v:line id="Line 31" o:spid="_x0000_s1105" style="position:absolute;visibility:visible;mso-wrap-style:square" from="11630,280" to="11630,5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DxSsQAAADbAAAADwAAAGRycy9kb3ducmV2LnhtbESPT4vCMBTE7wt+h/AEb2uqwu5ajaKC&#10;KIIH/4AeH82zKTYvtYlav/1GWNjjMDO/YcbTxpbiQbUvHCvodRMQxJnTBecKjofl5w8IH5A1lo5J&#10;wYs8TCetjzGm2j15R499yEWEsE9RgQmhSqX0mSGLvusq4uhdXG0xRFnnUtf4jHBbyn6SfEmLBccF&#10;gxUtDGXX/d0qGMjLfbvZ+moVhufzy+zmze1klOq0m9kIRKAm/If/2mutoP8N7y/xB8jJ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PFKxAAAANsAAAAPAAAAAAAAAAAA&#10;AAAAAKECAABkcnMvZG93bnJldi54bWxQSwUGAAAAAAQABAD5AAAAkgMAAAAA&#10;" strokecolor="#ab7942" strokeweight=".48pt"/>
                <v:shape id="_x0000_s1106" type="#_x0000_t202" style="position:absolute;left:720;top:292;width:10910;height:2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f0cMA&#10;AADbAAAADwAAAGRycy9kb3ducmV2LnhtbESPQWvCQBSE74L/YXmCN90oRdrUVUq00IOXRtvzI/uy&#10;G5p9G7JrjP++KxR6HGbmG2a7H10rBupD41nBapmBIK68btgouJzfF88gQkTW2HomBXcKsN9NJ1vM&#10;tb/xJw1lNCJBOOSowMbY5VKGypLDsPQdcfJq3zuMSfZG6h5vCe5auc6yjXTYcFqw2FFhqfopr05B&#10;ebbmeFq9fNXxUrusPhTu2zdKzWfj2yuISGP8D/+1P7SCzRM8vqQfI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DYf0cMAAADbAAAADwAAAAAAAAAAAAAAAACYAgAAZHJzL2Rv&#10;d25yZXYueG1sUEsFBgAAAAAEAAQA9QAAAIgDAAAAAA==&#10;" fillcolor="#bf9000" strokecolor="#bf9000">
                  <v:textbox inset="0,0,0,0">
                    <w:txbxContent>
                      <w:p w14:paraId="54256998" w14:textId="77777777" w:rsidR="008967EE" w:rsidRPr="00870AF0" w:rsidRDefault="008967EE" w:rsidP="005D10EF">
                        <w:pPr>
                          <w:spacing w:line="272" w:lineRule="exact"/>
                          <w:ind w:left="107"/>
                          <w:rPr>
                            <w:rFonts w:ascii="Arial Black" w:hAnsi="Arial Black"/>
                            <w:b/>
                          </w:rPr>
                        </w:pPr>
                        <w:r w:rsidRPr="00870AF0">
                          <w:rPr>
                            <w:rFonts w:ascii="Arial Black" w:hAnsi="Arial Black"/>
                            <w:b/>
                          </w:rPr>
                          <w:t>Conservation Status</w:t>
                        </w:r>
                      </w:p>
                    </w:txbxContent>
                  </v:textbox>
                </v:shape>
                <w10:wrap type="topAndBottom" anchorx="page"/>
              </v:group>
            </w:pict>
          </mc:Fallback>
        </mc:AlternateContent>
      </w:r>
    </w:p>
    <w:p w14:paraId="304F45B3" w14:textId="77777777" w:rsidR="005D10EF" w:rsidRPr="00460BED" w:rsidRDefault="005D10EF" w:rsidP="005D10EF">
      <w:pPr>
        <w:pStyle w:val="ListParagraph"/>
        <w:widowControl w:val="0"/>
        <w:tabs>
          <w:tab w:val="left" w:pos="861"/>
        </w:tabs>
        <w:suppressAutoHyphens w:val="0"/>
        <w:ind w:left="500" w:right="214"/>
        <w:jc w:val="both"/>
        <w:rPr>
          <w:rFonts w:ascii="Arial" w:hAnsi="Arial" w:cs="Arial"/>
        </w:rPr>
      </w:pPr>
    </w:p>
    <w:p w14:paraId="669FD877" w14:textId="77777777" w:rsidR="007400B7" w:rsidRDefault="005D10EF" w:rsidP="005D10EF">
      <w:pPr>
        <w:widowControl w:val="0"/>
        <w:tabs>
          <w:tab w:val="left" w:pos="861"/>
        </w:tabs>
        <w:ind w:left="90" w:right="221"/>
        <w:jc w:val="both"/>
        <w:rPr>
          <w:rFonts w:ascii="Arial" w:hAnsi="Arial" w:cs="Arial"/>
        </w:rPr>
      </w:pPr>
      <w:r>
        <w:rPr>
          <w:rFonts w:ascii="Arial" w:hAnsi="Arial" w:cs="Arial"/>
        </w:rPr>
        <w:t>5.</w:t>
      </w:r>
      <w:r w:rsidR="00BB6B28">
        <w:rPr>
          <w:rFonts w:ascii="Arial" w:hAnsi="Arial" w:cs="Arial"/>
        </w:rPr>
        <w:t>9</w:t>
      </w:r>
      <w:r>
        <w:rPr>
          <w:rFonts w:ascii="Arial" w:hAnsi="Arial" w:cs="Arial"/>
        </w:rPr>
        <w:t xml:space="preserve">   </w:t>
      </w:r>
      <w:r w:rsidR="00174AB1">
        <w:rPr>
          <w:rFonts w:ascii="Arial" w:hAnsi="Arial" w:cs="Arial"/>
        </w:rPr>
        <w:t xml:space="preserve">  </w:t>
      </w:r>
      <w:r w:rsidRPr="004D64AE">
        <w:rPr>
          <w:rFonts w:ascii="Arial" w:hAnsi="Arial" w:cs="Arial"/>
        </w:rPr>
        <w:t xml:space="preserve">Section 69 of the 1990 </w:t>
      </w:r>
      <w:r w:rsidR="007400B7">
        <w:rPr>
          <w:rFonts w:ascii="Arial" w:hAnsi="Arial" w:cs="Arial"/>
        </w:rPr>
        <w:t>Planning (</w:t>
      </w:r>
      <w:r w:rsidRPr="004D64AE">
        <w:rPr>
          <w:rFonts w:ascii="Arial" w:hAnsi="Arial" w:cs="Arial"/>
        </w:rPr>
        <w:t>Listed Buildings and Conservation Areas</w:t>
      </w:r>
      <w:r w:rsidR="007400B7">
        <w:rPr>
          <w:rFonts w:ascii="Arial" w:hAnsi="Arial" w:cs="Arial"/>
        </w:rPr>
        <w:t>)</w:t>
      </w:r>
      <w:r w:rsidRPr="004D64AE">
        <w:rPr>
          <w:rFonts w:ascii="Arial" w:hAnsi="Arial" w:cs="Arial"/>
        </w:rPr>
        <w:t xml:space="preserve"> Act, </w:t>
      </w:r>
      <w:r w:rsidR="007400B7">
        <w:rPr>
          <w:rFonts w:ascii="Arial" w:hAnsi="Arial" w:cs="Arial"/>
        </w:rPr>
        <w:tab/>
      </w:r>
      <w:r w:rsidRPr="004D64AE">
        <w:rPr>
          <w:rFonts w:ascii="Arial" w:hAnsi="Arial" w:cs="Arial"/>
        </w:rPr>
        <w:t xml:space="preserve">imposed a </w:t>
      </w:r>
      <w:r w:rsidR="003F2B4B">
        <w:rPr>
          <w:rFonts w:ascii="Arial" w:hAnsi="Arial" w:cs="Arial"/>
        </w:rPr>
        <w:tab/>
      </w:r>
      <w:r w:rsidRPr="004D64AE">
        <w:rPr>
          <w:rFonts w:ascii="Arial" w:hAnsi="Arial" w:cs="Arial"/>
        </w:rPr>
        <w:t xml:space="preserve">duty on local planning authorities to designate as a Conservation </w:t>
      </w:r>
      <w:r w:rsidR="007400B7">
        <w:rPr>
          <w:rFonts w:ascii="Arial" w:hAnsi="Arial" w:cs="Arial"/>
        </w:rPr>
        <w:tab/>
      </w:r>
      <w:r w:rsidRPr="004D64AE">
        <w:rPr>
          <w:rFonts w:ascii="Arial" w:hAnsi="Arial" w:cs="Arial"/>
        </w:rPr>
        <w:t xml:space="preserve">Area any </w:t>
      </w:r>
      <w:r w:rsidR="0081121A">
        <w:rPr>
          <w:rFonts w:ascii="Arial" w:hAnsi="Arial" w:cs="Arial"/>
        </w:rPr>
        <w:t>“</w:t>
      </w:r>
      <w:r w:rsidRPr="004D64AE">
        <w:rPr>
          <w:rFonts w:ascii="Arial" w:hAnsi="Arial" w:cs="Arial"/>
        </w:rPr>
        <w:t xml:space="preserve">areas of special architectural or historic interest, the character or </w:t>
      </w:r>
      <w:r w:rsidR="007400B7">
        <w:rPr>
          <w:rFonts w:ascii="Arial" w:hAnsi="Arial" w:cs="Arial"/>
        </w:rPr>
        <w:tab/>
      </w:r>
      <w:r w:rsidRPr="004D64AE">
        <w:rPr>
          <w:rFonts w:ascii="Arial" w:hAnsi="Arial" w:cs="Arial"/>
        </w:rPr>
        <w:t xml:space="preserve">appearance of which it is desirable to preserve or enhance.” Conservation Areas </w:t>
      </w:r>
      <w:r w:rsidR="007400B7">
        <w:rPr>
          <w:rFonts w:ascii="Arial" w:hAnsi="Arial" w:cs="Arial"/>
        </w:rPr>
        <w:tab/>
      </w:r>
      <w:r w:rsidRPr="004D64AE">
        <w:rPr>
          <w:rFonts w:ascii="Arial" w:hAnsi="Arial" w:cs="Arial"/>
        </w:rPr>
        <w:t xml:space="preserve">also have special interest which warrant particular protection from inappropriate </w:t>
      </w:r>
      <w:r w:rsidR="003F2B4B">
        <w:rPr>
          <w:rFonts w:ascii="Arial" w:hAnsi="Arial" w:cs="Arial"/>
        </w:rPr>
        <w:tab/>
      </w:r>
      <w:r w:rsidRPr="004D64AE">
        <w:rPr>
          <w:rFonts w:ascii="Arial" w:hAnsi="Arial" w:cs="Arial"/>
        </w:rPr>
        <w:t xml:space="preserve">development, and require a high regard to be given towards the preservation or </w:t>
      </w:r>
      <w:r w:rsidR="003F2B4B">
        <w:rPr>
          <w:rFonts w:ascii="Arial" w:hAnsi="Arial" w:cs="Arial"/>
        </w:rPr>
        <w:tab/>
      </w:r>
      <w:r w:rsidRPr="004D64AE">
        <w:rPr>
          <w:rFonts w:ascii="Arial" w:hAnsi="Arial" w:cs="Arial"/>
        </w:rPr>
        <w:t xml:space="preserve">enhancement of their overall character. Government guidance for conservation </w:t>
      </w:r>
      <w:r w:rsidR="003F2B4B">
        <w:rPr>
          <w:rFonts w:ascii="Arial" w:hAnsi="Arial" w:cs="Arial"/>
        </w:rPr>
        <w:tab/>
      </w:r>
      <w:r w:rsidRPr="004D64AE">
        <w:rPr>
          <w:rFonts w:ascii="Arial" w:hAnsi="Arial" w:cs="Arial"/>
        </w:rPr>
        <w:t xml:space="preserve">areas aims to harmonise any new development with its neighbours and to take </w:t>
      </w:r>
      <w:r w:rsidR="003F2B4B">
        <w:rPr>
          <w:rFonts w:ascii="Arial" w:hAnsi="Arial" w:cs="Arial"/>
        </w:rPr>
        <w:tab/>
      </w:r>
      <w:r w:rsidRPr="004D64AE">
        <w:rPr>
          <w:rFonts w:ascii="Arial" w:hAnsi="Arial" w:cs="Arial"/>
        </w:rPr>
        <w:t xml:space="preserve">full advantage of “group value” (the interrelationship of buildings in close </w:t>
      </w:r>
      <w:r w:rsidR="003F2B4B">
        <w:rPr>
          <w:rFonts w:ascii="Arial" w:hAnsi="Arial" w:cs="Arial"/>
        </w:rPr>
        <w:tab/>
      </w:r>
      <w:r w:rsidR="007400B7">
        <w:rPr>
          <w:rFonts w:ascii="Arial" w:hAnsi="Arial" w:cs="Arial"/>
        </w:rPr>
        <w:t>proximity) examples of which are:</w:t>
      </w:r>
    </w:p>
    <w:p w14:paraId="5FA78D1F" w14:textId="77777777" w:rsidR="007400B7" w:rsidRDefault="007400B7" w:rsidP="007400B7">
      <w:pPr>
        <w:spacing w:line="276" w:lineRule="auto"/>
        <w:contextualSpacing/>
        <w:rPr>
          <w:rFonts w:cs="Arial"/>
          <w:color w:val="FF0000"/>
          <w:szCs w:val="20"/>
        </w:rPr>
      </w:pPr>
    </w:p>
    <w:p w14:paraId="6A34304C" w14:textId="0A204CCB" w:rsidR="007400B7" w:rsidRPr="007400B7" w:rsidRDefault="007400B7" w:rsidP="007400B7">
      <w:pPr>
        <w:pStyle w:val="ListParagraph"/>
        <w:numPr>
          <w:ilvl w:val="0"/>
          <w:numId w:val="22"/>
        </w:numPr>
        <w:spacing w:line="276" w:lineRule="auto"/>
        <w:contextualSpacing/>
        <w:rPr>
          <w:rFonts w:cs="Arial"/>
          <w:color w:val="000000" w:themeColor="text1"/>
          <w:szCs w:val="20"/>
        </w:rPr>
      </w:pPr>
      <w:r w:rsidRPr="007400B7">
        <w:rPr>
          <w:rFonts w:cs="Arial"/>
          <w:color w:val="000000" w:themeColor="text1"/>
          <w:szCs w:val="20"/>
        </w:rPr>
        <w:t>The Woodlands (0ver 300 years old)</w:t>
      </w:r>
    </w:p>
    <w:p w14:paraId="079C268A" w14:textId="77777777" w:rsidR="007400B7" w:rsidRPr="007400B7" w:rsidRDefault="007400B7" w:rsidP="007400B7">
      <w:pPr>
        <w:pStyle w:val="ListParagraph"/>
        <w:numPr>
          <w:ilvl w:val="0"/>
          <w:numId w:val="22"/>
        </w:numPr>
        <w:suppressAutoHyphens w:val="0"/>
        <w:spacing w:line="276" w:lineRule="auto"/>
        <w:contextualSpacing/>
        <w:rPr>
          <w:rFonts w:cs="Arial"/>
          <w:color w:val="000000" w:themeColor="text1"/>
          <w:szCs w:val="20"/>
        </w:rPr>
      </w:pPr>
      <w:r w:rsidRPr="007400B7">
        <w:rPr>
          <w:rFonts w:cs="Arial"/>
          <w:color w:val="000000" w:themeColor="text1"/>
          <w:szCs w:val="20"/>
        </w:rPr>
        <w:t>The Manor/Godfreys (Original part of the village)</w:t>
      </w:r>
    </w:p>
    <w:p w14:paraId="452CC0EA" w14:textId="0C7F2AAB" w:rsidR="007400B7" w:rsidRPr="007400B7" w:rsidRDefault="007400B7" w:rsidP="007400B7">
      <w:pPr>
        <w:pStyle w:val="ListParagraph"/>
        <w:numPr>
          <w:ilvl w:val="0"/>
          <w:numId w:val="22"/>
        </w:numPr>
        <w:suppressAutoHyphens w:val="0"/>
        <w:spacing w:line="276" w:lineRule="auto"/>
        <w:contextualSpacing/>
        <w:rPr>
          <w:rFonts w:cs="Arial"/>
          <w:color w:val="000000" w:themeColor="text1"/>
          <w:szCs w:val="20"/>
        </w:rPr>
      </w:pPr>
      <w:r w:rsidRPr="007400B7">
        <w:rPr>
          <w:rFonts w:cs="Arial"/>
          <w:color w:val="000000" w:themeColor="text1"/>
          <w:szCs w:val="20"/>
        </w:rPr>
        <w:t>The Old Vicarage/The Beeches/Hall Farm(original Green/Pond)</w:t>
      </w:r>
    </w:p>
    <w:p w14:paraId="05948DE2" w14:textId="77777777" w:rsidR="007400B7" w:rsidRDefault="007400B7" w:rsidP="005D10EF">
      <w:pPr>
        <w:widowControl w:val="0"/>
        <w:tabs>
          <w:tab w:val="left" w:pos="861"/>
        </w:tabs>
        <w:ind w:left="90" w:right="221"/>
        <w:jc w:val="both"/>
        <w:rPr>
          <w:rFonts w:ascii="Arial" w:hAnsi="Arial" w:cs="Arial"/>
        </w:rPr>
      </w:pPr>
    </w:p>
    <w:p w14:paraId="6C319E65" w14:textId="2C5A6AB4" w:rsidR="005D10EF" w:rsidRPr="004D64AE" w:rsidRDefault="007400B7" w:rsidP="005D10EF">
      <w:pPr>
        <w:widowControl w:val="0"/>
        <w:tabs>
          <w:tab w:val="left" w:pos="861"/>
        </w:tabs>
        <w:ind w:left="90" w:right="221"/>
        <w:jc w:val="both"/>
        <w:rPr>
          <w:rFonts w:ascii="Arial" w:hAnsi="Arial" w:cs="Arial"/>
        </w:rPr>
      </w:pPr>
      <w:r>
        <w:rPr>
          <w:rFonts w:ascii="Arial" w:hAnsi="Arial" w:cs="Arial"/>
        </w:rPr>
        <w:tab/>
      </w:r>
      <w:r w:rsidR="005D10EF" w:rsidRPr="004D64AE">
        <w:rPr>
          <w:rFonts w:ascii="Arial" w:hAnsi="Arial" w:cs="Arial"/>
        </w:rPr>
        <w:t xml:space="preserve">Thus development and other land use changes which fail to preserve or </w:t>
      </w:r>
      <w:r>
        <w:rPr>
          <w:rFonts w:ascii="Arial" w:hAnsi="Arial" w:cs="Arial"/>
        </w:rPr>
        <w:tab/>
      </w:r>
      <w:r w:rsidR="005D10EF" w:rsidRPr="004D64AE">
        <w:rPr>
          <w:rFonts w:ascii="Arial" w:hAnsi="Arial" w:cs="Arial"/>
        </w:rPr>
        <w:t>enhance the character of the Conservation Area should be</w:t>
      </w:r>
      <w:r w:rsidR="005D10EF" w:rsidRPr="004D64AE">
        <w:rPr>
          <w:rFonts w:ascii="Arial" w:hAnsi="Arial" w:cs="Arial"/>
          <w:spacing w:val="-17"/>
        </w:rPr>
        <w:t xml:space="preserve"> </w:t>
      </w:r>
      <w:r w:rsidR="005D10EF" w:rsidRPr="004D64AE">
        <w:rPr>
          <w:rFonts w:ascii="Arial" w:hAnsi="Arial" w:cs="Arial"/>
        </w:rPr>
        <w:t>resisted.</w:t>
      </w:r>
    </w:p>
    <w:p w14:paraId="469675A3" w14:textId="77777777" w:rsidR="005D10EF" w:rsidRDefault="005D10EF" w:rsidP="005D10EF">
      <w:pPr>
        <w:pStyle w:val="ListParagraph"/>
        <w:widowControl w:val="0"/>
        <w:tabs>
          <w:tab w:val="left" w:pos="861"/>
        </w:tabs>
        <w:suppressAutoHyphens w:val="0"/>
        <w:ind w:left="500" w:right="221"/>
        <w:jc w:val="both"/>
        <w:rPr>
          <w:rFonts w:ascii="Arial" w:hAnsi="Arial" w:cs="Arial"/>
        </w:rPr>
      </w:pPr>
    </w:p>
    <w:p w14:paraId="0C7BE644" w14:textId="23969340" w:rsidR="00BB6B28" w:rsidRPr="0058433C" w:rsidRDefault="005D10EF" w:rsidP="0058433C">
      <w:pPr>
        <w:pStyle w:val="NormalWeb"/>
        <w:shd w:val="clear" w:color="auto" w:fill="FFFFFF"/>
        <w:jc w:val="both"/>
        <w:rPr>
          <w:rFonts w:ascii="Arial" w:eastAsia="Times New Roman" w:hAnsi="Arial" w:cs="Arial"/>
          <w:spacing w:val="8"/>
        </w:rPr>
      </w:pPr>
      <w:proofErr w:type="gramStart"/>
      <w:r w:rsidRPr="0058433C">
        <w:rPr>
          <w:rFonts w:ascii="Arial" w:hAnsi="Arial" w:cs="Arial"/>
        </w:rPr>
        <w:t>5.1</w:t>
      </w:r>
      <w:r w:rsidR="00BB6B28" w:rsidRPr="0058433C">
        <w:rPr>
          <w:rFonts w:ascii="Arial" w:hAnsi="Arial" w:cs="Arial"/>
        </w:rPr>
        <w:t>0</w:t>
      </w:r>
      <w:r w:rsidR="0058433C">
        <w:rPr>
          <w:rFonts w:ascii="Arial" w:hAnsi="Arial" w:cs="Arial"/>
        </w:rPr>
        <w:t xml:space="preserve">  </w:t>
      </w:r>
      <w:r w:rsidRPr="0058433C">
        <w:rPr>
          <w:rFonts w:ascii="Arial" w:hAnsi="Arial" w:cs="Arial"/>
        </w:rPr>
        <w:t>Conservation</w:t>
      </w:r>
      <w:proofErr w:type="gramEnd"/>
      <w:r w:rsidRPr="0058433C">
        <w:rPr>
          <w:rFonts w:ascii="Arial" w:hAnsi="Arial" w:cs="Arial"/>
        </w:rPr>
        <w:t xml:space="preserve"> Area Status does not prevent future development, but provides </w:t>
      </w:r>
      <w:r w:rsidR="003F2B4B" w:rsidRPr="0058433C">
        <w:rPr>
          <w:rFonts w:ascii="Arial" w:hAnsi="Arial" w:cs="Arial"/>
        </w:rPr>
        <w:tab/>
      </w:r>
      <w:r w:rsidRPr="0058433C">
        <w:rPr>
          <w:rFonts w:ascii="Arial" w:hAnsi="Arial" w:cs="Arial"/>
        </w:rPr>
        <w:t xml:space="preserve">greater control over development and protection of trees. </w:t>
      </w:r>
      <w:r w:rsidR="0058433C" w:rsidRPr="0058433C">
        <w:rPr>
          <w:rFonts w:ascii="Arial" w:eastAsia="Times New Roman" w:hAnsi="Arial" w:cs="Arial"/>
          <w:spacing w:val="8"/>
        </w:rPr>
        <w:t xml:space="preserve">The care and </w:t>
      </w:r>
      <w:r w:rsidR="0058433C" w:rsidRPr="0058433C">
        <w:rPr>
          <w:rFonts w:ascii="Arial" w:eastAsia="Times New Roman" w:hAnsi="Arial" w:cs="Arial"/>
          <w:spacing w:val="8"/>
        </w:rPr>
        <w:tab/>
        <w:t xml:space="preserve">conservation of trees within a wide range of historic environments is an </w:t>
      </w:r>
      <w:r w:rsidR="0058433C" w:rsidRPr="0058433C">
        <w:rPr>
          <w:rFonts w:ascii="Arial" w:eastAsia="Times New Roman" w:hAnsi="Arial" w:cs="Arial"/>
          <w:spacing w:val="8"/>
        </w:rPr>
        <w:tab/>
        <w:t>important responsibility.</w:t>
      </w:r>
      <w:r w:rsidR="0058433C">
        <w:rPr>
          <w:rFonts w:ascii="Arial" w:eastAsia="Times New Roman" w:hAnsi="Arial" w:cs="Arial"/>
          <w:spacing w:val="8"/>
        </w:rPr>
        <w:t xml:space="preserve"> </w:t>
      </w:r>
      <w:r w:rsidR="0058433C" w:rsidRPr="0058433C">
        <w:rPr>
          <w:rFonts w:ascii="Arial" w:eastAsia="Times New Roman" w:hAnsi="Arial" w:cs="Arial"/>
          <w:spacing w:val="8"/>
        </w:rPr>
        <w:t xml:space="preserve">Many trees have survived for hundreds of years, </w:t>
      </w:r>
      <w:r w:rsidR="0058433C" w:rsidRPr="0058433C">
        <w:rPr>
          <w:rFonts w:ascii="Arial" w:eastAsia="Times New Roman" w:hAnsi="Arial" w:cs="Arial"/>
          <w:spacing w:val="8"/>
        </w:rPr>
        <w:tab/>
        <w:t xml:space="preserve">some possibly over a </w:t>
      </w:r>
      <w:r w:rsidR="0058433C" w:rsidRPr="0058433C">
        <w:rPr>
          <w:rFonts w:ascii="Arial" w:eastAsia="Times New Roman" w:hAnsi="Arial" w:cs="Arial"/>
          <w:spacing w:val="8"/>
        </w:rPr>
        <w:tab/>
        <w:t xml:space="preserve">thousand years, and can be considered living </w:t>
      </w:r>
      <w:r w:rsidR="0058433C">
        <w:rPr>
          <w:rFonts w:ascii="Arial" w:eastAsia="Times New Roman" w:hAnsi="Arial" w:cs="Arial"/>
          <w:spacing w:val="8"/>
        </w:rPr>
        <w:tab/>
      </w:r>
      <w:r w:rsidR="0058433C" w:rsidRPr="0058433C">
        <w:rPr>
          <w:rFonts w:ascii="Arial" w:eastAsia="Times New Roman" w:hAnsi="Arial" w:cs="Arial"/>
          <w:spacing w:val="8"/>
        </w:rPr>
        <w:t xml:space="preserve">monuments, important in their </w:t>
      </w:r>
      <w:r w:rsidR="0058433C" w:rsidRPr="0058433C">
        <w:rPr>
          <w:rFonts w:ascii="Arial" w:eastAsia="Times New Roman" w:hAnsi="Arial" w:cs="Arial"/>
          <w:spacing w:val="8"/>
        </w:rPr>
        <w:tab/>
        <w:t xml:space="preserve">own right. Other individuals are of importance </w:t>
      </w:r>
      <w:r w:rsidR="0058433C">
        <w:rPr>
          <w:rFonts w:ascii="Arial" w:eastAsia="Times New Roman" w:hAnsi="Arial" w:cs="Arial"/>
          <w:spacing w:val="8"/>
        </w:rPr>
        <w:tab/>
      </w:r>
      <w:r w:rsidR="0058433C" w:rsidRPr="0058433C">
        <w:rPr>
          <w:rFonts w:ascii="Arial" w:eastAsia="Times New Roman" w:hAnsi="Arial" w:cs="Arial"/>
          <w:spacing w:val="8"/>
        </w:rPr>
        <w:t>as rare specimens or are magnificent champions for their height or girth.</w:t>
      </w:r>
    </w:p>
    <w:p w14:paraId="083D667E" w14:textId="3CE4FC98" w:rsidR="00BB6B28" w:rsidRPr="004D64AE" w:rsidRDefault="00BB6B28" w:rsidP="00BB6B28">
      <w:pPr>
        <w:widowControl w:val="0"/>
        <w:tabs>
          <w:tab w:val="left" w:pos="861"/>
        </w:tabs>
        <w:ind w:left="90" w:right="226"/>
        <w:jc w:val="both"/>
        <w:rPr>
          <w:rFonts w:ascii="Arial" w:hAnsi="Arial" w:cs="Arial"/>
        </w:rPr>
      </w:pPr>
      <w:r>
        <w:rPr>
          <w:rFonts w:ascii="Arial" w:hAnsi="Arial" w:cs="Arial"/>
        </w:rPr>
        <w:t>5.11</w:t>
      </w:r>
      <w:r>
        <w:rPr>
          <w:rFonts w:ascii="Arial" w:hAnsi="Arial" w:cs="Arial"/>
        </w:rPr>
        <w:tab/>
      </w:r>
      <w:r w:rsidRPr="004D64AE">
        <w:rPr>
          <w:rFonts w:ascii="Arial" w:hAnsi="Arial" w:cs="Arial"/>
        </w:rPr>
        <w:t xml:space="preserve">The </w:t>
      </w:r>
      <w:r>
        <w:rPr>
          <w:rFonts w:ascii="Arial" w:hAnsi="Arial" w:cs="Arial"/>
        </w:rPr>
        <w:t xml:space="preserve">Conservation policy below </w:t>
      </w:r>
      <w:r w:rsidRPr="004D64AE">
        <w:rPr>
          <w:rFonts w:ascii="Arial" w:hAnsi="Arial" w:cs="Arial"/>
        </w:rPr>
        <w:t xml:space="preserve">sets out clear and simple guidance for the </w:t>
      </w:r>
      <w:r>
        <w:rPr>
          <w:rFonts w:ascii="Arial" w:hAnsi="Arial" w:cs="Arial"/>
        </w:rPr>
        <w:tab/>
      </w:r>
      <w:r w:rsidRPr="004D64AE">
        <w:rPr>
          <w:rFonts w:ascii="Arial" w:hAnsi="Arial" w:cs="Arial"/>
        </w:rPr>
        <w:t xml:space="preserve">design of all development in the village, based on its character, its conservation </w:t>
      </w:r>
      <w:r>
        <w:rPr>
          <w:rFonts w:ascii="Arial" w:hAnsi="Arial" w:cs="Arial"/>
        </w:rPr>
        <w:tab/>
      </w:r>
      <w:r w:rsidRPr="004D64AE">
        <w:rPr>
          <w:rFonts w:ascii="Arial" w:hAnsi="Arial" w:cs="Arial"/>
        </w:rPr>
        <w:t xml:space="preserve">status, and its harmony within its setting, and whether it makes a positive </w:t>
      </w:r>
      <w:r>
        <w:rPr>
          <w:rFonts w:ascii="Arial" w:hAnsi="Arial" w:cs="Arial"/>
        </w:rPr>
        <w:tab/>
      </w:r>
      <w:r w:rsidRPr="004D64AE">
        <w:rPr>
          <w:rFonts w:ascii="Arial" w:hAnsi="Arial" w:cs="Arial"/>
        </w:rPr>
        <w:t>contribution to the immediate</w:t>
      </w:r>
      <w:r w:rsidRPr="004D64AE">
        <w:rPr>
          <w:rFonts w:ascii="Arial" w:hAnsi="Arial" w:cs="Arial"/>
          <w:spacing w:val="-25"/>
        </w:rPr>
        <w:t xml:space="preserve"> </w:t>
      </w:r>
      <w:r w:rsidRPr="004D64AE">
        <w:rPr>
          <w:rFonts w:ascii="Arial" w:hAnsi="Arial" w:cs="Arial"/>
        </w:rPr>
        <w:t>environment</w:t>
      </w:r>
      <w:r>
        <w:rPr>
          <w:rFonts w:ascii="Arial" w:hAnsi="Arial" w:cs="Arial"/>
        </w:rPr>
        <w:t>.</w:t>
      </w:r>
    </w:p>
    <w:p w14:paraId="3691B48F" w14:textId="77777777" w:rsidR="00BB6B28" w:rsidRPr="00333896" w:rsidRDefault="00BB6B28" w:rsidP="00BB6B28">
      <w:pPr>
        <w:rPr>
          <w:rFonts w:ascii="Arial" w:hAnsi="Arial" w:cs="Arial"/>
        </w:rPr>
      </w:pPr>
    </w:p>
    <w:p w14:paraId="75D08C06" w14:textId="05FF7FC3" w:rsidR="00174AB1" w:rsidRDefault="00BB6B28" w:rsidP="00BB6B28">
      <w:pPr>
        <w:widowControl w:val="0"/>
        <w:tabs>
          <w:tab w:val="left" w:pos="861"/>
        </w:tabs>
        <w:ind w:left="720" w:right="226" w:hanging="630"/>
        <w:jc w:val="both"/>
        <w:rPr>
          <w:rFonts w:ascii="Arial" w:hAnsi="Arial" w:cs="Arial"/>
        </w:rPr>
      </w:pPr>
      <w:r>
        <w:rPr>
          <w:rFonts w:ascii="Arial" w:hAnsi="Arial" w:cs="Arial"/>
        </w:rPr>
        <w:t>5.1</w:t>
      </w:r>
      <w:r w:rsidR="00715E1C">
        <w:rPr>
          <w:rFonts w:ascii="Arial" w:hAnsi="Arial" w:cs="Arial"/>
        </w:rPr>
        <w:t>2</w:t>
      </w:r>
      <w:r>
        <w:rPr>
          <w:rFonts w:ascii="Arial" w:hAnsi="Arial" w:cs="Arial"/>
        </w:rPr>
        <w:t xml:space="preserve">  </w:t>
      </w:r>
      <w:r>
        <w:rPr>
          <w:rFonts w:ascii="Arial" w:hAnsi="Arial" w:cs="Arial"/>
        </w:rPr>
        <w:tab/>
      </w:r>
      <w:r w:rsidR="00174AB1">
        <w:rPr>
          <w:rFonts w:ascii="Arial" w:hAnsi="Arial" w:cs="Arial"/>
        </w:rPr>
        <w:t xml:space="preserve">  </w:t>
      </w:r>
      <w:r w:rsidRPr="004D64AE">
        <w:rPr>
          <w:rFonts w:ascii="Arial" w:hAnsi="Arial" w:cs="Arial"/>
        </w:rPr>
        <w:t xml:space="preserve">The nature of the development in the conservation area creates a high degree of </w:t>
      </w:r>
      <w:r w:rsidR="00174AB1">
        <w:rPr>
          <w:rFonts w:ascii="Arial" w:hAnsi="Arial" w:cs="Arial"/>
        </w:rPr>
        <w:t xml:space="preserve"> </w:t>
      </w:r>
    </w:p>
    <w:p w14:paraId="50EE1ADC" w14:textId="443CFCA4" w:rsidR="00174AB1" w:rsidRDefault="00174AB1" w:rsidP="00EB0E99">
      <w:pPr>
        <w:widowControl w:val="0"/>
        <w:tabs>
          <w:tab w:val="left" w:pos="861"/>
        </w:tabs>
        <w:ind w:left="720" w:right="226" w:hanging="630"/>
        <w:jc w:val="both"/>
        <w:rPr>
          <w:rFonts w:ascii="Arial" w:hAnsi="Arial" w:cs="Arial"/>
        </w:rPr>
      </w:pPr>
      <w:r>
        <w:rPr>
          <w:rFonts w:ascii="Arial" w:hAnsi="Arial" w:cs="Arial"/>
        </w:rPr>
        <w:t xml:space="preserve">           </w:t>
      </w:r>
      <w:r w:rsidR="00BB6B28" w:rsidRPr="004D64AE">
        <w:rPr>
          <w:rFonts w:ascii="Arial" w:hAnsi="Arial" w:cs="Arial"/>
        </w:rPr>
        <w:t xml:space="preserve">enclosure and identity within the village. Views out from the centre are </w:t>
      </w:r>
      <w:r w:rsidR="00F921AE">
        <w:rPr>
          <w:rFonts w:ascii="Arial" w:hAnsi="Arial" w:cs="Arial"/>
        </w:rPr>
        <w:tab/>
      </w:r>
      <w:r w:rsidR="00BB6B28" w:rsidRPr="004D64AE">
        <w:rPr>
          <w:rFonts w:ascii="Arial" w:hAnsi="Arial" w:cs="Arial"/>
        </w:rPr>
        <w:t>restric</w:t>
      </w:r>
      <w:r w:rsidR="00EC6B5A">
        <w:rPr>
          <w:rFonts w:ascii="Arial" w:hAnsi="Arial" w:cs="Arial"/>
        </w:rPr>
        <w:t>ted, which serves to promote this</w:t>
      </w:r>
      <w:r w:rsidR="00BB6B28" w:rsidRPr="004D64AE">
        <w:rPr>
          <w:rFonts w:ascii="Arial" w:hAnsi="Arial" w:cs="Arial"/>
        </w:rPr>
        <w:t xml:space="preserve"> feeling of enclosure and identity. The </w:t>
      </w:r>
      <w:r w:rsidR="00BB6B28">
        <w:rPr>
          <w:rFonts w:ascii="Arial" w:hAnsi="Arial" w:cs="Arial"/>
        </w:rPr>
        <w:tab/>
      </w:r>
      <w:r w:rsidR="00BB6B28" w:rsidRPr="004D64AE">
        <w:rPr>
          <w:rFonts w:ascii="Arial" w:hAnsi="Arial" w:cs="Arial"/>
        </w:rPr>
        <w:t>combination of historic buildings, group value, open space and mature</w:t>
      </w:r>
    </w:p>
    <w:p w14:paraId="59059C0B" w14:textId="56CCC8C9" w:rsidR="00174AB1" w:rsidRDefault="00174AB1" w:rsidP="00BB6B28">
      <w:pPr>
        <w:widowControl w:val="0"/>
        <w:tabs>
          <w:tab w:val="left" w:pos="861"/>
        </w:tabs>
        <w:ind w:left="720" w:right="226" w:hanging="630"/>
        <w:jc w:val="both"/>
        <w:rPr>
          <w:rFonts w:ascii="Arial" w:hAnsi="Arial" w:cs="Arial"/>
        </w:rPr>
      </w:pPr>
      <w:r>
        <w:rPr>
          <w:rFonts w:ascii="Arial" w:hAnsi="Arial" w:cs="Arial"/>
        </w:rPr>
        <w:t xml:space="preserve">           </w:t>
      </w:r>
      <w:r w:rsidR="00BB6B28" w:rsidRPr="004D64AE">
        <w:rPr>
          <w:rFonts w:ascii="Arial" w:hAnsi="Arial" w:cs="Arial"/>
        </w:rPr>
        <w:t xml:space="preserve">landscaping is considered worthy of protection and have been reviewed as part </w:t>
      </w:r>
    </w:p>
    <w:p w14:paraId="0EC8A20D" w14:textId="093FA19D" w:rsidR="00BB6B28" w:rsidRDefault="00174AB1" w:rsidP="00BB6B28">
      <w:pPr>
        <w:widowControl w:val="0"/>
        <w:tabs>
          <w:tab w:val="left" w:pos="861"/>
        </w:tabs>
        <w:ind w:left="720" w:right="226" w:hanging="630"/>
        <w:jc w:val="both"/>
        <w:rPr>
          <w:rFonts w:ascii="Arial" w:hAnsi="Arial" w:cs="Arial"/>
        </w:rPr>
      </w:pPr>
      <w:r>
        <w:rPr>
          <w:rFonts w:ascii="Arial" w:hAnsi="Arial" w:cs="Arial"/>
        </w:rPr>
        <w:t xml:space="preserve">           </w:t>
      </w:r>
      <w:r w:rsidR="00BB6B28" w:rsidRPr="004D64AE">
        <w:rPr>
          <w:rFonts w:ascii="Arial" w:hAnsi="Arial" w:cs="Arial"/>
        </w:rPr>
        <w:t>of the production of this</w:t>
      </w:r>
      <w:r w:rsidR="00BB6B28" w:rsidRPr="004D64AE">
        <w:rPr>
          <w:rFonts w:ascii="Arial" w:hAnsi="Arial" w:cs="Arial"/>
          <w:spacing w:val="-10"/>
        </w:rPr>
        <w:t xml:space="preserve"> </w:t>
      </w:r>
      <w:r w:rsidR="00BB6B28" w:rsidRPr="004D64AE">
        <w:rPr>
          <w:rFonts w:ascii="Arial" w:hAnsi="Arial" w:cs="Arial"/>
        </w:rPr>
        <w:t>plan.</w:t>
      </w:r>
    </w:p>
    <w:p w14:paraId="73990406" w14:textId="77777777" w:rsidR="004C1DB5" w:rsidRDefault="004C1DB5" w:rsidP="00BB6B28">
      <w:pPr>
        <w:widowControl w:val="0"/>
        <w:tabs>
          <w:tab w:val="left" w:pos="861"/>
        </w:tabs>
        <w:ind w:left="720" w:right="226" w:hanging="630"/>
        <w:jc w:val="both"/>
        <w:rPr>
          <w:rFonts w:ascii="Arial" w:hAnsi="Arial" w:cs="Arial"/>
        </w:rPr>
      </w:pPr>
    </w:p>
    <w:p w14:paraId="54EBC2B2" w14:textId="31E79F86" w:rsidR="004C1DB5" w:rsidRPr="00213AFF" w:rsidRDefault="004C1DB5" w:rsidP="004C1DB5">
      <w:pPr>
        <w:ind w:left="720" w:hanging="720"/>
        <w:jc w:val="both"/>
        <w:rPr>
          <w:rFonts w:ascii="Arial" w:eastAsia="Arial" w:hAnsi="Arial" w:cs="Arial"/>
        </w:rPr>
      </w:pPr>
      <w:r>
        <w:rPr>
          <w:rFonts w:ascii="Arial" w:eastAsia="Arial" w:hAnsi="Arial" w:cs="Arial"/>
        </w:rPr>
        <w:t xml:space="preserve">  5.13</w:t>
      </w:r>
      <w:r>
        <w:rPr>
          <w:rFonts w:ascii="Arial" w:eastAsia="Arial" w:hAnsi="Arial" w:cs="Arial"/>
        </w:rPr>
        <w:tab/>
      </w:r>
      <w:r>
        <w:rPr>
          <w:rFonts w:ascii="Arial" w:hAnsi="Arial" w:cs="Arial"/>
        </w:rPr>
        <w:t>The Parish has a Grade I</w:t>
      </w:r>
      <w:r w:rsidRPr="005428BC">
        <w:rPr>
          <w:rFonts w:ascii="Arial" w:hAnsi="Arial" w:cs="Arial"/>
        </w:rPr>
        <w:t xml:space="preserve"> listed church, </w:t>
      </w:r>
      <w:r>
        <w:rPr>
          <w:rFonts w:ascii="Arial" w:hAnsi="Arial" w:cs="Arial"/>
        </w:rPr>
        <w:t xml:space="preserve">25 </w:t>
      </w:r>
      <w:r w:rsidRPr="005428BC">
        <w:rPr>
          <w:rFonts w:ascii="Arial" w:hAnsi="Arial" w:cs="Arial"/>
        </w:rPr>
        <w:t>Grade II listed buildings, one pocke</w:t>
      </w:r>
      <w:r>
        <w:rPr>
          <w:rFonts w:ascii="Arial" w:hAnsi="Arial" w:cs="Arial"/>
        </w:rPr>
        <w:t>t park, one registered village g</w:t>
      </w:r>
      <w:r w:rsidRPr="005428BC">
        <w:rPr>
          <w:rFonts w:ascii="Arial" w:hAnsi="Arial" w:cs="Arial"/>
        </w:rPr>
        <w:t xml:space="preserve">reen and a playing field. </w:t>
      </w:r>
    </w:p>
    <w:p w14:paraId="152BCC41" w14:textId="6738E37B" w:rsidR="005D10EF" w:rsidRDefault="005D10EF" w:rsidP="005D10EF">
      <w:pPr>
        <w:widowControl w:val="0"/>
        <w:tabs>
          <w:tab w:val="left" w:pos="861"/>
        </w:tabs>
        <w:ind w:left="90" w:right="221"/>
        <w:jc w:val="both"/>
        <w:rPr>
          <w:rFonts w:ascii="Arial" w:hAnsi="Arial" w:cs="Arial"/>
        </w:rPr>
      </w:pPr>
    </w:p>
    <w:p w14:paraId="4C478B84" w14:textId="77777777" w:rsidR="005D10EF" w:rsidRPr="004D64AE" w:rsidRDefault="005D10EF" w:rsidP="005D10EF"/>
    <w:p w14:paraId="49B1BC53" w14:textId="77777777" w:rsidR="005D10EF" w:rsidRPr="00460BED" w:rsidRDefault="005D10EF" w:rsidP="005D10EF">
      <w:pPr>
        <w:pStyle w:val="BodyText"/>
        <w:spacing w:after="0"/>
        <w:jc w:val="both"/>
        <w:rPr>
          <w:rFonts w:ascii="Arial" w:hAnsi="Arial" w:cs="Arial"/>
        </w:rPr>
      </w:pPr>
    </w:p>
    <w:p w14:paraId="16FB8883" w14:textId="337381C5" w:rsidR="006275B9" w:rsidRPr="00387EE7" w:rsidRDefault="002202E0" w:rsidP="00703F0C">
      <w:pPr>
        <w:spacing w:after="200" w:line="276" w:lineRule="auto"/>
        <w:rPr>
          <w:rFonts w:cs="Calibri"/>
          <w:color w:val="FF0000"/>
        </w:rPr>
      </w:pPr>
      <w:r>
        <w:rPr>
          <w:rFonts w:ascii="Arial" w:hAnsi="Arial" w:cs="Arial"/>
        </w:rPr>
        <w:br w:type="page"/>
      </w:r>
      <w:r w:rsidR="006275B9" w:rsidRPr="00387EE7">
        <w:rPr>
          <w:rFonts w:cs="Calibri"/>
          <w:color w:val="FF0000"/>
        </w:rPr>
        <w:t>-------------------------------------------------------------------------------------------------------------------</w:t>
      </w:r>
      <w:r w:rsidR="006275B9">
        <w:rPr>
          <w:rFonts w:cs="Calibri"/>
          <w:color w:val="FF0000"/>
        </w:rPr>
        <w:t>-----</w:t>
      </w:r>
    </w:p>
    <w:p w14:paraId="4AB0D3FE" w14:textId="75783983" w:rsidR="006275B9" w:rsidRPr="00387EE7" w:rsidRDefault="006275B9" w:rsidP="00D51131">
      <w:pPr>
        <w:rPr>
          <w:rFonts w:ascii="Arial" w:hAnsi="Arial" w:cs="Arial"/>
          <w:b/>
          <w:color w:val="FF0000"/>
        </w:rPr>
      </w:pPr>
      <w:r>
        <w:rPr>
          <w:rFonts w:ascii="Arial" w:hAnsi="Arial" w:cs="Arial"/>
          <w:b/>
          <w:color w:val="FF0000"/>
        </w:rPr>
        <w:t xml:space="preserve">Section </w:t>
      </w:r>
      <w:r w:rsidR="000B2E0F">
        <w:rPr>
          <w:rFonts w:ascii="Arial" w:hAnsi="Arial" w:cs="Arial"/>
          <w:b/>
          <w:color w:val="FF0000"/>
        </w:rPr>
        <w:t>6</w:t>
      </w:r>
      <w:r w:rsidRPr="00387EE7">
        <w:rPr>
          <w:rFonts w:ascii="Arial" w:hAnsi="Arial" w:cs="Arial"/>
          <w:b/>
          <w:color w:val="FF0000"/>
        </w:rPr>
        <w:t xml:space="preserve"> – Policies</w:t>
      </w:r>
      <w:r>
        <w:rPr>
          <w:rFonts w:ascii="Arial" w:hAnsi="Arial" w:cs="Arial"/>
          <w:b/>
          <w:color w:val="FF0000"/>
        </w:rPr>
        <w:t xml:space="preserve"> </w:t>
      </w:r>
    </w:p>
    <w:p w14:paraId="7CC19F45" w14:textId="77777777" w:rsidR="006275B9" w:rsidRDefault="006275B9" w:rsidP="00D51131">
      <w:pPr>
        <w:rPr>
          <w:rFonts w:cs="Calibri"/>
          <w:sz w:val="36"/>
        </w:rPr>
      </w:pPr>
      <w:r w:rsidRPr="00387EE7">
        <w:rPr>
          <w:rFonts w:ascii="Arial" w:hAnsi="Arial" w:cs="Arial"/>
          <w:color w:val="FF0000"/>
        </w:rPr>
        <w:t>-------------------------------------------------------------------------------------------------------</w:t>
      </w:r>
      <w:r w:rsidR="00D51131">
        <w:rPr>
          <w:rFonts w:ascii="Arial" w:hAnsi="Arial" w:cs="Arial"/>
          <w:color w:val="FF0000"/>
        </w:rPr>
        <w:t>-----------------</w:t>
      </w:r>
    </w:p>
    <w:p w14:paraId="6594CF5C" w14:textId="06CF5D85" w:rsidR="006275B9" w:rsidRPr="00526466" w:rsidRDefault="00AA798D" w:rsidP="00526466">
      <w:pPr>
        <w:tabs>
          <w:tab w:val="left" w:pos="861"/>
        </w:tabs>
        <w:ind w:left="860" w:right="134" w:hanging="720"/>
        <w:jc w:val="both"/>
        <w:rPr>
          <w:rFonts w:ascii="Arial" w:eastAsia="Arial" w:hAnsi="Arial" w:cs="Arial"/>
          <w:color w:val="000000"/>
          <w:sz w:val="17"/>
        </w:rPr>
      </w:pPr>
      <w:r>
        <w:rPr>
          <w:rFonts w:ascii="Arial" w:eastAsia="Arial" w:hAnsi="Arial" w:cs="Arial"/>
          <w:color w:val="000000"/>
        </w:rPr>
        <w:t>6</w:t>
      </w:r>
      <w:r w:rsidR="006275B9" w:rsidRPr="00AF31EA">
        <w:rPr>
          <w:rFonts w:ascii="Arial" w:eastAsia="Arial" w:hAnsi="Arial" w:cs="Arial"/>
          <w:color w:val="000000"/>
        </w:rPr>
        <w:t>.1</w:t>
      </w:r>
      <w:r w:rsidR="006275B9" w:rsidRPr="00AF31EA">
        <w:rPr>
          <w:rFonts w:ascii="Arial" w:eastAsia="Arial" w:hAnsi="Arial" w:cs="Arial"/>
          <w:color w:val="000000"/>
        </w:rPr>
        <w:tab/>
        <w:t xml:space="preserve">The Designated Neighbourhood Area covered by the </w:t>
      </w:r>
      <w:r w:rsidR="006275B9">
        <w:rPr>
          <w:rFonts w:ascii="Arial" w:eastAsia="Arial" w:hAnsi="Arial" w:cs="Arial"/>
          <w:color w:val="000000"/>
        </w:rPr>
        <w:t>SNDP</w:t>
      </w:r>
      <w:r w:rsidR="006275B9" w:rsidRPr="00AF31EA">
        <w:rPr>
          <w:rFonts w:ascii="Arial" w:eastAsia="Arial" w:hAnsi="Arial" w:cs="Arial"/>
          <w:color w:val="000000"/>
        </w:rPr>
        <w:t xml:space="preserve"> is shown in </w:t>
      </w:r>
      <w:r w:rsidR="006C2E79">
        <w:rPr>
          <w:rFonts w:ascii="Arial" w:eastAsia="Arial" w:hAnsi="Arial" w:cs="Arial"/>
          <w:color w:val="000000"/>
        </w:rPr>
        <w:t xml:space="preserve">Map 1 </w:t>
      </w:r>
      <w:r w:rsidR="008F36EE">
        <w:rPr>
          <w:rFonts w:ascii="Arial" w:eastAsia="Arial" w:hAnsi="Arial" w:cs="Arial"/>
          <w:color w:val="000000"/>
        </w:rPr>
        <w:t xml:space="preserve">page </w:t>
      </w:r>
      <w:r w:rsidR="00A55BA5">
        <w:rPr>
          <w:rFonts w:ascii="Arial" w:eastAsia="Arial" w:hAnsi="Arial" w:cs="Arial"/>
          <w:color w:val="000000"/>
        </w:rPr>
        <w:t>5</w:t>
      </w:r>
      <w:r w:rsidR="006275B9" w:rsidRPr="006C33A8">
        <w:rPr>
          <w:rFonts w:ascii="Arial" w:eastAsia="Arial" w:hAnsi="Arial" w:cs="Arial"/>
          <w:color w:val="000000"/>
        </w:rPr>
        <w:t>.</w:t>
      </w:r>
    </w:p>
    <w:p w14:paraId="18E3DD28" w14:textId="77777777" w:rsidR="006275B9" w:rsidRPr="00AF31EA" w:rsidRDefault="006275B9" w:rsidP="006275B9">
      <w:pPr>
        <w:jc w:val="both"/>
        <w:rPr>
          <w:rFonts w:ascii="Arial" w:eastAsia="Arial" w:hAnsi="Arial" w:cs="Arial"/>
          <w:color w:val="000000"/>
        </w:rPr>
      </w:pPr>
    </w:p>
    <w:p w14:paraId="1A488111" w14:textId="5DFECB25" w:rsidR="00174AB1" w:rsidRPr="00526466" w:rsidRDefault="00AA798D" w:rsidP="00526466">
      <w:pPr>
        <w:tabs>
          <w:tab w:val="left" w:pos="861"/>
        </w:tabs>
        <w:ind w:left="860" w:right="144" w:hanging="720"/>
        <w:jc w:val="both"/>
        <w:rPr>
          <w:rFonts w:ascii="Arial" w:eastAsia="Arial" w:hAnsi="Arial" w:cs="Arial"/>
          <w:color w:val="000000"/>
        </w:rPr>
      </w:pPr>
      <w:r>
        <w:rPr>
          <w:rFonts w:ascii="Arial" w:eastAsia="Arial" w:hAnsi="Arial" w:cs="Arial"/>
          <w:color w:val="000000"/>
        </w:rPr>
        <w:t>6</w:t>
      </w:r>
      <w:r w:rsidR="006C2E79">
        <w:rPr>
          <w:rFonts w:ascii="Arial" w:eastAsia="Arial" w:hAnsi="Arial" w:cs="Arial"/>
          <w:color w:val="000000"/>
        </w:rPr>
        <w:t xml:space="preserve">.2    </w:t>
      </w:r>
      <w:r w:rsidR="006275B9" w:rsidRPr="00526466">
        <w:rPr>
          <w:rFonts w:ascii="Arial" w:eastAsia="Arial" w:hAnsi="Arial" w:cs="Arial"/>
        </w:rPr>
        <w:t xml:space="preserve">In addition, the SNDP must be able to show that it has properly consulted local </w:t>
      </w:r>
    </w:p>
    <w:p w14:paraId="330B57FD" w14:textId="41FBB97F" w:rsidR="00174AB1" w:rsidRPr="00526466" w:rsidRDefault="00174AB1" w:rsidP="008C2AAD">
      <w:pPr>
        <w:ind w:left="720" w:hanging="720"/>
        <w:jc w:val="both"/>
        <w:rPr>
          <w:rFonts w:ascii="Arial" w:eastAsia="Arial" w:hAnsi="Arial" w:cs="Arial"/>
        </w:rPr>
      </w:pPr>
      <w:r w:rsidRPr="00526466">
        <w:rPr>
          <w:rFonts w:ascii="Arial" w:eastAsia="Arial" w:hAnsi="Arial" w:cs="Arial"/>
        </w:rPr>
        <w:t xml:space="preserve"> </w:t>
      </w:r>
      <w:r w:rsidRPr="00526466">
        <w:rPr>
          <w:rFonts w:ascii="Arial" w:eastAsia="Arial" w:hAnsi="Arial" w:cs="Arial"/>
        </w:rPr>
        <w:tab/>
        <w:t xml:space="preserve"> </w:t>
      </w:r>
      <w:proofErr w:type="gramStart"/>
      <w:r w:rsidR="006275B9" w:rsidRPr="00526466">
        <w:rPr>
          <w:rFonts w:ascii="Arial" w:eastAsia="Arial" w:hAnsi="Arial" w:cs="Arial"/>
        </w:rPr>
        <w:t>people</w:t>
      </w:r>
      <w:proofErr w:type="gramEnd"/>
      <w:r w:rsidR="006275B9" w:rsidRPr="00526466">
        <w:rPr>
          <w:rFonts w:ascii="Arial" w:eastAsia="Arial" w:hAnsi="Arial" w:cs="Arial"/>
        </w:rPr>
        <w:t xml:space="preserve"> and other relevant organisations during the process of making the plan and</w:t>
      </w:r>
    </w:p>
    <w:p w14:paraId="7E825BD6" w14:textId="0B4DC7EE" w:rsidR="006C2E79" w:rsidRDefault="00174AB1" w:rsidP="008C2AAD">
      <w:pPr>
        <w:ind w:left="720" w:hanging="720"/>
        <w:jc w:val="both"/>
        <w:rPr>
          <w:rFonts w:ascii="Arial" w:eastAsia="Arial" w:hAnsi="Arial" w:cs="Arial"/>
        </w:rPr>
      </w:pPr>
      <w:r w:rsidRPr="00526466">
        <w:rPr>
          <w:rFonts w:ascii="Arial" w:eastAsia="Arial" w:hAnsi="Arial" w:cs="Arial"/>
        </w:rPr>
        <w:tab/>
        <w:t xml:space="preserve"> </w:t>
      </w:r>
      <w:proofErr w:type="gramStart"/>
      <w:r w:rsidR="006275B9" w:rsidRPr="00526466">
        <w:rPr>
          <w:rFonts w:ascii="Arial" w:eastAsia="Arial" w:hAnsi="Arial" w:cs="Arial"/>
        </w:rPr>
        <w:t>has</w:t>
      </w:r>
      <w:proofErr w:type="gramEnd"/>
      <w:r w:rsidR="006275B9" w:rsidRPr="00526466">
        <w:rPr>
          <w:rFonts w:ascii="Arial" w:eastAsia="Arial" w:hAnsi="Arial" w:cs="Arial"/>
        </w:rPr>
        <w:t xml:space="preserve"> followed</w:t>
      </w:r>
      <w:r w:rsidR="006275B9" w:rsidRPr="00526466">
        <w:rPr>
          <w:rFonts w:ascii="Arial" w:eastAsia="Arial" w:hAnsi="Arial" w:cs="Arial"/>
          <w:spacing w:val="-8"/>
        </w:rPr>
        <w:t xml:space="preserve"> </w:t>
      </w:r>
      <w:r w:rsidR="006275B9" w:rsidRPr="00526466">
        <w:rPr>
          <w:rFonts w:ascii="Arial" w:eastAsia="Arial" w:hAnsi="Arial" w:cs="Arial"/>
        </w:rPr>
        <w:t>regulations</w:t>
      </w:r>
      <w:r w:rsidR="00AA798D" w:rsidRPr="00526466">
        <w:rPr>
          <w:rFonts w:ascii="Arial" w:eastAsia="Arial" w:hAnsi="Arial" w:cs="Arial"/>
        </w:rPr>
        <w:t xml:space="preserve">. </w:t>
      </w:r>
    </w:p>
    <w:p w14:paraId="1ED2F5CA" w14:textId="77777777" w:rsidR="006C2E79" w:rsidRDefault="006C2E79" w:rsidP="008C2AAD">
      <w:pPr>
        <w:ind w:left="720" w:hanging="720"/>
        <w:jc w:val="both"/>
        <w:rPr>
          <w:rFonts w:ascii="Arial" w:eastAsia="Arial" w:hAnsi="Arial" w:cs="Arial"/>
        </w:rPr>
      </w:pPr>
    </w:p>
    <w:p w14:paraId="3E38C2D5" w14:textId="1A7061B3" w:rsidR="006C2E79" w:rsidRDefault="00DB1ECA" w:rsidP="006C2E79">
      <w:pPr>
        <w:ind w:left="720" w:hanging="720"/>
        <w:jc w:val="both"/>
        <w:rPr>
          <w:rFonts w:ascii="Arial" w:eastAsia="Arial" w:hAnsi="Arial" w:cs="Arial"/>
        </w:rPr>
      </w:pPr>
      <w:r>
        <w:rPr>
          <w:rFonts w:ascii="Arial" w:eastAsia="Arial" w:hAnsi="Arial" w:cs="Arial"/>
        </w:rPr>
        <w:t xml:space="preserve">  </w:t>
      </w:r>
      <w:r w:rsidR="006C2E79">
        <w:rPr>
          <w:rFonts w:ascii="Arial" w:eastAsia="Arial" w:hAnsi="Arial" w:cs="Arial"/>
        </w:rPr>
        <w:t>6.3</w:t>
      </w:r>
      <w:r w:rsidR="006C2E79">
        <w:rPr>
          <w:rFonts w:ascii="Arial" w:eastAsia="Arial" w:hAnsi="Arial" w:cs="Arial"/>
        </w:rPr>
        <w:tab/>
      </w:r>
      <w:r w:rsidR="00AA798D" w:rsidRPr="00526466">
        <w:rPr>
          <w:rFonts w:ascii="Arial" w:eastAsia="Arial" w:hAnsi="Arial" w:cs="Arial"/>
        </w:rPr>
        <w:t>Section 2 of the plan summarises how we have engaged with the community</w:t>
      </w:r>
      <w:r w:rsidR="008C2AAD" w:rsidRPr="00526466">
        <w:rPr>
          <w:rFonts w:ascii="Arial" w:eastAsia="Arial" w:hAnsi="Arial" w:cs="Arial"/>
        </w:rPr>
        <w:t>,</w:t>
      </w:r>
      <w:r w:rsidR="00AA798D" w:rsidRPr="00526466">
        <w:rPr>
          <w:rFonts w:ascii="Arial" w:eastAsia="Arial" w:hAnsi="Arial" w:cs="Arial"/>
        </w:rPr>
        <w:t xml:space="preserve"> </w:t>
      </w:r>
      <w:proofErr w:type="gramStart"/>
      <w:r w:rsidR="00AA798D" w:rsidRPr="00526466">
        <w:rPr>
          <w:rFonts w:ascii="Arial" w:eastAsia="Arial" w:hAnsi="Arial" w:cs="Arial"/>
        </w:rPr>
        <w:t xml:space="preserve">with </w:t>
      </w:r>
      <w:r w:rsidR="006C2E79">
        <w:rPr>
          <w:rFonts w:ascii="Arial" w:eastAsia="Arial" w:hAnsi="Arial" w:cs="Arial"/>
        </w:rPr>
        <w:t xml:space="preserve"> </w:t>
      </w:r>
      <w:r w:rsidR="00AA798D" w:rsidRPr="00526466">
        <w:rPr>
          <w:rFonts w:ascii="Arial" w:eastAsia="Arial" w:hAnsi="Arial" w:cs="Arial"/>
        </w:rPr>
        <w:t>the</w:t>
      </w:r>
      <w:proofErr w:type="gramEnd"/>
      <w:r w:rsidR="00AA798D" w:rsidRPr="00526466">
        <w:rPr>
          <w:rFonts w:ascii="Arial" w:eastAsia="Arial" w:hAnsi="Arial" w:cs="Arial"/>
        </w:rPr>
        <w:t xml:space="preserve"> </w:t>
      </w:r>
      <w:r w:rsidR="008C2AAD" w:rsidRPr="00526466">
        <w:rPr>
          <w:rFonts w:ascii="Arial" w:eastAsia="Arial" w:hAnsi="Arial" w:cs="Arial"/>
        </w:rPr>
        <w:t>Consultation</w:t>
      </w:r>
      <w:r w:rsidR="00AA798D" w:rsidRPr="00526466">
        <w:rPr>
          <w:rFonts w:ascii="Arial" w:eastAsia="Arial" w:hAnsi="Arial" w:cs="Arial"/>
        </w:rPr>
        <w:t xml:space="preserve"> Statement giving the detail. Many</w:t>
      </w:r>
      <w:r w:rsidR="006C2E79">
        <w:rPr>
          <w:rFonts w:ascii="Arial" w:eastAsia="Arial" w:hAnsi="Arial" w:cs="Arial"/>
        </w:rPr>
        <w:t xml:space="preserve"> </w:t>
      </w:r>
      <w:r w:rsidR="00AA798D" w:rsidRPr="00526466">
        <w:rPr>
          <w:rFonts w:ascii="Arial" w:eastAsia="Arial" w:hAnsi="Arial" w:cs="Arial"/>
        </w:rPr>
        <w:t>methods of communication were deployed for example</w:t>
      </w:r>
      <w:r w:rsidR="008C2AAD" w:rsidRPr="00526466">
        <w:rPr>
          <w:rFonts w:ascii="Arial" w:eastAsia="Arial" w:hAnsi="Arial" w:cs="Arial"/>
        </w:rPr>
        <w:t xml:space="preserve"> open forums at Parish</w:t>
      </w:r>
      <w:r w:rsidR="006C2E79">
        <w:rPr>
          <w:rFonts w:ascii="Arial" w:eastAsia="Arial" w:hAnsi="Arial" w:cs="Arial"/>
        </w:rPr>
        <w:t xml:space="preserve"> </w:t>
      </w:r>
      <w:r w:rsidR="008C2AAD" w:rsidRPr="00526466">
        <w:rPr>
          <w:rFonts w:ascii="Arial" w:eastAsia="Arial" w:hAnsi="Arial" w:cs="Arial"/>
        </w:rPr>
        <w:t>Council Meetings, specific consultation events, use of website and village Notice</w:t>
      </w:r>
      <w:r w:rsidR="006C2E79">
        <w:rPr>
          <w:rFonts w:ascii="Arial" w:eastAsia="Arial" w:hAnsi="Arial" w:cs="Arial"/>
        </w:rPr>
        <w:t xml:space="preserve"> </w:t>
      </w:r>
      <w:r w:rsidR="008C2AAD" w:rsidRPr="00526466">
        <w:rPr>
          <w:rFonts w:ascii="Arial" w:eastAsia="Arial" w:hAnsi="Arial" w:cs="Arial"/>
        </w:rPr>
        <w:t xml:space="preserve">Boards being just a few. </w:t>
      </w:r>
    </w:p>
    <w:p w14:paraId="1D05742D" w14:textId="77777777" w:rsidR="006C2E79" w:rsidRDefault="006C2E79" w:rsidP="006C2E79">
      <w:pPr>
        <w:ind w:left="720" w:hanging="720"/>
        <w:jc w:val="both"/>
        <w:rPr>
          <w:rFonts w:ascii="Arial" w:eastAsia="Arial" w:hAnsi="Arial" w:cs="Arial"/>
        </w:rPr>
      </w:pPr>
    </w:p>
    <w:p w14:paraId="688192E4" w14:textId="6460D196" w:rsidR="006275B9" w:rsidRPr="006C2E79" w:rsidRDefault="00DB1ECA" w:rsidP="006C2E79">
      <w:pPr>
        <w:ind w:left="720" w:hanging="720"/>
        <w:jc w:val="both"/>
        <w:rPr>
          <w:rFonts w:ascii="Arial" w:eastAsia="Arial" w:hAnsi="Arial" w:cs="Arial"/>
        </w:rPr>
      </w:pPr>
      <w:r>
        <w:rPr>
          <w:rFonts w:ascii="Arial" w:eastAsia="Arial" w:hAnsi="Arial" w:cs="Arial"/>
        </w:rPr>
        <w:t xml:space="preserve">  </w:t>
      </w:r>
      <w:r w:rsidR="006C2E79">
        <w:rPr>
          <w:rFonts w:ascii="Arial" w:eastAsia="Arial" w:hAnsi="Arial" w:cs="Arial"/>
        </w:rPr>
        <w:t xml:space="preserve">6.4 </w:t>
      </w:r>
      <w:r w:rsidR="006C2E79">
        <w:rPr>
          <w:rFonts w:ascii="Arial" w:eastAsia="Arial" w:hAnsi="Arial" w:cs="Arial"/>
        </w:rPr>
        <w:tab/>
      </w:r>
      <w:r w:rsidR="00526466" w:rsidRPr="00526466">
        <w:rPr>
          <w:rFonts w:ascii="Arial" w:hAnsi="Arial" w:cs="Arial"/>
          <w:szCs w:val="20"/>
        </w:rPr>
        <w:t>There is evidence that pre submission consultation has been carried out</w:t>
      </w:r>
      <w:r w:rsidR="00526466" w:rsidRPr="00526466">
        <w:rPr>
          <w:rFonts w:ascii="Arial" w:hAnsi="Arial" w:cs="Arial"/>
        </w:rPr>
        <w:t xml:space="preserve"> </w:t>
      </w:r>
      <w:r w:rsidR="008C2AAD" w:rsidRPr="00526466">
        <w:rPr>
          <w:rFonts w:ascii="Arial" w:hAnsi="Arial" w:cs="Arial"/>
        </w:rPr>
        <w:t xml:space="preserve">in line with the 2012 Regulations </w:t>
      </w:r>
      <w:r w:rsidR="00526466" w:rsidRPr="00526466">
        <w:rPr>
          <w:rFonts w:ascii="Arial" w:hAnsi="Arial" w:cs="Arial"/>
        </w:rPr>
        <w:t xml:space="preserve">as detailed in the consultation statement. </w:t>
      </w:r>
      <w:r w:rsidR="008C2AAD" w:rsidRPr="00526466">
        <w:rPr>
          <w:rFonts w:ascii="Arial" w:hAnsi="Arial" w:cs="Arial"/>
        </w:rPr>
        <w:t xml:space="preserve">In addition the Parish Council’s consultants </w:t>
      </w:r>
      <w:proofErr w:type="spellStart"/>
      <w:r w:rsidR="00473772" w:rsidRPr="00526466">
        <w:rPr>
          <w:rFonts w:ascii="Arial" w:hAnsi="Arial" w:cs="Arial"/>
        </w:rPr>
        <w:t>Kirkwells</w:t>
      </w:r>
      <w:proofErr w:type="spellEnd"/>
      <w:r w:rsidR="00A55BA5" w:rsidRPr="00526466">
        <w:rPr>
          <w:rFonts w:ascii="Arial" w:hAnsi="Arial" w:cs="Arial"/>
        </w:rPr>
        <w:t xml:space="preserve"> </w:t>
      </w:r>
      <w:r w:rsidR="008C2AAD" w:rsidRPr="00526466">
        <w:rPr>
          <w:rFonts w:ascii="Arial" w:hAnsi="Arial" w:cs="Arial"/>
        </w:rPr>
        <w:t xml:space="preserve">felt </w:t>
      </w:r>
      <w:r w:rsidR="00526466" w:rsidRPr="00526466">
        <w:rPr>
          <w:rFonts w:ascii="Arial" w:hAnsi="Arial" w:cs="Arial"/>
          <w:szCs w:val="20"/>
        </w:rPr>
        <w:t>substantial consultation has been undertaken by the Parish Council as detailed in the consultation statement.</w:t>
      </w:r>
      <w:r w:rsidR="008C2AAD" w:rsidRPr="00526466">
        <w:rPr>
          <w:rFonts w:ascii="Arial" w:hAnsi="Arial" w:cs="Arial"/>
        </w:rPr>
        <w:t xml:space="preserve"> </w:t>
      </w:r>
    </w:p>
    <w:p w14:paraId="4DED16E9" w14:textId="77777777" w:rsidR="006275B9" w:rsidRDefault="006275B9" w:rsidP="006275B9">
      <w:pPr>
        <w:jc w:val="both"/>
        <w:rPr>
          <w:rFonts w:ascii="Arial" w:hAnsi="Arial" w:cs="Arial"/>
        </w:rPr>
      </w:pPr>
    </w:p>
    <w:p w14:paraId="1B94B992" w14:textId="57DDA3F3" w:rsidR="006275B9" w:rsidRPr="009A2AB7" w:rsidRDefault="006275B9" w:rsidP="006275B9">
      <w:pPr>
        <w:jc w:val="both"/>
        <w:rPr>
          <w:rFonts w:ascii="Arial" w:eastAsia="Arial" w:hAnsi="Arial" w:cs="Arial"/>
        </w:rPr>
      </w:pPr>
      <w:r>
        <w:rPr>
          <w:rFonts w:ascii="Arial" w:eastAsia="Arial" w:hAnsi="Arial" w:cs="Arial"/>
        </w:rPr>
        <w:t xml:space="preserve">  </w:t>
      </w:r>
      <w:r w:rsidR="008C2AAD">
        <w:rPr>
          <w:rFonts w:ascii="Arial" w:eastAsia="Arial" w:hAnsi="Arial" w:cs="Arial"/>
        </w:rPr>
        <w:t>6</w:t>
      </w:r>
      <w:r>
        <w:rPr>
          <w:rFonts w:ascii="Arial" w:eastAsia="Arial" w:hAnsi="Arial" w:cs="Arial"/>
        </w:rPr>
        <w:t>.5</w:t>
      </w:r>
      <w:r>
        <w:rPr>
          <w:rFonts w:ascii="Arial" w:eastAsia="Arial" w:hAnsi="Arial" w:cs="Arial"/>
        </w:rPr>
        <w:tab/>
      </w:r>
      <w:r w:rsidR="00174AB1">
        <w:rPr>
          <w:rFonts w:ascii="Arial" w:eastAsia="Arial" w:hAnsi="Arial" w:cs="Arial"/>
        </w:rPr>
        <w:t xml:space="preserve">  </w:t>
      </w:r>
      <w:r w:rsidRPr="009A2AB7">
        <w:rPr>
          <w:rFonts w:ascii="Arial" w:eastAsia="Arial" w:hAnsi="Arial" w:cs="Arial"/>
        </w:rPr>
        <w:t>This section sets out the planning policies to guide development in</w:t>
      </w:r>
      <w:r w:rsidRPr="009A2AB7">
        <w:rPr>
          <w:rFonts w:ascii="Arial" w:eastAsia="Arial" w:hAnsi="Arial" w:cs="Arial"/>
          <w:b/>
        </w:rPr>
        <w:t xml:space="preserve"> </w:t>
      </w:r>
      <w:r w:rsidRPr="009A2AB7">
        <w:rPr>
          <w:rFonts w:ascii="Arial" w:eastAsia="Arial" w:hAnsi="Arial" w:cs="Arial"/>
        </w:rPr>
        <w:t xml:space="preserve">Staverton up to </w:t>
      </w:r>
      <w:r w:rsidR="00D51131">
        <w:rPr>
          <w:rFonts w:ascii="Arial" w:eastAsia="Arial" w:hAnsi="Arial" w:cs="Arial"/>
        </w:rPr>
        <w:tab/>
      </w:r>
      <w:r w:rsidR="00174AB1">
        <w:rPr>
          <w:rFonts w:ascii="Arial" w:eastAsia="Arial" w:hAnsi="Arial" w:cs="Arial"/>
        </w:rPr>
        <w:t xml:space="preserve">  </w:t>
      </w:r>
      <w:r w:rsidRPr="009A2AB7">
        <w:rPr>
          <w:rFonts w:ascii="Arial" w:eastAsia="Arial" w:hAnsi="Arial" w:cs="Arial"/>
        </w:rPr>
        <w:t>2029.  The vision for Staverton developed in this plan is to have:</w:t>
      </w:r>
    </w:p>
    <w:p w14:paraId="339FD01C" w14:textId="77777777" w:rsidR="006275B9" w:rsidRPr="00DB1ECA" w:rsidRDefault="006275B9" w:rsidP="006275B9">
      <w:pPr>
        <w:jc w:val="both"/>
        <w:rPr>
          <w:rFonts w:ascii="Arial" w:eastAsia="Arial" w:hAnsi="Arial" w:cs="Arial"/>
          <w:sz w:val="12"/>
          <w:szCs w:val="12"/>
        </w:rPr>
      </w:pPr>
    </w:p>
    <w:p w14:paraId="4ECE13D7" w14:textId="77777777" w:rsidR="00DB1ECA" w:rsidRDefault="00174AB1" w:rsidP="00DB1ECA">
      <w:pPr>
        <w:ind w:left="720"/>
        <w:jc w:val="both"/>
        <w:rPr>
          <w:rFonts w:ascii="Arial Narrow" w:eastAsia="Arial" w:hAnsi="Arial Narrow" w:cs="Arial"/>
          <w:b/>
          <w:i/>
          <w:color w:val="FF0000"/>
          <w:sz w:val="20"/>
          <w:szCs w:val="20"/>
        </w:rPr>
      </w:pPr>
      <w:r w:rsidRPr="00DB1ECA">
        <w:rPr>
          <w:rFonts w:ascii="Arial Narrow" w:eastAsia="Arial" w:hAnsi="Arial Narrow" w:cs="Arial"/>
          <w:b/>
          <w:i/>
          <w:color w:val="FF0000"/>
          <w:sz w:val="20"/>
          <w:szCs w:val="20"/>
        </w:rPr>
        <w:t xml:space="preserve">  </w:t>
      </w:r>
      <w:r w:rsidR="006275B9" w:rsidRPr="00DB1ECA">
        <w:rPr>
          <w:rFonts w:ascii="Arial Narrow" w:eastAsia="Arial" w:hAnsi="Arial Narrow" w:cs="Arial"/>
          <w:b/>
          <w:i/>
          <w:color w:val="FF0000"/>
          <w:sz w:val="20"/>
          <w:szCs w:val="20"/>
        </w:rPr>
        <w:t>‘A sustainable cohesive community that retains its character, rural surroundings</w:t>
      </w:r>
      <w:r w:rsidR="00DB1ECA">
        <w:rPr>
          <w:rFonts w:ascii="Arial Narrow" w:eastAsia="Arial" w:hAnsi="Arial Narrow" w:cs="Arial"/>
          <w:b/>
          <w:i/>
          <w:color w:val="FF0000"/>
          <w:sz w:val="20"/>
          <w:szCs w:val="20"/>
        </w:rPr>
        <w:t xml:space="preserve"> </w:t>
      </w:r>
      <w:r w:rsidR="006275B9" w:rsidRPr="00DB1ECA">
        <w:rPr>
          <w:rFonts w:ascii="Arial Narrow" w:eastAsia="Arial" w:hAnsi="Arial Narrow" w:cs="Arial"/>
          <w:b/>
          <w:i/>
          <w:color w:val="FF0000"/>
          <w:sz w:val="20"/>
          <w:szCs w:val="20"/>
        </w:rPr>
        <w:t xml:space="preserve">and green spaces, whilst </w:t>
      </w:r>
    </w:p>
    <w:p w14:paraId="345CBAA8" w14:textId="6678BE3B" w:rsidR="00840982" w:rsidRDefault="00DB1ECA" w:rsidP="00DB1ECA">
      <w:pPr>
        <w:ind w:left="720"/>
        <w:jc w:val="both"/>
        <w:rPr>
          <w:rFonts w:ascii="Arial Narrow" w:eastAsia="Arial" w:hAnsi="Arial Narrow" w:cs="Arial"/>
          <w:b/>
          <w:i/>
          <w:color w:val="FF0000"/>
          <w:sz w:val="20"/>
          <w:szCs w:val="20"/>
        </w:rPr>
      </w:pPr>
      <w:r>
        <w:rPr>
          <w:rFonts w:ascii="Arial Narrow" w:eastAsia="Arial" w:hAnsi="Arial Narrow" w:cs="Arial"/>
          <w:b/>
          <w:i/>
          <w:color w:val="FF0000"/>
          <w:sz w:val="20"/>
          <w:szCs w:val="20"/>
        </w:rPr>
        <w:t xml:space="preserve">   </w:t>
      </w:r>
      <w:proofErr w:type="gramStart"/>
      <w:r w:rsidR="006275B9" w:rsidRPr="00DB1ECA">
        <w:rPr>
          <w:rFonts w:ascii="Arial Narrow" w:eastAsia="Arial" w:hAnsi="Arial Narrow" w:cs="Arial"/>
          <w:b/>
          <w:i/>
          <w:color w:val="FF0000"/>
          <w:sz w:val="20"/>
          <w:szCs w:val="20"/>
        </w:rPr>
        <w:t>embracing</w:t>
      </w:r>
      <w:proofErr w:type="gramEnd"/>
      <w:r w:rsidR="006275B9" w:rsidRPr="00DB1ECA">
        <w:rPr>
          <w:rFonts w:ascii="Arial Narrow" w:eastAsia="Arial" w:hAnsi="Arial Narrow" w:cs="Arial"/>
          <w:b/>
          <w:i/>
          <w:color w:val="FF0000"/>
          <w:sz w:val="20"/>
          <w:szCs w:val="20"/>
        </w:rPr>
        <w:t xml:space="preserve"> the positive benefits appropriate development</w:t>
      </w:r>
      <w:r>
        <w:rPr>
          <w:rFonts w:ascii="Arial Narrow" w:eastAsia="Arial" w:hAnsi="Arial Narrow" w:cs="Arial"/>
          <w:b/>
          <w:i/>
          <w:color w:val="FF0000"/>
          <w:sz w:val="20"/>
          <w:szCs w:val="20"/>
        </w:rPr>
        <w:t xml:space="preserve"> </w:t>
      </w:r>
      <w:r w:rsidR="006275B9" w:rsidRPr="00DB1ECA">
        <w:rPr>
          <w:rFonts w:ascii="Arial Narrow" w:eastAsia="Arial" w:hAnsi="Arial Narrow" w:cs="Arial"/>
          <w:b/>
          <w:i/>
          <w:color w:val="FF0000"/>
          <w:sz w:val="20"/>
          <w:szCs w:val="20"/>
        </w:rPr>
        <w:t>can</w:t>
      </w:r>
      <w:r w:rsidR="00DD1E4D" w:rsidRPr="00DB1ECA">
        <w:rPr>
          <w:rFonts w:ascii="Arial Narrow" w:eastAsia="Arial" w:hAnsi="Arial Narrow" w:cs="Arial"/>
          <w:b/>
          <w:i/>
          <w:color w:val="FF0000"/>
          <w:sz w:val="20"/>
          <w:szCs w:val="20"/>
        </w:rPr>
        <w:t xml:space="preserve"> </w:t>
      </w:r>
      <w:r w:rsidR="006275B9" w:rsidRPr="00DB1ECA">
        <w:rPr>
          <w:rFonts w:ascii="Arial Narrow" w:eastAsia="Arial" w:hAnsi="Arial Narrow" w:cs="Arial"/>
          <w:b/>
          <w:i/>
          <w:color w:val="FF0000"/>
          <w:sz w:val="20"/>
          <w:szCs w:val="20"/>
        </w:rPr>
        <w:t>bring’</w:t>
      </w:r>
    </w:p>
    <w:p w14:paraId="4126BADF" w14:textId="77777777" w:rsidR="00DB1ECA" w:rsidRPr="00DB1ECA" w:rsidRDefault="00DB1ECA" w:rsidP="00DB1ECA">
      <w:pPr>
        <w:ind w:left="720"/>
        <w:jc w:val="both"/>
        <w:rPr>
          <w:rFonts w:ascii="Arial Narrow" w:eastAsia="Arial" w:hAnsi="Arial Narrow" w:cs="Arial"/>
          <w:b/>
          <w:i/>
          <w:color w:val="FF0000"/>
          <w:sz w:val="12"/>
          <w:szCs w:val="12"/>
        </w:rPr>
      </w:pPr>
    </w:p>
    <w:p w14:paraId="73FF7225" w14:textId="078B9452" w:rsidR="00840982" w:rsidRDefault="006275B9" w:rsidP="006275B9">
      <w:pPr>
        <w:jc w:val="both"/>
        <w:rPr>
          <w:rFonts w:ascii="Arial" w:eastAsia="Arial" w:hAnsi="Arial" w:cs="Arial"/>
          <w:color w:val="000000"/>
        </w:rPr>
      </w:pPr>
      <w:r>
        <w:rPr>
          <w:rFonts w:ascii="Arial" w:eastAsia="Arial" w:hAnsi="Arial" w:cs="Arial"/>
          <w:color w:val="000000"/>
        </w:rPr>
        <w:t xml:space="preserve">  </w:t>
      </w:r>
      <w:r w:rsidR="008C2AAD">
        <w:rPr>
          <w:rFonts w:ascii="Arial" w:eastAsia="Arial" w:hAnsi="Arial" w:cs="Arial"/>
          <w:color w:val="000000"/>
        </w:rPr>
        <w:t>6</w:t>
      </w:r>
      <w:r w:rsidRPr="00C763DF">
        <w:rPr>
          <w:rFonts w:ascii="Arial" w:eastAsia="Arial" w:hAnsi="Arial" w:cs="Arial"/>
          <w:color w:val="000000"/>
        </w:rPr>
        <w:t>.6</w:t>
      </w:r>
      <w:r w:rsidRPr="00C763DF">
        <w:rPr>
          <w:rFonts w:ascii="Arial" w:eastAsia="Arial" w:hAnsi="Arial" w:cs="Arial"/>
          <w:color w:val="000000"/>
        </w:rPr>
        <w:tab/>
      </w:r>
      <w:r w:rsidR="00174AB1">
        <w:rPr>
          <w:rFonts w:ascii="Arial" w:eastAsia="Arial" w:hAnsi="Arial" w:cs="Arial"/>
          <w:color w:val="000000"/>
        </w:rPr>
        <w:t xml:space="preserve">  </w:t>
      </w:r>
      <w:r w:rsidRPr="00C763DF">
        <w:rPr>
          <w:rFonts w:ascii="Arial" w:eastAsia="Arial" w:hAnsi="Arial" w:cs="Arial"/>
          <w:color w:val="000000"/>
        </w:rPr>
        <w:t xml:space="preserve">To deliver the vision three Core objectives have emerged which are supported by </w:t>
      </w:r>
      <w:r w:rsidR="00D51131">
        <w:rPr>
          <w:rFonts w:ascii="Arial" w:eastAsia="Arial" w:hAnsi="Arial" w:cs="Arial"/>
          <w:color w:val="000000"/>
        </w:rPr>
        <w:tab/>
      </w:r>
      <w:r w:rsidR="00174AB1">
        <w:rPr>
          <w:rFonts w:ascii="Arial" w:eastAsia="Arial" w:hAnsi="Arial" w:cs="Arial"/>
          <w:color w:val="000000"/>
        </w:rPr>
        <w:t xml:space="preserve">   </w:t>
      </w:r>
      <w:r w:rsidRPr="00C763DF">
        <w:rPr>
          <w:rFonts w:ascii="Arial" w:eastAsia="Arial" w:hAnsi="Arial" w:cs="Arial"/>
          <w:color w:val="000000"/>
        </w:rPr>
        <w:t>key objectives, and goals:</w:t>
      </w:r>
    </w:p>
    <w:p w14:paraId="10C5D580" w14:textId="77777777" w:rsidR="00DB1ECA" w:rsidRPr="00DB1ECA" w:rsidRDefault="00DB1ECA" w:rsidP="006275B9">
      <w:pPr>
        <w:jc w:val="both"/>
        <w:rPr>
          <w:rFonts w:ascii="Arial" w:eastAsia="Arial" w:hAnsi="Arial" w:cs="Arial"/>
          <w:color w:val="000000"/>
          <w:sz w:val="12"/>
          <w:szCs w:val="12"/>
        </w:rPr>
      </w:pPr>
    </w:p>
    <w:p w14:paraId="5F2573F9" w14:textId="6CE7EE3C" w:rsidR="006275B9" w:rsidRPr="00DB1ECA" w:rsidRDefault="00174AB1" w:rsidP="006275B9">
      <w:pPr>
        <w:ind w:firstLine="720"/>
        <w:jc w:val="both"/>
        <w:rPr>
          <w:rFonts w:ascii="Arial Narrow" w:eastAsia="Arial" w:hAnsi="Arial Narrow" w:cs="Arial"/>
          <w:i/>
          <w:color w:val="FF0000"/>
          <w:sz w:val="20"/>
          <w:szCs w:val="20"/>
        </w:rPr>
      </w:pPr>
      <w:r w:rsidRPr="00DB1ECA">
        <w:rPr>
          <w:rFonts w:ascii="Arial Narrow" w:eastAsia="Arial" w:hAnsi="Arial Narrow" w:cs="Arial"/>
          <w:i/>
          <w:color w:val="FF0000"/>
          <w:sz w:val="20"/>
          <w:szCs w:val="20"/>
        </w:rPr>
        <w:t xml:space="preserve">   </w:t>
      </w:r>
      <w:r w:rsidR="006275B9" w:rsidRPr="00DB1ECA">
        <w:rPr>
          <w:rFonts w:ascii="Arial Narrow" w:eastAsia="Arial" w:hAnsi="Arial Narrow" w:cs="Arial"/>
          <w:i/>
          <w:color w:val="FF0000"/>
          <w:sz w:val="20"/>
          <w:szCs w:val="20"/>
        </w:rPr>
        <w:t>Core Objective (1)</w:t>
      </w:r>
      <w:r w:rsidR="006275B9" w:rsidRPr="00DB1ECA">
        <w:rPr>
          <w:rFonts w:ascii="Arial Narrow" w:eastAsia="Arial" w:hAnsi="Arial Narrow" w:cs="Arial"/>
          <w:i/>
          <w:color w:val="FF0000"/>
          <w:sz w:val="20"/>
          <w:szCs w:val="20"/>
        </w:rPr>
        <w:tab/>
        <w:t xml:space="preserve">Sustainable Community </w:t>
      </w:r>
    </w:p>
    <w:p w14:paraId="3ADF03BB" w14:textId="18AB7846" w:rsidR="006275B9" w:rsidRPr="00DB1ECA" w:rsidRDefault="00174AB1" w:rsidP="006275B9">
      <w:pPr>
        <w:ind w:firstLine="720"/>
        <w:jc w:val="both"/>
        <w:rPr>
          <w:rFonts w:ascii="Arial Narrow" w:eastAsia="Arial" w:hAnsi="Arial Narrow" w:cs="Arial"/>
          <w:i/>
          <w:color w:val="FF0000"/>
          <w:sz w:val="20"/>
          <w:szCs w:val="20"/>
        </w:rPr>
      </w:pPr>
      <w:r w:rsidRPr="00DB1ECA">
        <w:rPr>
          <w:rFonts w:ascii="Arial Narrow" w:eastAsia="Arial" w:hAnsi="Arial Narrow" w:cs="Arial"/>
          <w:i/>
          <w:color w:val="FF0000"/>
          <w:sz w:val="20"/>
          <w:szCs w:val="20"/>
        </w:rPr>
        <w:t xml:space="preserve">   </w:t>
      </w:r>
      <w:r w:rsidR="006275B9" w:rsidRPr="00DB1ECA">
        <w:rPr>
          <w:rFonts w:ascii="Arial Narrow" w:eastAsia="Arial" w:hAnsi="Arial Narrow" w:cs="Arial"/>
          <w:i/>
          <w:color w:val="FF0000"/>
          <w:sz w:val="20"/>
          <w:szCs w:val="20"/>
        </w:rPr>
        <w:t>Core Objective (2)</w:t>
      </w:r>
      <w:r w:rsidR="006275B9" w:rsidRPr="00DB1ECA">
        <w:rPr>
          <w:rFonts w:ascii="Arial Narrow" w:eastAsia="Arial" w:hAnsi="Arial Narrow" w:cs="Arial"/>
          <w:i/>
          <w:color w:val="FF0000"/>
          <w:sz w:val="20"/>
          <w:szCs w:val="20"/>
        </w:rPr>
        <w:tab/>
        <w:t xml:space="preserve">Protection of the Environment </w:t>
      </w:r>
    </w:p>
    <w:p w14:paraId="189EE278" w14:textId="14D01725" w:rsidR="006275B9" w:rsidRPr="00DB1ECA" w:rsidRDefault="00174AB1" w:rsidP="006275B9">
      <w:pPr>
        <w:ind w:left="2880" w:hanging="2160"/>
        <w:jc w:val="both"/>
        <w:rPr>
          <w:rFonts w:ascii="Arial Narrow" w:eastAsia="Arial" w:hAnsi="Arial Narrow" w:cs="Arial"/>
          <w:i/>
          <w:color w:val="FF0000"/>
          <w:sz w:val="20"/>
          <w:szCs w:val="20"/>
        </w:rPr>
      </w:pPr>
      <w:r w:rsidRPr="00DB1ECA">
        <w:rPr>
          <w:rFonts w:ascii="Arial Narrow" w:eastAsia="Arial" w:hAnsi="Arial Narrow" w:cs="Arial"/>
          <w:i/>
          <w:color w:val="FF0000"/>
          <w:sz w:val="20"/>
          <w:szCs w:val="20"/>
        </w:rPr>
        <w:t xml:space="preserve">   </w:t>
      </w:r>
      <w:r w:rsidR="006275B9" w:rsidRPr="00DB1ECA">
        <w:rPr>
          <w:rFonts w:ascii="Arial Narrow" w:eastAsia="Arial" w:hAnsi="Arial Narrow" w:cs="Arial"/>
          <w:i/>
          <w:color w:val="FF0000"/>
          <w:sz w:val="20"/>
          <w:szCs w:val="20"/>
        </w:rPr>
        <w:t>Core Objective (3)</w:t>
      </w:r>
      <w:r w:rsidR="006275B9" w:rsidRPr="00DB1ECA">
        <w:rPr>
          <w:rFonts w:ascii="Arial Narrow" w:eastAsia="Arial" w:hAnsi="Arial Narrow" w:cs="Arial"/>
          <w:i/>
          <w:color w:val="FF0000"/>
          <w:sz w:val="20"/>
          <w:szCs w:val="20"/>
        </w:rPr>
        <w:tab/>
        <w:t xml:space="preserve">Management of change for the positive benefit </w:t>
      </w:r>
      <w:r w:rsidR="00453068" w:rsidRPr="00DB1ECA">
        <w:rPr>
          <w:rFonts w:ascii="Arial Narrow" w:eastAsia="Arial" w:hAnsi="Arial Narrow" w:cs="Arial"/>
          <w:i/>
          <w:color w:val="FF0000"/>
          <w:sz w:val="20"/>
          <w:szCs w:val="20"/>
        </w:rPr>
        <w:t>of the Parish</w:t>
      </w:r>
      <w:r w:rsidR="006275B9" w:rsidRPr="00DB1ECA">
        <w:rPr>
          <w:rFonts w:ascii="Arial Narrow" w:eastAsia="Arial" w:hAnsi="Arial Narrow" w:cs="Arial"/>
          <w:i/>
          <w:color w:val="FF0000"/>
          <w:sz w:val="20"/>
          <w:szCs w:val="20"/>
        </w:rPr>
        <w:t xml:space="preserve"> </w:t>
      </w:r>
    </w:p>
    <w:p w14:paraId="2262DEA7" w14:textId="77777777" w:rsidR="006275B9" w:rsidRPr="00DB1ECA" w:rsidRDefault="006275B9" w:rsidP="006275B9">
      <w:pPr>
        <w:jc w:val="both"/>
        <w:rPr>
          <w:rFonts w:ascii="Arial" w:eastAsia="Arial" w:hAnsi="Arial" w:cs="Arial"/>
          <w:sz w:val="12"/>
          <w:szCs w:val="12"/>
        </w:rPr>
      </w:pPr>
    </w:p>
    <w:p w14:paraId="140B3EAD" w14:textId="5C6DE2E6" w:rsidR="00174AB1" w:rsidRDefault="00174AB1" w:rsidP="006275B9">
      <w:pPr>
        <w:jc w:val="both"/>
        <w:rPr>
          <w:rFonts w:ascii="Arial" w:eastAsia="Arial" w:hAnsi="Arial" w:cs="Arial"/>
        </w:rPr>
      </w:pPr>
      <w:r>
        <w:rPr>
          <w:rFonts w:ascii="Arial" w:eastAsia="Arial" w:hAnsi="Arial" w:cs="Arial"/>
        </w:rPr>
        <w:t xml:space="preserve">  </w:t>
      </w:r>
      <w:r w:rsidR="008C2AAD">
        <w:rPr>
          <w:rFonts w:ascii="Arial" w:eastAsia="Arial" w:hAnsi="Arial" w:cs="Arial"/>
        </w:rPr>
        <w:t>6</w:t>
      </w:r>
      <w:r w:rsidR="006275B9">
        <w:rPr>
          <w:rFonts w:ascii="Arial" w:eastAsia="Arial" w:hAnsi="Arial" w:cs="Arial"/>
        </w:rPr>
        <w:t>.7</w:t>
      </w:r>
      <w:r w:rsidR="006275B9">
        <w:rPr>
          <w:rFonts w:ascii="Arial" w:eastAsia="Arial" w:hAnsi="Arial" w:cs="Arial"/>
        </w:rPr>
        <w:tab/>
      </w:r>
      <w:r>
        <w:rPr>
          <w:rFonts w:ascii="Arial" w:eastAsia="Arial" w:hAnsi="Arial" w:cs="Arial"/>
        </w:rPr>
        <w:t xml:space="preserve">   </w:t>
      </w:r>
      <w:r w:rsidR="006275B9" w:rsidRPr="009A2AB7">
        <w:rPr>
          <w:rFonts w:ascii="Arial" w:eastAsia="Arial" w:hAnsi="Arial" w:cs="Arial"/>
        </w:rPr>
        <w:t xml:space="preserve">The policies and proposals contained within this plan have been divided into the </w:t>
      </w:r>
      <w:r w:rsidR="00D51131">
        <w:rPr>
          <w:rFonts w:ascii="Arial" w:eastAsia="Arial" w:hAnsi="Arial" w:cs="Arial"/>
        </w:rPr>
        <w:tab/>
      </w:r>
      <w:r>
        <w:rPr>
          <w:rFonts w:ascii="Arial" w:eastAsia="Arial" w:hAnsi="Arial" w:cs="Arial"/>
        </w:rPr>
        <w:t xml:space="preserve">   </w:t>
      </w:r>
      <w:r w:rsidR="006275B9" w:rsidRPr="009A2AB7">
        <w:rPr>
          <w:rFonts w:ascii="Arial" w:eastAsia="Arial" w:hAnsi="Arial" w:cs="Arial"/>
        </w:rPr>
        <w:t xml:space="preserve">above three core objectives. They should be read in conjunction with the relevant </w:t>
      </w:r>
      <w:r w:rsidR="00D51131">
        <w:rPr>
          <w:rFonts w:ascii="Arial" w:eastAsia="Arial" w:hAnsi="Arial" w:cs="Arial"/>
        </w:rPr>
        <w:tab/>
      </w:r>
      <w:r>
        <w:rPr>
          <w:rFonts w:ascii="Arial" w:eastAsia="Arial" w:hAnsi="Arial" w:cs="Arial"/>
        </w:rPr>
        <w:t xml:space="preserve">   </w:t>
      </w:r>
      <w:r w:rsidR="006275B9" w:rsidRPr="009A2AB7">
        <w:rPr>
          <w:rFonts w:ascii="Arial" w:eastAsia="Arial" w:hAnsi="Arial" w:cs="Arial"/>
        </w:rPr>
        <w:t xml:space="preserve">design policies of </w:t>
      </w:r>
      <w:r w:rsidR="006275B9">
        <w:rPr>
          <w:rFonts w:ascii="Arial" w:eastAsia="Arial" w:hAnsi="Arial" w:cs="Arial"/>
        </w:rPr>
        <w:t>Daventry District Council</w:t>
      </w:r>
      <w:r w:rsidR="006275B9" w:rsidRPr="009A2AB7">
        <w:rPr>
          <w:rFonts w:ascii="Arial" w:eastAsia="Arial" w:hAnsi="Arial" w:cs="Arial"/>
        </w:rPr>
        <w:t xml:space="preserve"> and West Northamptonshire Joint </w:t>
      </w:r>
      <w:r w:rsidR="00D51131">
        <w:rPr>
          <w:rFonts w:ascii="Arial" w:eastAsia="Arial" w:hAnsi="Arial" w:cs="Arial"/>
        </w:rPr>
        <w:tab/>
      </w:r>
      <w:r>
        <w:rPr>
          <w:rFonts w:ascii="Arial" w:eastAsia="Arial" w:hAnsi="Arial" w:cs="Arial"/>
        </w:rPr>
        <w:t xml:space="preserve"> </w:t>
      </w:r>
    </w:p>
    <w:p w14:paraId="317BD685" w14:textId="08FC901D" w:rsidR="006275B9" w:rsidRDefault="00174AB1" w:rsidP="006275B9">
      <w:pPr>
        <w:jc w:val="both"/>
        <w:rPr>
          <w:rFonts w:ascii="Arial" w:eastAsia="Arial" w:hAnsi="Arial" w:cs="Arial"/>
        </w:rPr>
      </w:pPr>
      <w:r>
        <w:rPr>
          <w:rFonts w:ascii="Arial" w:eastAsia="Arial" w:hAnsi="Arial" w:cs="Arial"/>
        </w:rPr>
        <w:t xml:space="preserve">              </w:t>
      </w:r>
      <w:r w:rsidR="006275B9" w:rsidRPr="009A2AB7">
        <w:rPr>
          <w:rFonts w:ascii="Arial" w:eastAsia="Arial" w:hAnsi="Arial" w:cs="Arial"/>
        </w:rPr>
        <w:t>Core Strategy</w:t>
      </w:r>
      <w:r w:rsidR="008C2AAD">
        <w:rPr>
          <w:rFonts w:ascii="Arial" w:eastAsia="Arial" w:hAnsi="Arial" w:cs="Arial"/>
        </w:rPr>
        <w:t xml:space="preserve"> 2017</w:t>
      </w:r>
      <w:r w:rsidR="00520FFF">
        <w:rPr>
          <w:rFonts w:ascii="Arial" w:eastAsia="Arial" w:hAnsi="Arial" w:cs="Arial"/>
        </w:rPr>
        <w:t xml:space="preserve"> found at </w:t>
      </w:r>
      <w:r w:rsidR="00520FFF" w:rsidRPr="00520FFF">
        <w:rPr>
          <w:rFonts w:ascii="Arial" w:eastAsia="Arial" w:hAnsi="Arial" w:cs="Arial"/>
        </w:rPr>
        <w:t>www.daventryd</w:t>
      </w:r>
      <w:r w:rsidR="00520FFF">
        <w:rPr>
          <w:rFonts w:ascii="Arial" w:eastAsia="Arial" w:hAnsi="Arial" w:cs="Arial"/>
        </w:rPr>
        <w:t>c.gov.uk/living/planning-policy</w:t>
      </w:r>
      <w:r w:rsidR="006275B9" w:rsidRPr="009A2AB7">
        <w:rPr>
          <w:rFonts w:ascii="Arial" w:eastAsia="Arial" w:hAnsi="Arial" w:cs="Arial"/>
        </w:rPr>
        <w:t>.</w:t>
      </w:r>
    </w:p>
    <w:p w14:paraId="5ED1E557" w14:textId="77777777" w:rsidR="008C2AAD" w:rsidRDefault="008C2AAD" w:rsidP="006275B9">
      <w:pPr>
        <w:jc w:val="both"/>
        <w:rPr>
          <w:rFonts w:ascii="Arial" w:eastAsia="Arial" w:hAnsi="Arial" w:cs="Arial"/>
        </w:rPr>
      </w:pPr>
    </w:p>
    <w:tbl>
      <w:tblPr>
        <w:tblW w:w="9214" w:type="dxa"/>
        <w:tblInd w:w="719" w:type="dxa"/>
        <w:tblLayout w:type="fixed"/>
        <w:tblCellMar>
          <w:left w:w="10" w:type="dxa"/>
          <w:right w:w="10" w:type="dxa"/>
        </w:tblCellMar>
        <w:tblLook w:val="0000" w:firstRow="0" w:lastRow="0" w:firstColumn="0" w:lastColumn="0" w:noHBand="0" w:noVBand="0"/>
      </w:tblPr>
      <w:tblGrid>
        <w:gridCol w:w="1985"/>
        <w:gridCol w:w="992"/>
        <w:gridCol w:w="6237"/>
      </w:tblGrid>
      <w:tr w:rsidR="006275B9" w:rsidRPr="00A37043" w14:paraId="4212FEAA" w14:textId="77777777" w:rsidTr="005F59AE">
        <w:trPr>
          <w:trHeight w:val="23"/>
        </w:trPr>
        <w:tc>
          <w:tcPr>
            <w:tcW w:w="9214" w:type="dxa"/>
            <w:gridSpan w:val="3"/>
            <w:tcBorders>
              <w:top w:val="single" w:sz="4" w:space="0" w:color="000000"/>
              <w:left w:val="single" w:sz="4" w:space="0" w:color="000000"/>
              <w:bottom w:val="single" w:sz="4" w:space="0" w:color="000000"/>
              <w:right w:val="single" w:sz="4" w:space="0" w:color="000000"/>
            </w:tcBorders>
            <w:shd w:val="clear" w:color="auto" w:fill="FF2600"/>
          </w:tcPr>
          <w:p w14:paraId="76E17358" w14:textId="77777777" w:rsidR="006275B9" w:rsidRPr="00A37043" w:rsidRDefault="006275B9" w:rsidP="004C0B5C">
            <w:pPr>
              <w:widowControl w:val="0"/>
              <w:jc w:val="both"/>
              <w:rPr>
                <w:rFonts w:ascii="Arial" w:eastAsia="Arial" w:hAnsi="Arial" w:cs="Arial"/>
                <w:b/>
                <w:sz w:val="20"/>
                <w:szCs w:val="20"/>
              </w:rPr>
            </w:pPr>
            <w:r>
              <w:rPr>
                <w:rFonts w:ascii="Arial" w:eastAsia="Arial" w:hAnsi="Arial" w:cs="Arial"/>
                <w:b/>
                <w:sz w:val="20"/>
                <w:szCs w:val="20"/>
              </w:rPr>
              <w:t>Table 1 – Policies</w:t>
            </w:r>
          </w:p>
        </w:tc>
      </w:tr>
      <w:tr w:rsidR="006275B9" w:rsidRPr="00A37043" w14:paraId="68E8FE76" w14:textId="77777777" w:rsidTr="00DB1ECA">
        <w:trPr>
          <w:trHeight w:val="23"/>
        </w:trPr>
        <w:tc>
          <w:tcPr>
            <w:tcW w:w="1985" w:type="dxa"/>
            <w:tcBorders>
              <w:top w:val="single" w:sz="4" w:space="0" w:color="000000"/>
              <w:left w:val="single" w:sz="4" w:space="0" w:color="000000"/>
              <w:bottom w:val="single" w:sz="4" w:space="0" w:color="000000"/>
            </w:tcBorders>
            <w:shd w:val="clear" w:color="auto" w:fill="FF2600"/>
          </w:tcPr>
          <w:p w14:paraId="6DC097CC" w14:textId="77777777" w:rsidR="006275B9" w:rsidRPr="00C763DF" w:rsidRDefault="006275B9" w:rsidP="004C0B5C">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CORE OBJECTIVE</w:t>
            </w:r>
          </w:p>
        </w:tc>
        <w:tc>
          <w:tcPr>
            <w:tcW w:w="992" w:type="dxa"/>
            <w:tcBorders>
              <w:top w:val="single" w:sz="4" w:space="0" w:color="000000"/>
              <w:left w:val="single" w:sz="4" w:space="0" w:color="000000"/>
              <w:bottom w:val="single" w:sz="4" w:space="0" w:color="000000"/>
            </w:tcBorders>
            <w:shd w:val="clear" w:color="auto" w:fill="FF2600"/>
          </w:tcPr>
          <w:p w14:paraId="108C575C" w14:textId="77777777" w:rsidR="006275B9" w:rsidRPr="00C763DF" w:rsidRDefault="006275B9" w:rsidP="004C0B5C">
            <w:pPr>
              <w:widowControl w:val="0"/>
              <w:jc w:val="both"/>
              <w:rPr>
                <w:rFonts w:ascii="Arial" w:eastAsia="Arial" w:hAnsi="Arial" w:cs="Arial"/>
                <w:b/>
                <w:color w:val="000000"/>
                <w:sz w:val="20"/>
                <w:szCs w:val="20"/>
              </w:rPr>
            </w:pPr>
            <w:r w:rsidRPr="00C763DF">
              <w:rPr>
                <w:rFonts w:ascii="Arial" w:eastAsia="Arial" w:hAnsi="Arial" w:cs="Arial"/>
                <w:b/>
                <w:color w:val="000000"/>
                <w:sz w:val="20"/>
                <w:szCs w:val="20"/>
              </w:rPr>
              <w:t>REF</w:t>
            </w:r>
          </w:p>
        </w:tc>
        <w:tc>
          <w:tcPr>
            <w:tcW w:w="6237" w:type="dxa"/>
            <w:tcBorders>
              <w:top w:val="single" w:sz="4" w:space="0" w:color="000000"/>
              <w:left w:val="single" w:sz="4" w:space="0" w:color="000000"/>
              <w:bottom w:val="single" w:sz="4" w:space="0" w:color="000000"/>
              <w:right w:val="single" w:sz="4" w:space="0" w:color="000000"/>
            </w:tcBorders>
            <w:shd w:val="clear" w:color="auto" w:fill="FF2600"/>
          </w:tcPr>
          <w:p w14:paraId="73002DC6" w14:textId="77777777" w:rsidR="006275B9" w:rsidRPr="00C763DF" w:rsidRDefault="006275B9" w:rsidP="004C0B5C">
            <w:pPr>
              <w:widowControl w:val="0"/>
              <w:jc w:val="both"/>
              <w:rPr>
                <w:rFonts w:ascii="Arial" w:hAnsi="Arial" w:cs="Arial"/>
                <w:color w:val="000000"/>
                <w:sz w:val="20"/>
                <w:szCs w:val="20"/>
              </w:rPr>
            </w:pPr>
            <w:r w:rsidRPr="00C763DF">
              <w:rPr>
                <w:rFonts w:ascii="Arial" w:eastAsia="Arial" w:hAnsi="Arial" w:cs="Arial"/>
                <w:b/>
                <w:color w:val="000000"/>
                <w:sz w:val="20"/>
                <w:szCs w:val="20"/>
              </w:rPr>
              <w:t>POLICY</w:t>
            </w:r>
          </w:p>
        </w:tc>
      </w:tr>
      <w:tr w:rsidR="006275B9" w:rsidRPr="00A37043" w14:paraId="1DAB198C" w14:textId="77777777" w:rsidTr="00DB1ECA">
        <w:trPr>
          <w:cantSplit/>
          <w:trHeight w:val="23"/>
        </w:trPr>
        <w:tc>
          <w:tcPr>
            <w:tcW w:w="1985" w:type="dxa"/>
            <w:vMerge w:val="restart"/>
            <w:tcBorders>
              <w:top w:val="single" w:sz="4" w:space="0" w:color="000000"/>
              <w:left w:val="single" w:sz="4" w:space="0" w:color="000000"/>
              <w:bottom w:val="single" w:sz="4" w:space="0" w:color="000000"/>
            </w:tcBorders>
            <w:shd w:val="clear" w:color="auto" w:fill="FFFFFF"/>
          </w:tcPr>
          <w:p w14:paraId="4D76E6AF" w14:textId="77777777" w:rsidR="006275B9" w:rsidRPr="00A37043" w:rsidRDefault="006275B9" w:rsidP="004C0B5C">
            <w:pPr>
              <w:widowControl w:val="0"/>
              <w:snapToGrid w:val="0"/>
              <w:ind w:left="720"/>
              <w:jc w:val="center"/>
              <w:rPr>
                <w:rFonts w:ascii="Arial" w:eastAsia="Arial" w:hAnsi="Arial" w:cs="Arial"/>
                <w:b/>
                <w:sz w:val="20"/>
                <w:szCs w:val="20"/>
              </w:rPr>
            </w:pPr>
          </w:p>
          <w:p w14:paraId="657C9E0A" w14:textId="6CF07A09" w:rsidR="006275B9" w:rsidRPr="00A37043" w:rsidRDefault="006275B9" w:rsidP="00AC3CED">
            <w:pPr>
              <w:widowControl w:val="0"/>
              <w:numPr>
                <w:ilvl w:val="0"/>
                <w:numId w:val="12"/>
              </w:numPr>
              <w:rPr>
                <w:rFonts w:ascii="Arial" w:eastAsia="Arial" w:hAnsi="Arial" w:cs="Arial"/>
                <w:sz w:val="20"/>
                <w:szCs w:val="20"/>
              </w:rPr>
            </w:pPr>
            <w:r w:rsidRPr="00A37043">
              <w:rPr>
                <w:rFonts w:ascii="Arial" w:eastAsia="Arial" w:hAnsi="Arial" w:cs="Arial"/>
                <w:sz w:val="20"/>
                <w:szCs w:val="20"/>
              </w:rPr>
              <w:t>Sustainable Community</w:t>
            </w:r>
          </w:p>
        </w:tc>
        <w:tc>
          <w:tcPr>
            <w:tcW w:w="992" w:type="dxa"/>
            <w:tcBorders>
              <w:top w:val="single" w:sz="4" w:space="0" w:color="000000"/>
              <w:left w:val="single" w:sz="4" w:space="0" w:color="000000"/>
              <w:bottom w:val="single" w:sz="4" w:space="0" w:color="000000"/>
            </w:tcBorders>
            <w:shd w:val="clear" w:color="auto" w:fill="FFFFFF"/>
          </w:tcPr>
          <w:p w14:paraId="78C7D6FF" w14:textId="77777777" w:rsidR="006275B9" w:rsidRPr="00A37043" w:rsidRDefault="006275B9" w:rsidP="004C0B5C">
            <w:pPr>
              <w:widowControl w:val="0"/>
              <w:jc w:val="center"/>
              <w:rPr>
                <w:rFonts w:ascii="Arial" w:eastAsia="Arial" w:hAnsi="Arial" w:cs="Arial"/>
                <w:sz w:val="20"/>
                <w:szCs w:val="20"/>
              </w:rPr>
            </w:pPr>
            <w:r w:rsidRPr="00A37043">
              <w:rPr>
                <w:rFonts w:ascii="Arial" w:eastAsia="Arial" w:hAnsi="Arial" w:cs="Arial"/>
                <w:sz w:val="20"/>
                <w:szCs w:val="20"/>
              </w:rPr>
              <w:t>SC1</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5D0DA37E" w14:textId="77777777" w:rsidR="006275B9" w:rsidRDefault="006275B9" w:rsidP="00AC3CED">
            <w:pPr>
              <w:widowControl w:val="0"/>
              <w:jc w:val="center"/>
              <w:rPr>
                <w:rFonts w:ascii="Arial" w:eastAsia="Arial" w:hAnsi="Arial" w:cs="Arial"/>
                <w:sz w:val="20"/>
                <w:szCs w:val="20"/>
              </w:rPr>
            </w:pPr>
            <w:r w:rsidRPr="00A37043">
              <w:rPr>
                <w:rFonts w:ascii="Arial" w:eastAsia="Arial" w:hAnsi="Arial" w:cs="Arial"/>
                <w:sz w:val="20"/>
                <w:szCs w:val="20"/>
              </w:rPr>
              <w:t>Protection and Enhanceme</w:t>
            </w:r>
            <w:r>
              <w:rPr>
                <w:rFonts w:ascii="Arial" w:eastAsia="Arial" w:hAnsi="Arial" w:cs="Arial"/>
                <w:sz w:val="20"/>
                <w:szCs w:val="20"/>
              </w:rPr>
              <w:t>nt of Local Community Assets &amp; Recreational F</w:t>
            </w:r>
            <w:r w:rsidRPr="00A37043">
              <w:rPr>
                <w:rFonts w:ascii="Arial" w:eastAsia="Arial" w:hAnsi="Arial" w:cs="Arial"/>
                <w:sz w:val="20"/>
                <w:szCs w:val="20"/>
              </w:rPr>
              <w:t>acilities policy</w:t>
            </w:r>
          </w:p>
          <w:p w14:paraId="258FEE06" w14:textId="77777777" w:rsidR="00235B11" w:rsidRPr="001C1B9B" w:rsidRDefault="00235B11" w:rsidP="00AC3CED">
            <w:pPr>
              <w:widowControl w:val="0"/>
              <w:jc w:val="center"/>
              <w:rPr>
                <w:rFonts w:ascii="Arial" w:eastAsia="Arial" w:hAnsi="Arial" w:cs="Arial"/>
                <w:sz w:val="20"/>
                <w:szCs w:val="20"/>
              </w:rPr>
            </w:pPr>
          </w:p>
        </w:tc>
      </w:tr>
      <w:tr w:rsidR="006275B9" w:rsidRPr="00A37043" w14:paraId="15235330" w14:textId="77777777" w:rsidTr="00DB1ECA">
        <w:trPr>
          <w:cantSplit/>
        </w:trPr>
        <w:tc>
          <w:tcPr>
            <w:tcW w:w="1985" w:type="dxa"/>
            <w:vMerge/>
            <w:tcBorders>
              <w:top w:val="single" w:sz="4" w:space="0" w:color="000000"/>
              <w:left w:val="single" w:sz="4" w:space="0" w:color="000000"/>
              <w:bottom w:val="single" w:sz="4" w:space="0" w:color="000000"/>
            </w:tcBorders>
            <w:shd w:val="clear" w:color="auto" w:fill="FFFFFF"/>
          </w:tcPr>
          <w:p w14:paraId="47FFE0A2" w14:textId="77777777" w:rsidR="006275B9" w:rsidRPr="00A37043" w:rsidRDefault="006275B9" w:rsidP="004C0B5C">
            <w:pPr>
              <w:snapToGrid w:val="0"/>
              <w:jc w:val="center"/>
              <w:rPr>
                <w:rFonts w:ascii="Arial" w:hAnsi="Arial" w:cs="Arial"/>
                <w:sz w:val="20"/>
                <w:szCs w:val="20"/>
              </w:rPr>
            </w:pPr>
          </w:p>
        </w:tc>
        <w:tc>
          <w:tcPr>
            <w:tcW w:w="992" w:type="dxa"/>
            <w:tcBorders>
              <w:top w:val="single" w:sz="4" w:space="0" w:color="000000"/>
              <w:left w:val="single" w:sz="4" w:space="0" w:color="000000"/>
              <w:bottom w:val="single" w:sz="4" w:space="0" w:color="000000"/>
            </w:tcBorders>
            <w:shd w:val="clear" w:color="auto" w:fill="FFFFFF"/>
          </w:tcPr>
          <w:p w14:paraId="3E597959" w14:textId="77777777" w:rsidR="006275B9" w:rsidRPr="00A37043" w:rsidRDefault="006275B9" w:rsidP="004C0B5C">
            <w:pPr>
              <w:widowControl w:val="0"/>
              <w:jc w:val="center"/>
              <w:rPr>
                <w:rFonts w:ascii="Arial" w:eastAsia="Arial" w:hAnsi="Arial" w:cs="Arial"/>
                <w:sz w:val="20"/>
                <w:szCs w:val="20"/>
              </w:rPr>
            </w:pPr>
            <w:r w:rsidRPr="00A37043">
              <w:rPr>
                <w:rFonts w:ascii="Arial" w:eastAsia="Arial" w:hAnsi="Arial" w:cs="Arial"/>
                <w:sz w:val="20"/>
                <w:szCs w:val="20"/>
              </w:rPr>
              <w:t>SC2</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099124A6" w14:textId="77777777" w:rsidR="006275B9" w:rsidRDefault="006275B9" w:rsidP="00AC3CED">
            <w:pPr>
              <w:widowControl w:val="0"/>
              <w:jc w:val="center"/>
              <w:rPr>
                <w:rFonts w:ascii="Arial" w:eastAsia="Arial" w:hAnsi="Arial" w:cs="Arial"/>
                <w:sz w:val="20"/>
                <w:szCs w:val="20"/>
              </w:rPr>
            </w:pPr>
            <w:r w:rsidRPr="00A37043">
              <w:rPr>
                <w:rFonts w:ascii="Arial" w:eastAsia="Arial" w:hAnsi="Arial" w:cs="Arial"/>
                <w:sz w:val="20"/>
                <w:szCs w:val="20"/>
              </w:rPr>
              <w:t>Housing (inclusive of affordable housing and local connection) policy</w:t>
            </w:r>
          </w:p>
          <w:p w14:paraId="2037BB90" w14:textId="77777777" w:rsidR="006275B9" w:rsidRPr="00A37043" w:rsidRDefault="006275B9" w:rsidP="00AC3CED">
            <w:pPr>
              <w:widowControl w:val="0"/>
              <w:jc w:val="center"/>
              <w:rPr>
                <w:rFonts w:ascii="Arial" w:eastAsia="Arial" w:hAnsi="Arial" w:cs="Arial"/>
                <w:sz w:val="20"/>
                <w:szCs w:val="20"/>
              </w:rPr>
            </w:pPr>
          </w:p>
        </w:tc>
      </w:tr>
      <w:tr w:rsidR="006275B9" w:rsidRPr="00A37043" w14:paraId="0B7E2878" w14:textId="77777777" w:rsidTr="00DB1ECA">
        <w:trPr>
          <w:cantSplit/>
        </w:trPr>
        <w:tc>
          <w:tcPr>
            <w:tcW w:w="1985" w:type="dxa"/>
            <w:vMerge/>
            <w:tcBorders>
              <w:top w:val="single" w:sz="4" w:space="0" w:color="000000"/>
              <w:left w:val="single" w:sz="4" w:space="0" w:color="000000"/>
              <w:bottom w:val="single" w:sz="4" w:space="0" w:color="000000"/>
            </w:tcBorders>
            <w:shd w:val="clear" w:color="auto" w:fill="FFFFFF"/>
          </w:tcPr>
          <w:p w14:paraId="073B240B" w14:textId="77777777" w:rsidR="006275B9" w:rsidRPr="00A37043" w:rsidRDefault="006275B9" w:rsidP="004C0B5C">
            <w:pPr>
              <w:snapToGrid w:val="0"/>
              <w:jc w:val="center"/>
              <w:rPr>
                <w:rFonts w:ascii="Arial" w:hAnsi="Arial" w:cs="Arial"/>
                <w:sz w:val="20"/>
                <w:szCs w:val="20"/>
              </w:rPr>
            </w:pPr>
          </w:p>
        </w:tc>
        <w:tc>
          <w:tcPr>
            <w:tcW w:w="992" w:type="dxa"/>
            <w:tcBorders>
              <w:top w:val="single" w:sz="4" w:space="0" w:color="000000"/>
              <w:left w:val="single" w:sz="4" w:space="0" w:color="000000"/>
              <w:bottom w:val="single" w:sz="4" w:space="0" w:color="000000"/>
            </w:tcBorders>
            <w:shd w:val="clear" w:color="auto" w:fill="FFFFFF"/>
          </w:tcPr>
          <w:p w14:paraId="02E2780A" w14:textId="77777777" w:rsidR="006275B9" w:rsidRPr="00A37043" w:rsidRDefault="006275B9" w:rsidP="004C0B5C">
            <w:pPr>
              <w:widowControl w:val="0"/>
              <w:jc w:val="center"/>
              <w:rPr>
                <w:rFonts w:ascii="Arial" w:eastAsia="Arial" w:hAnsi="Arial" w:cs="Arial"/>
                <w:sz w:val="20"/>
                <w:szCs w:val="20"/>
              </w:rPr>
            </w:pPr>
            <w:r w:rsidRPr="00A37043">
              <w:rPr>
                <w:rFonts w:ascii="Arial" w:eastAsia="Arial" w:hAnsi="Arial" w:cs="Arial"/>
                <w:sz w:val="20"/>
                <w:szCs w:val="20"/>
              </w:rPr>
              <w:t>SC3</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4523DA65" w14:textId="4AF3D55C" w:rsidR="00DB1ECA" w:rsidRPr="001C1B9B" w:rsidRDefault="006275B9" w:rsidP="00DB1ECA">
            <w:pPr>
              <w:widowControl w:val="0"/>
              <w:jc w:val="center"/>
              <w:rPr>
                <w:rFonts w:ascii="Arial" w:eastAsia="Arial" w:hAnsi="Arial" w:cs="Arial"/>
                <w:sz w:val="20"/>
                <w:szCs w:val="20"/>
              </w:rPr>
            </w:pPr>
            <w:r>
              <w:rPr>
                <w:rFonts w:ascii="Arial" w:eastAsia="Arial" w:hAnsi="Arial" w:cs="Arial"/>
                <w:sz w:val="20"/>
                <w:szCs w:val="20"/>
              </w:rPr>
              <w:t>Access (inclusive of footpaths</w:t>
            </w:r>
            <w:r w:rsidRPr="00A37043">
              <w:rPr>
                <w:rFonts w:ascii="Arial" w:eastAsia="Arial" w:hAnsi="Arial" w:cs="Arial"/>
                <w:sz w:val="20"/>
                <w:szCs w:val="20"/>
              </w:rPr>
              <w:t>, cycle ways, bridal ways &amp; connectivity) policy</w:t>
            </w:r>
          </w:p>
        </w:tc>
      </w:tr>
      <w:tr w:rsidR="00BB6B28" w:rsidRPr="00A37043" w14:paraId="34CB86D7" w14:textId="77777777" w:rsidTr="00DB1ECA">
        <w:trPr>
          <w:cantSplit/>
        </w:trPr>
        <w:tc>
          <w:tcPr>
            <w:tcW w:w="1985" w:type="dxa"/>
            <w:vMerge w:val="restart"/>
            <w:tcBorders>
              <w:top w:val="single" w:sz="4" w:space="0" w:color="000000"/>
              <w:left w:val="single" w:sz="4" w:space="0" w:color="000000"/>
            </w:tcBorders>
            <w:shd w:val="clear" w:color="auto" w:fill="FFFFFF"/>
          </w:tcPr>
          <w:p w14:paraId="01E32A90" w14:textId="77777777" w:rsidR="00BB6B28" w:rsidRPr="00A37043" w:rsidRDefault="00BB6B28" w:rsidP="004C0B5C">
            <w:pPr>
              <w:widowControl w:val="0"/>
              <w:snapToGrid w:val="0"/>
              <w:ind w:left="720"/>
              <w:jc w:val="center"/>
              <w:rPr>
                <w:rFonts w:ascii="Arial" w:eastAsia="Arial" w:hAnsi="Arial" w:cs="Arial"/>
                <w:sz w:val="20"/>
                <w:szCs w:val="20"/>
              </w:rPr>
            </w:pPr>
          </w:p>
          <w:p w14:paraId="02E474D0" w14:textId="6D1E1C1D" w:rsidR="00BB6B28" w:rsidRPr="00A37043" w:rsidRDefault="00BB6B28" w:rsidP="00FF5EAB">
            <w:pPr>
              <w:widowControl w:val="0"/>
              <w:numPr>
                <w:ilvl w:val="0"/>
                <w:numId w:val="12"/>
              </w:numPr>
              <w:rPr>
                <w:rFonts w:ascii="Arial" w:eastAsia="Arial" w:hAnsi="Arial" w:cs="Arial"/>
                <w:sz w:val="20"/>
                <w:szCs w:val="20"/>
              </w:rPr>
            </w:pPr>
            <w:r w:rsidRPr="00A37043">
              <w:rPr>
                <w:rFonts w:ascii="Arial" w:eastAsia="Arial" w:hAnsi="Arial" w:cs="Arial"/>
                <w:sz w:val="20"/>
                <w:szCs w:val="20"/>
              </w:rPr>
              <w:t>Protection of the Environment</w:t>
            </w:r>
          </w:p>
        </w:tc>
        <w:tc>
          <w:tcPr>
            <w:tcW w:w="992" w:type="dxa"/>
            <w:tcBorders>
              <w:top w:val="single" w:sz="4" w:space="0" w:color="000000"/>
              <w:left w:val="single" w:sz="4" w:space="0" w:color="000000"/>
              <w:bottom w:val="single" w:sz="4" w:space="0" w:color="000000"/>
            </w:tcBorders>
            <w:shd w:val="clear" w:color="auto" w:fill="FFFFFF"/>
          </w:tcPr>
          <w:p w14:paraId="11620045" w14:textId="77777777" w:rsidR="00BB6B28" w:rsidRPr="00A37043" w:rsidRDefault="00BB6B28" w:rsidP="004C0B5C">
            <w:pPr>
              <w:widowControl w:val="0"/>
              <w:jc w:val="center"/>
              <w:rPr>
                <w:rFonts w:ascii="Arial" w:eastAsia="Arial" w:hAnsi="Arial" w:cs="Arial"/>
                <w:sz w:val="20"/>
                <w:szCs w:val="20"/>
              </w:rPr>
            </w:pPr>
            <w:r w:rsidRPr="00A37043">
              <w:rPr>
                <w:rFonts w:ascii="Arial" w:eastAsia="Arial" w:hAnsi="Arial" w:cs="Arial"/>
                <w:sz w:val="20"/>
                <w:szCs w:val="20"/>
              </w:rPr>
              <w:t>PE1</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763A473B" w14:textId="74190D9A" w:rsidR="00BB6B28" w:rsidRPr="00A37043" w:rsidRDefault="00BB6B28" w:rsidP="00DB1ECA">
            <w:pPr>
              <w:widowControl w:val="0"/>
              <w:jc w:val="center"/>
              <w:rPr>
                <w:rFonts w:ascii="Arial" w:eastAsia="Arial" w:hAnsi="Arial" w:cs="Arial"/>
                <w:sz w:val="20"/>
                <w:szCs w:val="20"/>
              </w:rPr>
            </w:pPr>
            <w:r w:rsidRPr="00A37043">
              <w:rPr>
                <w:rFonts w:ascii="Arial" w:eastAsia="Arial" w:hAnsi="Arial" w:cs="Arial"/>
                <w:sz w:val="20"/>
                <w:szCs w:val="20"/>
              </w:rPr>
              <w:t>Protecting and enhancing the landscape and character policy</w:t>
            </w:r>
          </w:p>
        </w:tc>
      </w:tr>
      <w:tr w:rsidR="00BB6B28" w:rsidRPr="00A37043" w14:paraId="27751767" w14:textId="77777777" w:rsidTr="00DB1ECA">
        <w:trPr>
          <w:cantSplit/>
        </w:trPr>
        <w:tc>
          <w:tcPr>
            <w:tcW w:w="1985" w:type="dxa"/>
            <w:vMerge/>
            <w:tcBorders>
              <w:left w:val="single" w:sz="4" w:space="0" w:color="000000"/>
            </w:tcBorders>
            <w:shd w:val="clear" w:color="auto" w:fill="FFFFFF"/>
          </w:tcPr>
          <w:p w14:paraId="7F00A8DD" w14:textId="77777777" w:rsidR="00BB6B28" w:rsidRPr="00A37043" w:rsidRDefault="00BB6B28" w:rsidP="004C0B5C">
            <w:pPr>
              <w:snapToGrid w:val="0"/>
              <w:jc w:val="center"/>
              <w:rPr>
                <w:rFonts w:ascii="Arial" w:hAnsi="Arial" w:cs="Arial"/>
                <w:sz w:val="20"/>
                <w:szCs w:val="20"/>
              </w:rPr>
            </w:pPr>
          </w:p>
        </w:tc>
        <w:tc>
          <w:tcPr>
            <w:tcW w:w="992" w:type="dxa"/>
            <w:tcBorders>
              <w:top w:val="single" w:sz="4" w:space="0" w:color="000000"/>
              <w:left w:val="single" w:sz="4" w:space="0" w:color="000000"/>
              <w:bottom w:val="single" w:sz="4" w:space="0" w:color="000000"/>
            </w:tcBorders>
            <w:shd w:val="clear" w:color="auto" w:fill="FFFFFF"/>
          </w:tcPr>
          <w:p w14:paraId="575B206B" w14:textId="77777777" w:rsidR="00BB6B28" w:rsidRPr="00A37043" w:rsidRDefault="00BB6B28" w:rsidP="004C0B5C">
            <w:pPr>
              <w:widowControl w:val="0"/>
              <w:jc w:val="center"/>
              <w:rPr>
                <w:rFonts w:ascii="Arial" w:eastAsia="Arial" w:hAnsi="Arial" w:cs="Arial"/>
                <w:sz w:val="20"/>
                <w:szCs w:val="20"/>
              </w:rPr>
            </w:pPr>
            <w:r w:rsidRPr="00A37043">
              <w:rPr>
                <w:rFonts w:ascii="Arial" w:eastAsia="Arial" w:hAnsi="Arial" w:cs="Arial"/>
                <w:sz w:val="20"/>
                <w:szCs w:val="20"/>
              </w:rPr>
              <w:t>PE2</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7BD14C9D" w14:textId="002BBB52" w:rsidR="00BB6B28" w:rsidRPr="00DB1ECA" w:rsidRDefault="00BB6B28" w:rsidP="00DB1ECA">
            <w:pPr>
              <w:widowControl w:val="0"/>
              <w:jc w:val="center"/>
              <w:rPr>
                <w:rFonts w:ascii="Arial" w:eastAsia="Arial" w:hAnsi="Arial" w:cs="Arial"/>
                <w:sz w:val="20"/>
                <w:szCs w:val="20"/>
              </w:rPr>
            </w:pPr>
            <w:r w:rsidRPr="00A37043">
              <w:rPr>
                <w:rFonts w:ascii="Arial" w:eastAsia="Arial" w:hAnsi="Arial" w:cs="Arial"/>
                <w:sz w:val="20"/>
                <w:szCs w:val="20"/>
              </w:rPr>
              <w:t>Open/Green Spaces policy</w:t>
            </w:r>
          </w:p>
        </w:tc>
      </w:tr>
      <w:tr w:rsidR="00BB6B28" w:rsidRPr="00A37043" w14:paraId="3E1A947D" w14:textId="77777777" w:rsidTr="00DB1ECA">
        <w:trPr>
          <w:cantSplit/>
          <w:trHeight w:val="23"/>
        </w:trPr>
        <w:tc>
          <w:tcPr>
            <w:tcW w:w="1985" w:type="dxa"/>
            <w:vMerge/>
            <w:tcBorders>
              <w:left w:val="single" w:sz="4" w:space="0" w:color="000000"/>
              <w:bottom w:val="single" w:sz="4" w:space="0" w:color="000000"/>
            </w:tcBorders>
            <w:shd w:val="clear" w:color="auto" w:fill="FFFFFF"/>
          </w:tcPr>
          <w:p w14:paraId="1B8CCA59" w14:textId="77777777" w:rsidR="00BB6B28" w:rsidRPr="00A37043" w:rsidRDefault="00BB6B28" w:rsidP="004C0B5C">
            <w:pPr>
              <w:widowControl w:val="0"/>
              <w:snapToGrid w:val="0"/>
              <w:ind w:left="720"/>
              <w:jc w:val="center"/>
              <w:rPr>
                <w:rFonts w:ascii="Arial" w:eastAsia="Arial" w:hAnsi="Arial" w:cs="Arial"/>
                <w:sz w:val="20"/>
                <w:szCs w:val="20"/>
              </w:rPr>
            </w:pPr>
          </w:p>
        </w:tc>
        <w:tc>
          <w:tcPr>
            <w:tcW w:w="992" w:type="dxa"/>
            <w:tcBorders>
              <w:top w:val="single" w:sz="4" w:space="0" w:color="000000"/>
              <w:left w:val="single" w:sz="4" w:space="0" w:color="000000"/>
              <w:bottom w:val="single" w:sz="4" w:space="0" w:color="000000"/>
            </w:tcBorders>
            <w:shd w:val="clear" w:color="auto" w:fill="FFFFFF"/>
          </w:tcPr>
          <w:p w14:paraId="033B78C6" w14:textId="1CBF58BA" w:rsidR="00BB6B28" w:rsidRPr="00A37043" w:rsidRDefault="00BB6B28" w:rsidP="004C0B5C">
            <w:pPr>
              <w:widowControl w:val="0"/>
              <w:jc w:val="center"/>
              <w:rPr>
                <w:rFonts w:ascii="Arial" w:eastAsia="Arial" w:hAnsi="Arial" w:cs="Arial"/>
                <w:sz w:val="20"/>
                <w:szCs w:val="20"/>
              </w:rPr>
            </w:pPr>
            <w:r>
              <w:rPr>
                <w:rFonts w:ascii="Arial" w:eastAsia="Arial" w:hAnsi="Arial" w:cs="Arial"/>
                <w:sz w:val="20"/>
                <w:szCs w:val="20"/>
              </w:rPr>
              <w:t>PE3</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1B94FF80" w14:textId="28BDDB55" w:rsidR="00BB6B28" w:rsidRPr="00A37043" w:rsidRDefault="00DB1ECA" w:rsidP="00DB1ECA">
            <w:pPr>
              <w:widowControl w:val="0"/>
              <w:jc w:val="center"/>
              <w:rPr>
                <w:rFonts w:ascii="Arial" w:eastAsia="Arial" w:hAnsi="Arial" w:cs="Arial"/>
                <w:sz w:val="20"/>
                <w:szCs w:val="20"/>
              </w:rPr>
            </w:pPr>
            <w:r>
              <w:rPr>
                <w:rFonts w:ascii="Arial" w:eastAsia="Arial" w:hAnsi="Arial" w:cs="Arial"/>
                <w:sz w:val="20"/>
                <w:szCs w:val="20"/>
              </w:rPr>
              <w:t>Conservation Area policy</w:t>
            </w:r>
          </w:p>
        </w:tc>
      </w:tr>
      <w:tr w:rsidR="006275B9" w:rsidRPr="00A37043" w14:paraId="6F337372" w14:textId="77777777" w:rsidTr="00DB1ECA">
        <w:trPr>
          <w:cantSplit/>
          <w:trHeight w:val="23"/>
        </w:trPr>
        <w:tc>
          <w:tcPr>
            <w:tcW w:w="1985" w:type="dxa"/>
            <w:vMerge w:val="restart"/>
            <w:tcBorders>
              <w:top w:val="single" w:sz="4" w:space="0" w:color="000000"/>
              <w:left w:val="single" w:sz="4" w:space="0" w:color="000000"/>
              <w:bottom w:val="single" w:sz="4" w:space="0" w:color="000000"/>
            </w:tcBorders>
            <w:shd w:val="clear" w:color="auto" w:fill="FFFFFF"/>
          </w:tcPr>
          <w:p w14:paraId="37E1C5EA" w14:textId="0E14AB74" w:rsidR="006275B9" w:rsidRPr="00A37043" w:rsidRDefault="006275B9" w:rsidP="00FF5EAB">
            <w:pPr>
              <w:widowControl w:val="0"/>
              <w:numPr>
                <w:ilvl w:val="0"/>
                <w:numId w:val="12"/>
              </w:numPr>
              <w:rPr>
                <w:rFonts w:ascii="Arial" w:eastAsia="Arial" w:hAnsi="Arial" w:cs="Arial"/>
                <w:sz w:val="20"/>
                <w:szCs w:val="20"/>
              </w:rPr>
            </w:pPr>
            <w:r w:rsidRPr="00A37043">
              <w:rPr>
                <w:rFonts w:ascii="Arial" w:eastAsia="Arial" w:hAnsi="Arial" w:cs="Arial"/>
                <w:sz w:val="20"/>
                <w:szCs w:val="20"/>
              </w:rPr>
              <w:t>Management of change for the positive benefit</w:t>
            </w:r>
            <w:r w:rsidR="00453068">
              <w:rPr>
                <w:rFonts w:ascii="Arial" w:eastAsia="Arial" w:hAnsi="Arial" w:cs="Arial"/>
                <w:sz w:val="20"/>
                <w:szCs w:val="20"/>
              </w:rPr>
              <w:t xml:space="preserve"> of the Parish</w:t>
            </w:r>
          </w:p>
        </w:tc>
        <w:tc>
          <w:tcPr>
            <w:tcW w:w="992" w:type="dxa"/>
            <w:tcBorders>
              <w:top w:val="single" w:sz="4" w:space="0" w:color="000000"/>
              <w:left w:val="single" w:sz="4" w:space="0" w:color="000000"/>
              <w:bottom w:val="single" w:sz="4" w:space="0" w:color="000000"/>
            </w:tcBorders>
            <w:shd w:val="clear" w:color="auto" w:fill="FFFFFF"/>
          </w:tcPr>
          <w:p w14:paraId="6B727DA5" w14:textId="77777777" w:rsidR="006275B9" w:rsidRPr="00A37043" w:rsidRDefault="006275B9" w:rsidP="004C0B5C">
            <w:pPr>
              <w:widowControl w:val="0"/>
              <w:jc w:val="center"/>
              <w:rPr>
                <w:rFonts w:ascii="Arial" w:eastAsia="Arial" w:hAnsi="Arial" w:cs="Arial"/>
                <w:sz w:val="20"/>
                <w:szCs w:val="20"/>
              </w:rPr>
            </w:pPr>
            <w:r w:rsidRPr="00A37043">
              <w:rPr>
                <w:rFonts w:ascii="Arial" w:eastAsia="Arial" w:hAnsi="Arial" w:cs="Arial"/>
                <w:sz w:val="20"/>
                <w:szCs w:val="20"/>
              </w:rPr>
              <w:t>MC1</w:t>
            </w:r>
          </w:p>
        </w:tc>
        <w:tc>
          <w:tcPr>
            <w:tcW w:w="6237" w:type="dxa"/>
            <w:tcBorders>
              <w:top w:val="single" w:sz="4" w:space="0" w:color="000000"/>
              <w:left w:val="single" w:sz="4" w:space="0" w:color="000000"/>
              <w:bottom w:val="single" w:sz="4" w:space="0" w:color="000000"/>
              <w:right w:val="single" w:sz="4" w:space="0" w:color="000000"/>
            </w:tcBorders>
            <w:shd w:val="clear" w:color="auto" w:fill="FFFFFF"/>
          </w:tcPr>
          <w:p w14:paraId="224B0267" w14:textId="77777777" w:rsidR="006275B9" w:rsidRDefault="006275B9" w:rsidP="00AC3CED">
            <w:pPr>
              <w:widowControl w:val="0"/>
              <w:jc w:val="center"/>
              <w:rPr>
                <w:rFonts w:ascii="Arial" w:eastAsia="Arial" w:hAnsi="Arial" w:cs="Arial"/>
                <w:sz w:val="20"/>
                <w:szCs w:val="20"/>
              </w:rPr>
            </w:pPr>
            <w:r w:rsidRPr="00A37043">
              <w:rPr>
                <w:rFonts w:ascii="Arial" w:eastAsia="Arial" w:hAnsi="Arial" w:cs="Arial"/>
                <w:sz w:val="20"/>
                <w:szCs w:val="20"/>
              </w:rPr>
              <w:t>Development Policy</w:t>
            </w:r>
          </w:p>
          <w:p w14:paraId="32A7ECC8" w14:textId="77777777" w:rsidR="006275B9" w:rsidRPr="00A37043" w:rsidRDefault="006275B9" w:rsidP="00AC3CED">
            <w:pPr>
              <w:widowControl w:val="0"/>
              <w:jc w:val="center"/>
              <w:rPr>
                <w:rFonts w:ascii="Arial" w:hAnsi="Arial" w:cs="Arial"/>
                <w:sz w:val="20"/>
                <w:szCs w:val="20"/>
              </w:rPr>
            </w:pPr>
          </w:p>
        </w:tc>
      </w:tr>
      <w:tr w:rsidR="00FD0646" w:rsidRPr="00A37043" w14:paraId="31261B8F" w14:textId="77777777" w:rsidTr="00DB1ECA">
        <w:trPr>
          <w:cantSplit/>
          <w:trHeight w:val="700"/>
        </w:trPr>
        <w:tc>
          <w:tcPr>
            <w:tcW w:w="1985" w:type="dxa"/>
            <w:vMerge/>
            <w:tcBorders>
              <w:top w:val="single" w:sz="4" w:space="0" w:color="000000"/>
              <w:left w:val="single" w:sz="4" w:space="0" w:color="000000"/>
              <w:bottom w:val="single" w:sz="4" w:space="0" w:color="000000"/>
            </w:tcBorders>
            <w:shd w:val="clear" w:color="auto" w:fill="FFFFFF"/>
          </w:tcPr>
          <w:p w14:paraId="23E0BE7F" w14:textId="77777777" w:rsidR="00FD0646" w:rsidRPr="00A37043" w:rsidRDefault="00FD0646" w:rsidP="004C0B5C">
            <w:pPr>
              <w:snapToGrid w:val="0"/>
              <w:jc w:val="both"/>
              <w:rPr>
                <w:rFonts w:ascii="Arial" w:hAnsi="Arial" w:cs="Arial"/>
                <w:sz w:val="20"/>
                <w:szCs w:val="20"/>
              </w:rPr>
            </w:pPr>
          </w:p>
        </w:tc>
        <w:tc>
          <w:tcPr>
            <w:tcW w:w="992" w:type="dxa"/>
            <w:tcBorders>
              <w:top w:val="single" w:sz="4" w:space="0" w:color="000000"/>
              <w:left w:val="single" w:sz="4" w:space="0" w:color="000000"/>
              <w:bottom w:val="single" w:sz="4" w:space="0" w:color="auto"/>
            </w:tcBorders>
            <w:shd w:val="clear" w:color="auto" w:fill="FFFFFF"/>
          </w:tcPr>
          <w:p w14:paraId="7FF8DF21" w14:textId="77777777" w:rsidR="00FD0646" w:rsidRPr="00A37043" w:rsidRDefault="00FD0646" w:rsidP="004C0B5C">
            <w:pPr>
              <w:widowControl w:val="0"/>
              <w:jc w:val="center"/>
              <w:rPr>
                <w:rFonts w:ascii="Arial" w:eastAsia="Arial" w:hAnsi="Arial" w:cs="Arial"/>
                <w:sz w:val="20"/>
                <w:szCs w:val="20"/>
              </w:rPr>
            </w:pPr>
            <w:r w:rsidRPr="00A37043">
              <w:rPr>
                <w:rFonts w:ascii="Arial" w:eastAsia="Arial" w:hAnsi="Arial" w:cs="Arial"/>
                <w:sz w:val="20"/>
                <w:szCs w:val="20"/>
              </w:rPr>
              <w:t>MC2</w:t>
            </w:r>
          </w:p>
        </w:tc>
        <w:tc>
          <w:tcPr>
            <w:tcW w:w="6237" w:type="dxa"/>
            <w:tcBorders>
              <w:top w:val="single" w:sz="4" w:space="0" w:color="000000"/>
              <w:left w:val="single" w:sz="4" w:space="0" w:color="000000"/>
              <w:bottom w:val="single" w:sz="4" w:space="0" w:color="auto"/>
              <w:right w:val="single" w:sz="4" w:space="0" w:color="000000"/>
            </w:tcBorders>
            <w:shd w:val="clear" w:color="auto" w:fill="FFFFFF"/>
          </w:tcPr>
          <w:p w14:paraId="099502C2" w14:textId="77777777" w:rsidR="00FD0646" w:rsidRDefault="00FD0646" w:rsidP="00AC3CED">
            <w:pPr>
              <w:widowControl w:val="0"/>
              <w:jc w:val="center"/>
              <w:rPr>
                <w:rFonts w:ascii="Arial" w:eastAsia="Arial" w:hAnsi="Arial" w:cs="Arial"/>
                <w:sz w:val="20"/>
                <w:szCs w:val="20"/>
              </w:rPr>
            </w:pPr>
            <w:r>
              <w:rPr>
                <w:rFonts w:ascii="Arial" w:eastAsia="Arial" w:hAnsi="Arial" w:cs="Arial"/>
                <w:sz w:val="20"/>
                <w:szCs w:val="20"/>
              </w:rPr>
              <w:t>Development Design</w:t>
            </w:r>
            <w:r w:rsidRPr="00A37043">
              <w:rPr>
                <w:rFonts w:ascii="Arial" w:eastAsia="Arial" w:hAnsi="Arial" w:cs="Arial"/>
                <w:sz w:val="20"/>
                <w:szCs w:val="20"/>
              </w:rPr>
              <w:t xml:space="preserve"> Policy</w:t>
            </w:r>
          </w:p>
          <w:p w14:paraId="34977311" w14:textId="77777777" w:rsidR="00FD0646" w:rsidRPr="00A37043" w:rsidRDefault="00FD0646" w:rsidP="00AC3CED">
            <w:pPr>
              <w:widowControl w:val="0"/>
              <w:jc w:val="center"/>
              <w:rPr>
                <w:rFonts w:ascii="Arial" w:hAnsi="Arial" w:cs="Arial"/>
                <w:sz w:val="20"/>
                <w:szCs w:val="20"/>
              </w:rPr>
            </w:pPr>
          </w:p>
        </w:tc>
      </w:tr>
    </w:tbl>
    <w:p w14:paraId="0A51C9A7" w14:textId="77777777" w:rsidR="006275B9" w:rsidRPr="009A2AB7" w:rsidRDefault="006275B9" w:rsidP="006275B9">
      <w:pPr>
        <w:jc w:val="both"/>
        <w:rPr>
          <w:rFonts w:ascii="Arial" w:eastAsia="Arial" w:hAnsi="Arial" w:cs="Arial"/>
          <w:b/>
        </w:rPr>
      </w:pPr>
    </w:p>
    <w:p w14:paraId="7EB1B7A6" w14:textId="3E994BD8" w:rsidR="006275B9" w:rsidRPr="009A2AB7" w:rsidRDefault="00E423BE" w:rsidP="006275B9">
      <w:pPr>
        <w:jc w:val="both"/>
        <w:rPr>
          <w:rFonts w:ascii="Arial" w:eastAsia="Arial" w:hAnsi="Arial" w:cs="Arial"/>
        </w:rPr>
      </w:pPr>
      <w:r>
        <w:rPr>
          <w:rFonts w:ascii="Arial" w:eastAsia="Arial" w:hAnsi="Arial" w:cs="Arial"/>
        </w:rPr>
        <w:t>6</w:t>
      </w:r>
      <w:r w:rsidR="006275B9">
        <w:rPr>
          <w:rFonts w:ascii="Arial" w:eastAsia="Arial" w:hAnsi="Arial" w:cs="Arial"/>
        </w:rPr>
        <w:t>.8</w:t>
      </w:r>
      <w:r w:rsidR="006275B9">
        <w:rPr>
          <w:rFonts w:ascii="Arial" w:eastAsia="Arial" w:hAnsi="Arial" w:cs="Arial"/>
        </w:rPr>
        <w:tab/>
      </w:r>
      <w:r w:rsidR="006275B9" w:rsidRPr="009A2AB7">
        <w:rPr>
          <w:rFonts w:ascii="Arial" w:eastAsia="Arial" w:hAnsi="Arial" w:cs="Arial"/>
        </w:rPr>
        <w:t xml:space="preserve">Each policy has a Policy Background &amp; Summary which provides an explanation of </w:t>
      </w:r>
      <w:r w:rsidR="00D51131">
        <w:rPr>
          <w:rFonts w:ascii="Arial" w:eastAsia="Arial" w:hAnsi="Arial" w:cs="Arial"/>
        </w:rPr>
        <w:tab/>
      </w:r>
      <w:r w:rsidR="006275B9" w:rsidRPr="009A2AB7">
        <w:rPr>
          <w:rFonts w:ascii="Arial" w:eastAsia="Arial" w:hAnsi="Arial" w:cs="Arial"/>
        </w:rPr>
        <w:t xml:space="preserve">the policy and what it is seeking to achieve. </w:t>
      </w:r>
    </w:p>
    <w:p w14:paraId="02DF4D0D" w14:textId="77777777" w:rsidR="006275B9" w:rsidRPr="009A2AB7" w:rsidRDefault="006275B9" w:rsidP="006275B9">
      <w:pPr>
        <w:jc w:val="both"/>
        <w:rPr>
          <w:rFonts w:ascii="Arial" w:eastAsia="Arial" w:hAnsi="Arial" w:cs="Arial"/>
        </w:rPr>
      </w:pPr>
    </w:p>
    <w:p w14:paraId="4B9B9502" w14:textId="19FF64A7" w:rsidR="006275B9" w:rsidRPr="009A2AB7" w:rsidRDefault="00E423BE" w:rsidP="006275B9">
      <w:pPr>
        <w:jc w:val="both"/>
        <w:rPr>
          <w:rFonts w:ascii="Arial" w:eastAsia="Arial" w:hAnsi="Arial" w:cs="Arial"/>
          <w:b/>
        </w:rPr>
      </w:pPr>
      <w:r>
        <w:rPr>
          <w:rFonts w:ascii="Arial" w:eastAsia="Arial" w:hAnsi="Arial" w:cs="Arial"/>
        </w:rPr>
        <w:t>6</w:t>
      </w:r>
      <w:r w:rsidR="006275B9">
        <w:rPr>
          <w:rFonts w:ascii="Arial" w:eastAsia="Arial" w:hAnsi="Arial" w:cs="Arial"/>
        </w:rPr>
        <w:t>.9</w:t>
      </w:r>
      <w:r w:rsidR="006275B9">
        <w:rPr>
          <w:rFonts w:ascii="Arial" w:eastAsia="Arial" w:hAnsi="Arial" w:cs="Arial"/>
        </w:rPr>
        <w:tab/>
      </w:r>
      <w:r w:rsidR="006275B9" w:rsidRPr="009A2AB7">
        <w:rPr>
          <w:rFonts w:ascii="Arial" w:eastAsia="Arial" w:hAnsi="Arial" w:cs="Arial"/>
        </w:rPr>
        <w:t xml:space="preserve">The policies are presented within </w:t>
      </w:r>
      <w:r w:rsidR="006275B9">
        <w:rPr>
          <w:rFonts w:ascii="Arial" w:eastAsia="Arial" w:hAnsi="Arial" w:cs="Arial"/>
        </w:rPr>
        <w:t>pink</w:t>
      </w:r>
      <w:r w:rsidR="006275B9" w:rsidRPr="009A2AB7">
        <w:rPr>
          <w:rFonts w:ascii="Arial" w:eastAsia="Arial" w:hAnsi="Arial" w:cs="Arial"/>
        </w:rPr>
        <w:t xml:space="preserve"> boxes in this document. It is against these </w:t>
      </w:r>
      <w:r w:rsidR="00D51131">
        <w:rPr>
          <w:rFonts w:ascii="Arial" w:eastAsia="Arial" w:hAnsi="Arial" w:cs="Arial"/>
        </w:rPr>
        <w:tab/>
      </w:r>
      <w:r w:rsidR="006275B9" w:rsidRPr="009A2AB7">
        <w:rPr>
          <w:rFonts w:ascii="Arial" w:eastAsia="Arial" w:hAnsi="Arial" w:cs="Arial"/>
        </w:rPr>
        <w:t xml:space="preserve">policies that all planning applications will be assessed. </w:t>
      </w:r>
    </w:p>
    <w:p w14:paraId="2AB04ACB" w14:textId="77777777" w:rsidR="006275B9" w:rsidRDefault="006275B9" w:rsidP="006275B9">
      <w:pPr>
        <w:jc w:val="both"/>
        <w:rPr>
          <w:rFonts w:ascii="Arial" w:eastAsia="Arial" w:hAnsi="Arial" w:cs="Arial"/>
          <w:b/>
          <w:sz w:val="32"/>
        </w:rPr>
      </w:pPr>
    </w:p>
    <w:p w14:paraId="483208CA" w14:textId="77777777" w:rsidR="006275B9" w:rsidRPr="00E24576" w:rsidRDefault="006275B9" w:rsidP="006275B9">
      <w:pPr>
        <w:jc w:val="both"/>
        <w:rPr>
          <w:rFonts w:ascii="Arial" w:eastAsia="Arial" w:hAnsi="Arial" w:cs="Arial"/>
          <w:color w:val="FF0000"/>
          <w:sz w:val="22"/>
        </w:rPr>
      </w:pPr>
      <w:r w:rsidRPr="00E24576">
        <w:rPr>
          <w:rFonts w:ascii="Arial" w:eastAsia="Arial" w:hAnsi="Arial" w:cs="Arial"/>
          <w:b/>
          <w:color w:val="FF0000"/>
          <w:sz w:val="32"/>
        </w:rPr>
        <w:t>SC 1</w:t>
      </w:r>
      <w:r w:rsidRPr="00E24576">
        <w:rPr>
          <w:rFonts w:ascii="Arial" w:eastAsia="Arial" w:hAnsi="Arial" w:cs="Arial"/>
          <w:b/>
          <w:color w:val="FF0000"/>
          <w:sz w:val="32"/>
        </w:rPr>
        <w:tab/>
        <w:t>Protection and Enhancement</w:t>
      </w:r>
      <w:r>
        <w:rPr>
          <w:rFonts w:ascii="Arial" w:eastAsia="Arial" w:hAnsi="Arial" w:cs="Arial"/>
          <w:b/>
          <w:color w:val="FF0000"/>
          <w:sz w:val="32"/>
        </w:rPr>
        <w:t xml:space="preserve"> of Local Community Assets and Recreational F</w:t>
      </w:r>
      <w:r w:rsidRPr="00E24576">
        <w:rPr>
          <w:rFonts w:ascii="Arial" w:eastAsia="Arial" w:hAnsi="Arial" w:cs="Arial"/>
          <w:b/>
          <w:color w:val="FF0000"/>
          <w:sz w:val="32"/>
        </w:rPr>
        <w:t>acilities policy</w:t>
      </w:r>
    </w:p>
    <w:p w14:paraId="42880C51" w14:textId="77777777" w:rsidR="006275B9" w:rsidRDefault="006275B9" w:rsidP="006275B9">
      <w:pPr>
        <w:jc w:val="both"/>
        <w:rPr>
          <w:rFonts w:ascii="Arial" w:eastAsia="Arial" w:hAnsi="Arial" w:cs="Arial"/>
          <w:sz w:val="22"/>
        </w:rPr>
      </w:pPr>
    </w:p>
    <w:p w14:paraId="784D5E95" w14:textId="26F28E21" w:rsidR="006275B9" w:rsidRPr="0002478F" w:rsidRDefault="006275B9" w:rsidP="006275B9">
      <w:pPr>
        <w:ind w:hanging="720"/>
        <w:jc w:val="both"/>
        <w:rPr>
          <w:rFonts w:ascii="Arial" w:eastAsia="Arial" w:hAnsi="Arial" w:cs="Arial"/>
        </w:rPr>
      </w:pPr>
      <w:r>
        <w:rPr>
          <w:rFonts w:ascii="Arial" w:eastAsia="Arial" w:hAnsi="Arial" w:cs="Arial"/>
        </w:rPr>
        <w:tab/>
      </w:r>
      <w:r w:rsidR="00E423BE">
        <w:rPr>
          <w:rFonts w:ascii="Arial" w:eastAsia="Arial" w:hAnsi="Arial" w:cs="Arial"/>
        </w:rPr>
        <w:t>6</w:t>
      </w:r>
      <w:r>
        <w:rPr>
          <w:rFonts w:ascii="Arial" w:eastAsia="Arial" w:hAnsi="Arial" w:cs="Arial"/>
        </w:rPr>
        <w:t>.10</w:t>
      </w:r>
      <w:r>
        <w:rPr>
          <w:rFonts w:ascii="Arial" w:eastAsia="Arial" w:hAnsi="Arial" w:cs="Arial"/>
        </w:rPr>
        <w:tab/>
      </w:r>
      <w:r w:rsidRPr="00E56B1D">
        <w:rPr>
          <w:rFonts w:ascii="Arial" w:eastAsia="Arial" w:hAnsi="Arial" w:cs="Arial"/>
          <w:b/>
        </w:rPr>
        <w:t>Policy Background and Summary</w:t>
      </w:r>
    </w:p>
    <w:p w14:paraId="4B326E31" w14:textId="77777777" w:rsidR="006275B9" w:rsidRPr="0002478F" w:rsidRDefault="006275B9" w:rsidP="006275B9">
      <w:pPr>
        <w:ind w:left="720"/>
        <w:jc w:val="both"/>
        <w:rPr>
          <w:rFonts w:ascii="Arial" w:eastAsia="Arial" w:hAnsi="Arial" w:cs="Arial"/>
        </w:rPr>
      </w:pPr>
      <w:r w:rsidRPr="0002478F">
        <w:rPr>
          <w:rFonts w:ascii="Arial" w:eastAsia="Arial" w:hAnsi="Arial" w:cs="Arial"/>
        </w:rPr>
        <w:t xml:space="preserve">For a village such as Staverton, the number and range of community facilities are comparatively limited. </w:t>
      </w:r>
    </w:p>
    <w:tbl>
      <w:tblPr>
        <w:tblpPr w:leftFromText="180" w:rightFromText="180" w:vertAnchor="text" w:horzAnchor="margin" w:tblpY="179"/>
        <w:tblW w:w="9791" w:type="dxa"/>
        <w:tblLayout w:type="fixed"/>
        <w:tblCellMar>
          <w:left w:w="10" w:type="dxa"/>
          <w:right w:w="10" w:type="dxa"/>
        </w:tblCellMar>
        <w:tblLook w:val="0000" w:firstRow="0" w:lastRow="0" w:firstColumn="0" w:lastColumn="0" w:noHBand="0" w:noVBand="0"/>
      </w:tblPr>
      <w:tblGrid>
        <w:gridCol w:w="3129"/>
        <w:gridCol w:w="3260"/>
        <w:gridCol w:w="3402"/>
      </w:tblGrid>
      <w:tr w:rsidR="006275B9" w:rsidRPr="0002478F" w14:paraId="4AA63832" w14:textId="77777777" w:rsidTr="00AC3CED">
        <w:trPr>
          <w:trHeight w:val="23"/>
        </w:trPr>
        <w:tc>
          <w:tcPr>
            <w:tcW w:w="9791" w:type="dxa"/>
            <w:gridSpan w:val="3"/>
            <w:tcBorders>
              <w:top w:val="single" w:sz="4" w:space="0" w:color="auto"/>
              <w:left w:val="single" w:sz="4" w:space="0" w:color="auto"/>
              <w:bottom w:val="single" w:sz="4" w:space="0" w:color="auto"/>
              <w:right w:val="single" w:sz="4" w:space="0" w:color="auto"/>
            </w:tcBorders>
            <w:shd w:val="clear" w:color="auto" w:fill="FF2600"/>
          </w:tcPr>
          <w:p w14:paraId="68BA3593" w14:textId="77777777" w:rsidR="006275B9" w:rsidRPr="0002478F" w:rsidRDefault="006275B9" w:rsidP="004C0B5C">
            <w:pPr>
              <w:widowControl w:val="0"/>
              <w:jc w:val="both"/>
              <w:rPr>
                <w:rFonts w:ascii="Arial" w:eastAsia="Arial" w:hAnsi="Arial" w:cs="Arial"/>
                <w:b/>
              </w:rPr>
            </w:pPr>
            <w:r>
              <w:rPr>
                <w:rFonts w:ascii="Arial" w:eastAsia="Arial" w:hAnsi="Arial" w:cs="Arial"/>
                <w:b/>
              </w:rPr>
              <w:t>Table 2 – Village Assets</w:t>
            </w:r>
          </w:p>
        </w:tc>
      </w:tr>
      <w:tr w:rsidR="006275B9" w:rsidRPr="0002478F" w14:paraId="3693B46E" w14:textId="77777777" w:rsidTr="00AC3CED">
        <w:trPr>
          <w:trHeight w:val="23"/>
        </w:trPr>
        <w:tc>
          <w:tcPr>
            <w:tcW w:w="3129" w:type="dxa"/>
            <w:tcBorders>
              <w:top w:val="single" w:sz="4" w:space="0" w:color="auto"/>
              <w:left w:val="single" w:sz="4" w:space="0" w:color="auto"/>
              <w:bottom w:val="single" w:sz="4" w:space="0" w:color="auto"/>
              <w:right w:val="single" w:sz="4" w:space="0" w:color="auto"/>
            </w:tcBorders>
            <w:shd w:val="clear" w:color="auto" w:fill="FF2600"/>
          </w:tcPr>
          <w:p w14:paraId="65C6B04D" w14:textId="77777777" w:rsidR="006275B9" w:rsidRPr="0002478F" w:rsidRDefault="006275B9" w:rsidP="004C0B5C">
            <w:pPr>
              <w:widowControl w:val="0"/>
              <w:jc w:val="center"/>
              <w:rPr>
                <w:rFonts w:ascii="Arial" w:eastAsia="Arial" w:hAnsi="Arial" w:cs="Arial"/>
                <w:b/>
              </w:rPr>
            </w:pPr>
            <w:r w:rsidRPr="0002478F">
              <w:rPr>
                <w:rFonts w:ascii="Arial" w:eastAsia="Arial" w:hAnsi="Arial" w:cs="Arial"/>
                <w:b/>
              </w:rPr>
              <w:t>Assets in the ownership/control of the Parish Council</w:t>
            </w:r>
          </w:p>
        </w:tc>
        <w:tc>
          <w:tcPr>
            <w:tcW w:w="3260" w:type="dxa"/>
            <w:tcBorders>
              <w:top w:val="single" w:sz="4" w:space="0" w:color="auto"/>
              <w:left w:val="single" w:sz="4" w:space="0" w:color="auto"/>
              <w:bottom w:val="single" w:sz="4" w:space="0" w:color="auto"/>
              <w:right w:val="single" w:sz="4" w:space="0" w:color="auto"/>
            </w:tcBorders>
            <w:shd w:val="clear" w:color="auto" w:fill="FF2600"/>
          </w:tcPr>
          <w:p w14:paraId="12666785" w14:textId="47520DEE" w:rsidR="006275B9" w:rsidRPr="0002478F" w:rsidRDefault="00F05436" w:rsidP="004C0B5C">
            <w:pPr>
              <w:widowControl w:val="0"/>
              <w:jc w:val="center"/>
              <w:rPr>
                <w:rFonts w:ascii="Arial" w:eastAsia="Arial" w:hAnsi="Arial" w:cs="Arial"/>
                <w:b/>
              </w:rPr>
            </w:pPr>
            <w:r>
              <w:rPr>
                <w:rFonts w:ascii="Arial" w:eastAsia="Arial" w:hAnsi="Arial" w:cs="Arial"/>
                <w:b/>
              </w:rPr>
              <w:t>Church</w:t>
            </w:r>
            <w:r w:rsidR="006275B9" w:rsidRPr="0002478F">
              <w:rPr>
                <w:rFonts w:ascii="Arial" w:eastAsia="Arial" w:hAnsi="Arial" w:cs="Arial"/>
                <w:b/>
              </w:rPr>
              <w:t xml:space="preserve"> Assets</w:t>
            </w:r>
          </w:p>
        </w:tc>
        <w:tc>
          <w:tcPr>
            <w:tcW w:w="3402" w:type="dxa"/>
            <w:tcBorders>
              <w:top w:val="single" w:sz="4" w:space="0" w:color="auto"/>
              <w:left w:val="single" w:sz="4" w:space="0" w:color="auto"/>
              <w:bottom w:val="single" w:sz="4" w:space="0" w:color="auto"/>
              <w:right w:val="single" w:sz="4" w:space="0" w:color="auto"/>
            </w:tcBorders>
            <w:shd w:val="clear" w:color="auto" w:fill="FF2600"/>
          </w:tcPr>
          <w:p w14:paraId="7D9E2238" w14:textId="77777777" w:rsidR="006275B9" w:rsidRPr="0002478F" w:rsidRDefault="006275B9" w:rsidP="004C0B5C">
            <w:pPr>
              <w:widowControl w:val="0"/>
              <w:jc w:val="center"/>
              <w:rPr>
                <w:rFonts w:ascii="Arial" w:hAnsi="Arial" w:cs="Arial"/>
              </w:rPr>
            </w:pPr>
            <w:r w:rsidRPr="0002478F">
              <w:rPr>
                <w:rFonts w:ascii="Arial" w:eastAsia="Arial" w:hAnsi="Arial" w:cs="Arial"/>
                <w:b/>
              </w:rPr>
              <w:t>Privately owned community facilities</w:t>
            </w:r>
          </w:p>
        </w:tc>
      </w:tr>
      <w:tr w:rsidR="006275B9" w:rsidRPr="00762355" w14:paraId="594BA02E" w14:textId="77777777" w:rsidTr="00AC3CED">
        <w:trPr>
          <w:trHeight w:val="23"/>
        </w:trPr>
        <w:tc>
          <w:tcPr>
            <w:tcW w:w="3129" w:type="dxa"/>
            <w:tcBorders>
              <w:top w:val="single" w:sz="4" w:space="0" w:color="auto"/>
              <w:left w:val="single" w:sz="4" w:space="0" w:color="000000"/>
              <w:bottom w:val="single" w:sz="4" w:space="0" w:color="000000"/>
            </w:tcBorders>
            <w:shd w:val="clear" w:color="auto" w:fill="FFFFFF"/>
          </w:tcPr>
          <w:p w14:paraId="5B7DC3FD" w14:textId="42DA45BB" w:rsidR="006275B9" w:rsidRPr="00762355" w:rsidRDefault="006275B9" w:rsidP="00D87BAD">
            <w:pPr>
              <w:widowControl w:val="0"/>
              <w:jc w:val="center"/>
              <w:rPr>
                <w:rFonts w:ascii="Arial" w:eastAsia="Arial" w:hAnsi="Arial" w:cs="Arial"/>
                <w:sz w:val="20"/>
                <w:szCs w:val="20"/>
              </w:rPr>
            </w:pPr>
            <w:r w:rsidRPr="00762355">
              <w:rPr>
                <w:rFonts w:ascii="Arial" w:eastAsia="Arial" w:hAnsi="Arial" w:cs="Arial"/>
                <w:sz w:val="20"/>
                <w:szCs w:val="20"/>
              </w:rPr>
              <w:t>Playing Field</w:t>
            </w:r>
          </w:p>
        </w:tc>
        <w:tc>
          <w:tcPr>
            <w:tcW w:w="3260" w:type="dxa"/>
            <w:tcBorders>
              <w:top w:val="single" w:sz="4" w:space="0" w:color="auto"/>
              <w:left w:val="single" w:sz="4" w:space="0" w:color="000000"/>
              <w:bottom w:val="single" w:sz="4" w:space="0" w:color="000000"/>
            </w:tcBorders>
            <w:shd w:val="clear" w:color="auto" w:fill="FFFFFF"/>
          </w:tcPr>
          <w:p w14:paraId="02D4AD8F" w14:textId="77777777" w:rsidR="006275B9" w:rsidRPr="00762355" w:rsidRDefault="006275B9" w:rsidP="004C0B5C">
            <w:pPr>
              <w:widowControl w:val="0"/>
              <w:jc w:val="center"/>
              <w:rPr>
                <w:rFonts w:ascii="Arial" w:eastAsia="Arial" w:hAnsi="Arial" w:cs="Arial"/>
                <w:sz w:val="20"/>
                <w:szCs w:val="20"/>
              </w:rPr>
            </w:pPr>
            <w:r w:rsidRPr="00762355">
              <w:rPr>
                <w:rFonts w:ascii="Arial" w:eastAsia="Arial" w:hAnsi="Arial" w:cs="Arial"/>
                <w:sz w:val="20"/>
                <w:szCs w:val="20"/>
              </w:rPr>
              <w:t>Staverton C of E Primary School</w:t>
            </w:r>
          </w:p>
        </w:tc>
        <w:tc>
          <w:tcPr>
            <w:tcW w:w="3402" w:type="dxa"/>
            <w:tcBorders>
              <w:top w:val="single" w:sz="4" w:space="0" w:color="auto"/>
              <w:left w:val="single" w:sz="4" w:space="0" w:color="000000"/>
              <w:bottom w:val="single" w:sz="4" w:space="0" w:color="000000"/>
              <w:right w:val="single" w:sz="4" w:space="0" w:color="000000"/>
            </w:tcBorders>
            <w:shd w:val="clear" w:color="auto" w:fill="FFFFFF"/>
          </w:tcPr>
          <w:p w14:paraId="341308F6" w14:textId="77777777" w:rsidR="006275B9" w:rsidRPr="00762355" w:rsidRDefault="006275B9" w:rsidP="004C0B5C">
            <w:pPr>
              <w:widowControl w:val="0"/>
              <w:jc w:val="center"/>
              <w:rPr>
                <w:rFonts w:ascii="Arial" w:hAnsi="Arial" w:cs="Arial"/>
                <w:sz w:val="20"/>
                <w:szCs w:val="20"/>
              </w:rPr>
            </w:pPr>
            <w:r w:rsidRPr="00762355">
              <w:rPr>
                <w:rFonts w:ascii="Arial" w:eastAsia="Arial" w:hAnsi="Arial" w:cs="Arial"/>
                <w:sz w:val="20"/>
                <w:szCs w:val="20"/>
              </w:rPr>
              <w:t>Skylarks Fields Café</w:t>
            </w:r>
          </w:p>
        </w:tc>
      </w:tr>
      <w:tr w:rsidR="006275B9" w:rsidRPr="00762355" w14:paraId="37EEBA04" w14:textId="77777777" w:rsidTr="00AC3CED">
        <w:trPr>
          <w:trHeight w:val="23"/>
        </w:trPr>
        <w:tc>
          <w:tcPr>
            <w:tcW w:w="3129" w:type="dxa"/>
            <w:tcBorders>
              <w:top w:val="single" w:sz="4" w:space="0" w:color="000000"/>
              <w:left w:val="single" w:sz="4" w:space="0" w:color="000000"/>
              <w:bottom w:val="single" w:sz="4" w:space="0" w:color="000000"/>
            </w:tcBorders>
            <w:shd w:val="clear" w:color="auto" w:fill="FFFFFF"/>
          </w:tcPr>
          <w:p w14:paraId="454CFB3F" w14:textId="77777777" w:rsidR="006275B9" w:rsidRPr="00762355" w:rsidRDefault="006275B9" w:rsidP="004C0B5C">
            <w:pPr>
              <w:widowControl w:val="0"/>
              <w:jc w:val="center"/>
              <w:rPr>
                <w:rFonts w:ascii="Arial" w:eastAsia="Arial" w:hAnsi="Arial" w:cs="Arial"/>
                <w:sz w:val="20"/>
                <w:szCs w:val="20"/>
              </w:rPr>
            </w:pPr>
            <w:r w:rsidRPr="00762355">
              <w:rPr>
                <w:rFonts w:ascii="Arial" w:eastAsia="Arial" w:hAnsi="Arial" w:cs="Arial"/>
                <w:sz w:val="20"/>
                <w:szCs w:val="20"/>
              </w:rPr>
              <w:t>Daventry Road Allotments</w:t>
            </w:r>
          </w:p>
        </w:tc>
        <w:tc>
          <w:tcPr>
            <w:tcW w:w="3260" w:type="dxa"/>
            <w:tcBorders>
              <w:top w:val="single" w:sz="4" w:space="0" w:color="000000"/>
              <w:left w:val="single" w:sz="4" w:space="0" w:color="000000"/>
              <w:bottom w:val="single" w:sz="4" w:space="0" w:color="000000"/>
            </w:tcBorders>
            <w:shd w:val="clear" w:color="auto" w:fill="FFFFFF"/>
          </w:tcPr>
          <w:p w14:paraId="354F875D" w14:textId="77777777" w:rsidR="006275B9" w:rsidRPr="00762355" w:rsidRDefault="006275B9" w:rsidP="004C0B5C">
            <w:pPr>
              <w:widowControl w:val="0"/>
              <w:jc w:val="center"/>
              <w:rPr>
                <w:rFonts w:ascii="Arial" w:eastAsia="Arial" w:hAnsi="Arial" w:cs="Arial"/>
                <w:sz w:val="20"/>
                <w:szCs w:val="20"/>
              </w:rPr>
            </w:pPr>
            <w:r w:rsidRPr="00762355">
              <w:rPr>
                <w:rFonts w:ascii="Arial" w:eastAsia="Arial" w:hAnsi="Arial" w:cs="Arial"/>
                <w:sz w:val="20"/>
                <w:szCs w:val="20"/>
              </w:rPr>
              <w:t>St Mary The Virgin Church</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14:paraId="4708CEB4" w14:textId="77777777" w:rsidR="006275B9" w:rsidRPr="00762355" w:rsidRDefault="006275B9" w:rsidP="004C0B5C">
            <w:pPr>
              <w:widowControl w:val="0"/>
              <w:jc w:val="center"/>
              <w:rPr>
                <w:rFonts w:ascii="Arial" w:hAnsi="Arial" w:cs="Arial"/>
                <w:sz w:val="20"/>
                <w:szCs w:val="20"/>
              </w:rPr>
            </w:pPr>
            <w:r w:rsidRPr="00762355">
              <w:rPr>
                <w:rFonts w:ascii="Arial" w:eastAsia="Arial" w:hAnsi="Arial" w:cs="Arial"/>
                <w:sz w:val="20"/>
                <w:szCs w:val="20"/>
              </w:rPr>
              <w:t>Countryman Public House</w:t>
            </w:r>
          </w:p>
        </w:tc>
      </w:tr>
      <w:tr w:rsidR="006275B9" w:rsidRPr="00762355" w14:paraId="442A7FAB" w14:textId="77777777" w:rsidTr="00AC3CED">
        <w:trPr>
          <w:trHeight w:val="23"/>
        </w:trPr>
        <w:tc>
          <w:tcPr>
            <w:tcW w:w="3129" w:type="dxa"/>
            <w:tcBorders>
              <w:top w:val="single" w:sz="4" w:space="0" w:color="000000"/>
              <w:left w:val="single" w:sz="4" w:space="0" w:color="000000"/>
              <w:bottom w:val="single" w:sz="4" w:space="0" w:color="000000"/>
            </w:tcBorders>
            <w:shd w:val="clear" w:color="auto" w:fill="FFFFFF"/>
          </w:tcPr>
          <w:p w14:paraId="5C62F123" w14:textId="77777777" w:rsidR="006275B9" w:rsidRPr="00762355" w:rsidRDefault="006275B9" w:rsidP="004C0B5C">
            <w:pPr>
              <w:widowControl w:val="0"/>
              <w:jc w:val="center"/>
              <w:rPr>
                <w:rFonts w:ascii="Arial" w:eastAsia="Arial" w:hAnsi="Arial" w:cs="Arial"/>
                <w:sz w:val="20"/>
                <w:szCs w:val="20"/>
                <w:shd w:val="clear" w:color="auto" w:fill="FFFF00"/>
              </w:rPr>
            </w:pPr>
            <w:r w:rsidRPr="00762355">
              <w:rPr>
                <w:rFonts w:ascii="Arial" w:eastAsia="Arial" w:hAnsi="Arial" w:cs="Arial"/>
                <w:sz w:val="20"/>
                <w:szCs w:val="20"/>
              </w:rPr>
              <w:t>Village Hall</w:t>
            </w:r>
          </w:p>
          <w:p w14:paraId="5AC9A2B5" w14:textId="77777777" w:rsidR="006275B9" w:rsidRPr="00762355" w:rsidRDefault="006275B9" w:rsidP="004C0B5C">
            <w:pPr>
              <w:widowControl w:val="0"/>
              <w:jc w:val="center"/>
              <w:rPr>
                <w:rFonts w:ascii="Arial" w:hAnsi="Arial" w:cs="Arial"/>
                <w:sz w:val="20"/>
                <w:szCs w:val="20"/>
              </w:rPr>
            </w:pPr>
          </w:p>
        </w:tc>
        <w:tc>
          <w:tcPr>
            <w:tcW w:w="3260" w:type="dxa"/>
            <w:tcBorders>
              <w:top w:val="single" w:sz="4" w:space="0" w:color="000000"/>
              <w:left w:val="single" w:sz="4" w:space="0" w:color="000000"/>
              <w:bottom w:val="single" w:sz="4" w:space="0" w:color="000000"/>
            </w:tcBorders>
            <w:shd w:val="clear" w:color="auto" w:fill="FFFFFF"/>
          </w:tcPr>
          <w:p w14:paraId="0473CF2D" w14:textId="77777777" w:rsidR="006275B9" w:rsidRPr="00762355" w:rsidRDefault="006275B9" w:rsidP="004C0B5C">
            <w:pPr>
              <w:widowControl w:val="0"/>
              <w:snapToGrid w:val="0"/>
              <w:jc w:val="center"/>
              <w:rPr>
                <w:rFonts w:ascii="Arial" w:hAnsi="Arial" w:cs="Arial"/>
                <w:sz w:val="20"/>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14:paraId="69DFA785" w14:textId="77777777" w:rsidR="006275B9" w:rsidRPr="00762355" w:rsidRDefault="006275B9" w:rsidP="004C0B5C">
            <w:pPr>
              <w:widowControl w:val="0"/>
              <w:jc w:val="center"/>
              <w:rPr>
                <w:rFonts w:ascii="Arial" w:hAnsi="Arial" w:cs="Arial"/>
                <w:sz w:val="20"/>
                <w:szCs w:val="20"/>
              </w:rPr>
            </w:pPr>
            <w:r w:rsidRPr="00762355">
              <w:rPr>
                <w:rFonts w:ascii="Arial" w:hAnsi="Arial" w:cs="Arial"/>
                <w:sz w:val="20"/>
                <w:szCs w:val="20"/>
              </w:rPr>
              <w:t>De Vere Staverton Estate (Leisure Facility &amp; Golf Course)</w:t>
            </w:r>
          </w:p>
        </w:tc>
      </w:tr>
      <w:tr w:rsidR="006275B9" w:rsidRPr="00762355" w14:paraId="673DE8F9" w14:textId="77777777" w:rsidTr="00AC3CED">
        <w:trPr>
          <w:trHeight w:val="23"/>
        </w:trPr>
        <w:tc>
          <w:tcPr>
            <w:tcW w:w="3129" w:type="dxa"/>
            <w:tcBorders>
              <w:top w:val="single" w:sz="4" w:space="0" w:color="000000"/>
              <w:left w:val="single" w:sz="4" w:space="0" w:color="000000"/>
              <w:bottom w:val="single" w:sz="4" w:space="0" w:color="000000"/>
            </w:tcBorders>
            <w:shd w:val="clear" w:color="auto" w:fill="FFFFFF"/>
          </w:tcPr>
          <w:p w14:paraId="2D70A19B" w14:textId="77777777" w:rsidR="006275B9" w:rsidRPr="00762355" w:rsidRDefault="006275B9" w:rsidP="004C0B5C">
            <w:pPr>
              <w:widowControl w:val="0"/>
              <w:jc w:val="center"/>
              <w:rPr>
                <w:rFonts w:ascii="Arial" w:hAnsi="Arial" w:cs="Arial"/>
                <w:sz w:val="20"/>
                <w:szCs w:val="20"/>
              </w:rPr>
            </w:pPr>
            <w:r w:rsidRPr="00762355">
              <w:rPr>
                <w:rFonts w:ascii="Arial" w:eastAsia="Arial" w:hAnsi="Arial" w:cs="Arial"/>
                <w:sz w:val="20"/>
                <w:szCs w:val="20"/>
              </w:rPr>
              <w:t>Pocket Park Junction Daventry Road/Glebe Lane</w:t>
            </w:r>
          </w:p>
        </w:tc>
        <w:tc>
          <w:tcPr>
            <w:tcW w:w="3260" w:type="dxa"/>
            <w:tcBorders>
              <w:top w:val="single" w:sz="4" w:space="0" w:color="000000"/>
              <w:left w:val="single" w:sz="4" w:space="0" w:color="000000"/>
              <w:bottom w:val="single" w:sz="4" w:space="0" w:color="000000"/>
            </w:tcBorders>
            <w:shd w:val="clear" w:color="auto" w:fill="FFFFFF"/>
          </w:tcPr>
          <w:p w14:paraId="54F49305" w14:textId="77777777" w:rsidR="006275B9" w:rsidRPr="00762355" w:rsidRDefault="006275B9" w:rsidP="004C0B5C">
            <w:pPr>
              <w:widowControl w:val="0"/>
              <w:snapToGrid w:val="0"/>
              <w:jc w:val="center"/>
              <w:rPr>
                <w:rFonts w:ascii="Arial" w:hAnsi="Arial" w:cs="Arial"/>
                <w:sz w:val="20"/>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14:paraId="45B90D3E" w14:textId="77777777" w:rsidR="006275B9" w:rsidRPr="00762355" w:rsidRDefault="006275B9" w:rsidP="004C0B5C">
            <w:pPr>
              <w:widowControl w:val="0"/>
              <w:jc w:val="center"/>
              <w:rPr>
                <w:rFonts w:ascii="Arial" w:hAnsi="Arial" w:cs="Arial"/>
                <w:sz w:val="20"/>
                <w:szCs w:val="20"/>
              </w:rPr>
            </w:pPr>
            <w:r w:rsidRPr="00762355">
              <w:rPr>
                <w:rFonts w:ascii="Arial" w:hAnsi="Arial" w:cs="Arial"/>
                <w:sz w:val="20"/>
                <w:szCs w:val="20"/>
              </w:rPr>
              <w:t>Green Acres</w:t>
            </w:r>
          </w:p>
        </w:tc>
      </w:tr>
      <w:tr w:rsidR="006275B9" w:rsidRPr="00762355" w14:paraId="6368D8D1" w14:textId="77777777" w:rsidTr="00AC3CED">
        <w:trPr>
          <w:trHeight w:val="23"/>
        </w:trPr>
        <w:tc>
          <w:tcPr>
            <w:tcW w:w="3129" w:type="dxa"/>
            <w:tcBorders>
              <w:top w:val="single" w:sz="4" w:space="0" w:color="000000"/>
              <w:left w:val="single" w:sz="4" w:space="0" w:color="000000"/>
              <w:bottom w:val="single" w:sz="4" w:space="0" w:color="000000"/>
            </w:tcBorders>
            <w:shd w:val="clear" w:color="auto" w:fill="FFFFFF"/>
          </w:tcPr>
          <w:p w14:paraId="4D1F9669" w14:textId="77777777" w:rsidR="006275B9" w:rsidRPr="00762355" w:rsidRDefault="006275B9" w:rsidP="004C0B5C">
            <w:pPr>
              <w:jc w:val="center"/>
              <w:rPr>
                <w:rFonts w:ascii="Arial" w:hAnsi="Arial" w:cs="Arial"/>
                <w:sz w:val="20"/>
                <w:szCs w:val="20"/>
              </w:rPr>
            </w:pPr>
            <w:r w:rsidRPr="00762355">
              <w:rPr>
                <w:rFonts w:ascii="Arial" w:hAnsi="Arial" w:cs="Arial"/>
                <w:sz w:val="20"/>
                <w:szCs w:val="20"/>
              </w:rPr>
              <w:t>Village Green</w:t>
            </w:r>
          </w:p>
        </w:tc>
        <w:tc>
          <w:tcPr>
            <w:tcW w:w="3260" w:type="dxa"/>
            <w:tcBorders>
              <w:top w:val="single" w:sz="4" w:space="0" w:color="000000"/>
              <w:left w:val="single" w:sz="4" w:space="0" w:color="000000"/>
              <w:bottom w:val="single" w:sz="4" w:space="0" w:color="000000"/>
            </w:tcBorders>
            <w:shd w:val="clear" w:color="auto" w:fill="FFFFFF"/>
          </w:tcPr>
          <w:p w14:paraId="4FDA20F2" w14:textId="77777777" w:rsidR="006275B9" w:rsidRPr="00762355" w:rsidRDefault="006275B9" w:rsidP="004C0B5C">
            <w:pPr>
              <w:snapToGrid w:val="0"/>
              <w:jc w:val="center"/>
              <w:rPr>
                <w:rFonts w:ascii="Arial" w:hAnsi="Arial" w:cs="Arial"/>
                <w:sz w:val="20"/>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14:paraId="7E2EC5D8" w14:textId="2E037DCF" w:rsidR="006275B9" w:rsidRPr="00762355" w:rsidRDefault="00E423BE" w:rsidP="004C0B5C">
            <w:pPr>
              <w:jc w:val="center"/>
              <w:rPr>
                <w:rFonts w:ascii="Arial" w:hAnsi="Arial" w:cs="Arial"/>
                <w:sz w:val="20"/>
                <w:szCs w:val="20"/>
              </w:rPr>
            </w:pPr>
            <w:r w:rsidRPr="00762355">
              <w:rPr>
                <w:rFonts w:ascii="Arial" w:hAnsi="Arial" w:cs="Arial"/>
                <w:sz w:val="20"/>
                <w:szCs w:val="20"/>
              </w:rPr>
              <w:t>Staverton Veterinary Surgery</w:t>
            </w:r>
          </w:p>
        </w:tc>
      </w:tr>
      <w:tr w:rsidR="006275B9" w:rsidRPr="00762355" w14:paraId="0DE636FC" w14:textId="77777777" w:rsidTr="00AC3CED">
        <w:trPr>
          <w:trHeight w:val="23"/>
        </w:trPr>
        <w:tc>
          <w:tcPr>
            <w:tcW w:w="3129" w:type="dxa"/>
            <w:tcBorders>
              <w:top w:val="single" w:sz="4" w:space="0" w:color="000000"/>
              <w:left w:val="single" w:sz="4" w:space="0" w:color="000000"/>
              <w:bottom w:val="single" w:sz="4" w:space="0" w:color="000000"/>
            </w:tcBorders>
            <w:shd w:val="clear" w:color="auto" w:fill="FFFFFF"/>
          </w:tcPr>
          <w:p w14:paraId="4852B2C0" w14:textId="77777777" w:rsidR="006275B9" w:rsidRPr="00762355" w:rsidRDefault="006275B9" w:rsidP="004C0B5C">
            <w:pPr>
              <w:snapToGrid w:val="0"/>
              <w:jc w:val="center"/>
              <w:rPr>
                <w:rFonts w:ascii="Arial" w:hAnsi="Arial" w:cs="Arial"/>
                <w:sz w:val="20"/>
                <w:szCs w:val="20"/>
              </w:rPr>
            </w:pPr>
          </w:p>
        </w:tc>
        <w:tc>
          <w:tcPr>
            <w:tcW w:w="3260" w:type="dxa"/>
            <w:tcBorders>
              <w:top w:val="single" w:sz="4" w:space="0" w:color="000000"/>
              <w:left w:val="single" w:sz="4" w:space="0" w:color="000000"/>
              <w:bottom w:val="single" w:sz="4" w:space="0" w:color="000000"/>
            </w:tcBorders>
            <w:shd w:val="clear" w:color="auto" w:fill="FFFFFF"/>
          </w:tcPr>
          <w:p w14:paraId="27A04E03" w14:textId="77777777" w:rsidR="006275B9" w:rsidRPr="00762355" w:rsidRDefault="006275B9" w:rsidP="004C0B5C">
            <w:pPr>
              <w:snapToGrid w:val="0"/>
              <w:jc w:val="center"/>
              <w:rPr>
                <w:rFonts w:ascii="Arial" w:hAnsi="Arial" w:cs="Arial"/>
                <w:sz w:val="20"/>
                <w:szCs w:val="20"/>
              </w:rPr>
            </w:pPr>
          </w:p>
        </w:tc>
        <w:tc>
          <w:tcPr>
            <w:tcW w:w="3402" w:type="dxa"/>
            <w:tcBorders>
              <w:top w:val="single" w:sz="4" w:space="0" w:color="000000"/>
              <w:left w:val="single" w:sz="4" w:space="0" w:color="000000"/>
              <w:bottom w:val="single" w:sz="4" w:space="0" w:color="000000"/>
              <w:right w:val="single" w:sz="4" w:space="0" w:color="000000"/>
            </w:tcBorders>
            <w:shd w:val="clear" w:color="auto" w:fill="FFFFFF"/>
          </w:tcPr>
          <w:p w14:paraId="4BDD8FE6" w14:textId="4C976116" w:rsidR="006275B9" w:rsidRPr="00762355" w:rsidRDefault="00E423BE" w:rsidP="004C0B5C">
            <w:pPr>
              <w:jc w:val="center"/>
              <w:rPr>
                <w:rFonts w:ascii="Arial" w:hAnsi="Arial" w:cs="Arial"/>
                <w:sz w:val="20"/>
                <w:szCs w:val="20"/>
              </w:rPr>
            </w:pPr>
            <w:r w:rsidRPr="00762355">
              <w:rPr>
                <w:rFonts w:ascii="Arial" w:hAnsi="Arial" w:cs="Arial"/>
                <w:sz w:val="20"/>
                <w:szCs w:val="20"/>
              </w:rPr>
              <w:t>Telephone Box</w:t>
            </w:r>
          </w:p>
        </w:tc>
      </w:tr>
    </w:tbl>
    <w:p w14:paraId="5690B8E5" w14:textId="77777777" w:rsidR="006275B9" w:rsidRDefault="006275B9" w:rsidP="006275B9">
      <w:pPr>
        <w:jc w:val="both"/>
        <w:rPr>
          <w:rFonts w:ascii="Arial" w:eastAsia="Arial" w:hAnsi="Arial" w:cs="Arial"/>
          <w:color w:val="000000"/>
        </w:rPr>
      </w:pPr>
    </w:p>
    <w:p w14:paraId="0911FB3E" w14:textId="74989B4A" w:rsidR="006275B9" w:rsidRPr="0002478F" w:rsidRDefault="00E423BE" w:rsidP="006275B9">
      <w:pPr>
        <w:ind w:left="720" w:hanging="720"/>
        <w:jc w:val="both"/>
        <w:rPr>
          <w:rFonts w:ascii="Arial" w:eastAsia="Arial" w:hAnsi="Arial" w:cs="Arial"/>
        </w:rPr>
      </w:pPr>
      <w:r>
        <w:rPr>
          <w:rFonts w:ascii="Arial" w:eastAsia="Arial" w:hAnsi="Arial" w:cs="Arial"/>
          <w:color w:val="000000"/>
        </w:rPr>
        <w:t>6</w:t>
      </w:r>
      <w:r w:rsidR="006275B9">
        <w:rPr>
          <w:rFonts w:ascii="Arial" w:eastAsia="Arial" w:hAnsi="Arial" w:cs="Arial"/>
          <w:color w:val="000000"/>
        </w:rPr>
        <w:t>.11</w:t>
      </w:r>
      <w:r w:rsidR="006275B9">
        <w:rPr>
          <w:rFonts w:ascii="Arial" w:eastAsia="Arial" w:hAnsi="Arial" w:cs="Arial"/>
          <w:color w:val="000000"/>
        </w:rPr>
        <w:tab/>
      </w:r>
      <w:r w:rsidR="006275B9" w:rsidRPr="0002478F">
        <w:rPr>
          <w:rFonts w:ascii="Arial" w:eastAsia="Arial" w:hAnsi="Arial" w:cs="Arial"/>
        </w:rPr>
        <w:t xml:space="preserve">In order for Staverton to be a functioning sustainable village it is important that it retains </w:t>
      </w:r>
      <w:proofErr w:type="gramStart"/>
      <w:r w:rsidR="006275B9" w:rsidRPr="0002478F">
        <w:rPr>
          <w:rFonts w:ascii="Arial" w:eastAsia="Arial" w:hAnsi="Arial" w:cs="Arial"/>
        </w:rPr>
        <w:t>it</w:t>
      </w:r>
      <w:r w:rsidR="00DD1E4D">
        <w:rPr>
          <w:rFonts w:ascii="Arial" w:eastAsia="Arial" w:hAnsi="Arial" w:cs="Arial"/>
        </w:rPr>
        <w:t>’s</w:t>
      </w:r>
      <w:proofErr w:type="gramEnd"/>
      <w:r w:rsidR="006275B9" w:rsidRPr="0002478F">
        <w:rPr>
          <w:rFonts w:ascii="Arial" w:eastAsia="Arial" w:hAnsi="Arial" w:cs="Arial"/>
        </w:rPr>
        <w:t xml:space="preserve"> community facilities where possible. In order to achieve this</w:t>
      </w:r>
      <w:r w:rsidR="006275B9">
        <w:rPr>
          <w:rFonts w:ascii="Arial" w:eastAsia="Arial" w:hAnsi="Arial" w:cs="Arial"/>
        </w:rPr>
        <w:t>,</w:t>
      </w:r>
      <w:r w:rsidR="006275B9" w:rsidRPr="0002478F">
        <w:rPr>
          <w:rFonts w:ascii="Arial" w:eastAsia="Arial" w:hAnsi="Arial" w:cs="Arial"/>
        </w:rPr>
        <w:t xml:space="preserve"> the </w:t>
      </w:r>
      <w:r w:rsidR="006275B9">
        <w:rPr>
          <w:rFonts w:ascii="Arial" w:eastAsia="Arial" w:hAnsi="Arial" w:cs="Arial"/>
        </w:rPr>
        <w:t>SNDP</w:t>
      </w:r>
      <w:r w:rsidR="006275B9" w:rsidRPr="0002478F">
        <w:rPr>
          <w:rFonts w:ascii="Arial" w:eastAsia="Arial" w:hAnsi="Arial" w:cs="Arial"/>
        </w:rPr>
        <w:t xml:space="preserve"> Committee has made a presumption in favour of the protection of existing facilities. To lose any of these amenities would have a negative impact on the sustainability of</w:t>
      </w:r>
      <w:r w:rsidR="006275B9">
        <w:rPr>
          <w:rFonts w:ascii="Arial" w:eastAsia="Arial" w:hAnsi="Arial" w:cs="Arial"/>
        </w:rPr>
        <w:t xml:space="preserve"> Staverton, as a rural village. </w:t>
      </w:r>
      <w:r w:rsidR="006275B9" w:rsidRPr="0002478F">
        <w:rPr>
          <w:rFonts w:ascii="Arial" w:eastAsia="Arial" w:hAnsi="Arial" w:cs="Arial"/>
        </w:rPr>
        <w:t xml:space="preserve">As at </w:t>
      </w:r>
      <w:r>
        <w:rPr>
          <w:rFonts w:ascii="Arial" w:eastAsia="Arial" w:hAnsi="Arial" w:cs="Arial"/>
        </w:rPr>
        <w:t>January 2018</w:t>
      </w:r>
      <w:r w:rsidR="006275B9" w:rsidRPr="0002478F">
        <w:rPr>
          <w:rFonts w:ascii="Arial" w:eastAsia="Arial" w:hAnsi="Arial" w:cs="Arial"/>
        </w:rPr>
        <w:t xml:space="preserve"> the following facilities were present in the village:</w:t>
      </w:r>
    </w:p>
    <w:p w14:paraId="11E02908" w14:textId="51CE4968" w:rsidR="006275B9" w:rsidRPr="0002478F" w:rsidRDefault="009939A4" w:rsidP="006275B9">
      <w:pPr>
        <w:jc w:val="both"/>
        <w:rPr>
          <w:rFonts w:ascii="Arial" w:eastAsia="Arial" w:hAnsi="Arial" w:cs="Arial"/>
        </w:rPr>
      </w:pPr>
      <w:r>
        <w:rPr>
          <w:rFonts w:ascii="Calibri" w:eastAsia="Times New Roman" w:hAnsi="Calibri"/>
          <w:noProof/>
        </w:rPr>
        <mc:AlternateContent>
          <mc:Choice Requires="wps">
            <w:drawing>
              <wp:anchor distT="0" distB="0" distL="114300" distR="114300" simplePos="0" relativeHeight="251653632" behindDoc="1" locked="0" layoutInCell="1" allowOverlap="1" wp14:anchorId="11E90B57" wp14:editId="656003E5">
                <wp:simplePos x="0" y="0"/>
                <wp:positionH relativeFrom="column">
                  <wp:posOffset>4318635</wp:posOffset>
                </wp:positionH>
                <wp:positionV relativeFrom="paragraph">
                  <wp:posOffset>74930</wp:posOffset>
                </wp:positionV>
                <wp:extent cx="2186305" cy="1447800"/>
                <wp:effectExtent l="0" t="0" r="0" b="0"/>
                <wp:wrapTight wrapText="bothSides">
                  <wp:wrapPolygon edited="0">
                    <wp:start x="0" y="0"/>
                    <wp:lineTo x="0" y="21221"/>
                    <wp:lineTo x="21330" y="21221"/>
                    <wp:lineTo x="21330" y="0"/>
                    <wp:lineTo x="0" y="0"/>
                  </wp:wrapPolygon>
                </wp:wrapTight>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6305" cy="1447800"/>
                        </a:xfrm>
                        <a:prstGeom prst="rect">
                          <a:avLst/>
                        </a:prstGeom>
                        <a:solidFill>
                          <a:srgbClr val="FFFFFF"/>
                        </a:solidFill>
                        <a:ln w="9525">
                          <a:noFill/>
                          <a:miter lim="800000"/>
                          <a:headEnd/>
                          <a:tailEnd/>
                        </a:ln>
                      </wps:spPr>
                      <wps:txbx>
                        <w:txbxContent>
                          <w:p w14:paraId="48213B3E" w14:textId="464801A2" w:rsidR="008967EE" w:rsidRDefault="008967EE" w:rsidP="006275B9">
                            <w:r>
                              <w:rPr>
                                <w:noProof/>
                              </w:rPr>
                              <w:drawing>
                                <wp:inline distT="0" distB="0" distL="0" distR="0" wp14:anchorId="3B174228" wp14:editId="1C49622C">
                                  <wp:extent cx="1987550" cy="1320165"/>
                                  <wp:effectExtent l="0" t="0" r="0" b="635"/>
                                  <wp:docPr id="7" name="Picture 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7550" cy="1320165"/>
                                          </a:xfrm>
                                          <a:prstGeom prst="rect">
                                            <a:avLst/>
                                          </a:prstGeom>
                                          <a:noFill/>
                                          <a:ln>
                                            <a:noFill/>
                                          </a:ln>
                                        </pic:spPr>
                                      </pic:pic>
                                    </a:graphicData>
                                  </a:graphic>
                                </wp:inline>
                              </w:drawing>
                            </w:r>
                          </w:p>
                          <w:p w14:paraId="3DEA8A5F" w14:textId="77777777" w:rsidR="008967EE" w:rsidRDefault="008967EE" w:rsidP="006275B9"/>
                          <w:p w14:paraId="69CB37F9" w14:textId="77777777" w:rsidR="008967EE" w:rsidRDefault="008967EE" w:rsidP="006275B9"/>
                          <w:p w14:paraId="342F4704" w14:textId="77777777" w:rsidR="008967EE" w:rsidRDefault="008967EE" w:rsidP="006275B9"/>
                          <w:p w14:paraId="14C42C16" w14:textId="77777777" w:rsidR="008967EE" w:rsidRDefault="008967EE" w:rsidP="006275B9"/>
                          <w:p w14:paraId="44DC1458" w14:textId="77777777" w:rsidR="008967EE" w:rsidRDefault="008967EE" w:rsidP="006275B9"/>
                          <w:p w14:paraId="4A055154" w14:textId="77777777" w:rsidR="008967EE" w:rsidRDefault="008967EE" w:rsidP="006275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7" type="#_x0000_t202" style="position:absolute;left:0;text-align:left;margin-left:340.05pt;margin-top:5.9pt;width:172.15pt;height:11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" stroked="f">
                <v:textbox>
                  <w:txbxContent>
                    <w:p w14:paraId="48213B3E" w14:textId="464801A2" w:rsidR="008967EE" w:rsidRDefault="008967EE" w:rsidP="006275B9">
                      <w:r>
                        <w:rPr>
                          <w:noProof/>
                        </w:rPr>
                        <w:drawing>
                          <wp:inline distT="0" distB="0" distL="0" distR="0" wp14:anchorId="3B174228" wp14:editId="1C49622C">
                            <wp:extent cx="1987550" cy="1320165"/>
                            <wp:effectExtent l="0" t="0" r="0" b="635"/>
                            <wp:docPr id="7" name="Picture 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87550" cy="1320165"/>
                                    </a:xfrm>
                                    <a:prstGeom prst="rect">
                                      <a:avLst/>
                                    </a:prstGeom>
                                    <a:noFill/>
                                    <a:ln>
                                      <a:noFill/>
                                    </a:ln>
                                  </pic:spPr>
                                </pic:pic>
                              </a:graphicData>
                            </a:graphic>
                          </wp:inline>
                        </w:drawing>
                      </w:r>
                    </w:p>
                    <w:p w14:paraId="3DEA8A5F" w14:textId="77777777" w:rsidR="008967EE" w:rsidRDefault="008967EE" w:rsidP="006275B9"/>
                    <w:p w14:paraId="69CB37F9" w14:textId="77777777" w:rsidR="008967EE" w:rsidRDefault="008967EE" w:rsidP="006275B9"/>
                    <w:p w14:paraId="342F4704" w14:textId="77777777" w:rsidR="008967EE" w:rsidRDefault="008967EE" w:rsidP="006275B9"/>
                    <w:p w14:paraId="14C42C16" w14:textId="77777777" w:rsidR="008967EE" w:rsidRDefault="008967EE" w:rsidP="006275B9"/>
                    <w:p w14:paraId="44DC1458" w14:textId="77777777" w:rsidR="008967EE" w:rsidRDefault="008967EE" w:rsidP="006275B9"/>
                    <w:p w14:paraId="4A055154" w14:textId="77777777" w:rsidR="008967EE" w:rsidRDefault="008967EE" w:rsidP="006275B9"/>
                  </w:txbxContent>
                </v:textbox>
                <w10:wrap type="tight"/>
              </v:shape>
            </w:pict>
          </mc:Fallback>
        </mc:AlternateContent>
      </w:r>
    </w:p>
    <w:p w14:paraId="5F92D186" w14:textId="11CF1E68" w:rsidR="006275B9" w:rsidRPr="0002478F" w:rsidRDefault="00E423BE" w:rsidP="00E423BE">
      <w:pPr>
        <w:ind w:left="720" w:hanging="720"/>
        <w:jc w:val="both"/>
        <w:rPr>
          <w:rFonts w:ascii="Arial" w:eastAsia="Arial" w:hAnsi="Arial" w:cs="Arial"/>
          <w:color w:val="000000"/>
        </w:rPr>
      </w:pPr>
      <w:r>
        <w:rPr>
          <w:rFonts w:ascii="Arial" w:eastAsia="Arial" w:hAnsi="Arial" w:cs="Arial"/>
          <w:color w:val="1C1C1C"/>
        </w:rPr>
        <w:t>6.12</w:t>
      </w:r>
      <w:r>
        <w:rPr>
          <w:rFonts w:ascii="Arial" w:eastAsia="Arial" w:hAnsi="Arial" w:cs="Arial"/>
          <w:color w:val="1C1C1C"/>
        </w:rPr>
        <w:tab/>
      </w:r>
      <w:r w:rsidR="006275B9" w:rsidRPr="0002478F">
        <w:rPr>
          <w:rFonts w:ascii="Arial" w:eastAsia="Arial" w:hAnsi="Arial" w:cs="Arial"/>
          <w:color w:val="000000"/>
        </w:rPr>
        <w:t xml:space="preserve">The </w:t>
      </w:r>
      <w:r w:rsidR="00AD513E">
        <w:rPr>
          <w:rFonts w:ascii="Arial" w:eastAsia="Arial" w:hAnsi="Arial" w:cs="Arial"/>
          <w:b/>
          <w:color w:val="FF0000"/>
        </w:rPr>
        <w:t xml:space="preserve">Staverton </w:t>
      </w:r>
      <w:r w:rsidR="006275B9" w:rsidRPr="00E24576">
        <w:rPr>
          <w:rFonts w:ascii="Arial" w:eastAsia="Arial" w:hAnsi="Arial" w:cs="Arial"/>
          <w:b/>
          <w:color w:val="FF0000"/>
        </w:rPr>
        <w:t>Playing Field</w:t>
      </w:r>
      <w:r w:rsidR="006275B9" w:rsidRPr="00E24576">
        <w:rPr>
          <w:rFonts w:ascii="Arial" w:eastAsia="Arial" w:hAnsi="Arial" w:cs="Arial"/>
          <w:color w:val="FF0000"/>
        </w:rPr>
        <w:t xml:space="preserve"> </w:t>
      </w:r>
      <w:r w:rsidR="006275B9" w:rsidRPr="0002478F">
        <w:rPr>
          <w:rFonts w:ascii="Arial" w:eastAsia="Arial" w:hAnsi="Arial" w:cs="Arial"/>
          <w:color w:val="000000"/>
        </w:rPr>
        <w:t xml:space="preserve">is located in </w:t>
      </w:r>
      <w:proofErr w:type="spellStart"/>
      <w:r w:rsidR="006275B9" w:rsidRPr="0002478F">
        <w:rPr>
          <w:rFonts w:ascii="Arial" w:eastAsia="Arial" w:hAnsi="Arial" w:cs="Arial"/>
          <w:color w:val="000000"/>
        </w:rPr>
        <w:t>Braunston</w:t>
      </w:r>
      <w:proofErr w:type="spellEnd"/>
      <w:r w:rsidR="006275B9" w:rsidRPr="0002478F">
        <w:rPr>
          <w:rFonts w:ascii="Arial" w:eastAsia="Arial" w:hAnsi="Arial" w:cs="Arial"/>
          <w:color w:val="000000"/>
        </w:rPr>
        <w:t xml:space="preserve"> Lane and has an assortment of play items including swings, roundabout, seesaw, </w:t>
      </w:r>
      <w:r w:rsidR="00405668" w:rsidRPr="0002478F">
        <w:rPr>
          <w:rFonts w:ascii="Arial" w:eastAsia="Arial" w:hAnsi="Arial" w:cs="Arial"/>
          <w:color w:val="000000"/>
        </w:rPr>
        <w:t>basketball</w:t>
      </w:r>
      <w:r w:rsidR="006275B9" w:rsidRPr="0002478F">
        <w:rPr>
          <w:rFonts w:ascii="Arial" w:eastAsia="Arial" w:hAnsi="Arial" w:cs="Arial"/>
          <w:color w:val="000000"/>
        </w:rPr>
        <w:t xml:space="preserve">, climbing structure etc. There is also a football pitch, seating and picnic tables. </w:t>
      </w:r>
      <w:r w:rsidR="006275B9">
        <w:rPr>
          <w:rFonts w:ascii="Arial" w:eastAsia="Arial" w:hAnsi="Arial" w:cs="Arial"/>
          <w:color w:val="000000"/>
        </w:rPr>
        <w:t>Recent improvements have been made facilitated by a Tesco grant in 2016.</w:t>
      </w:r>
    </w:p>
    <w:p w14:paraId="1E7CF5AC" w14:textId="77777777" w:rsidR="006275B9" w:rsidRPr="0002478F" w:rsidRDefault="006275B9" w:rsidP="006275B9">
      <w:pPr>
        <w:jc w:val="both"/>
        <w:rPr>
          <w:rFonts w:ascii="Arial" w:eastAsia="Arial" w:hAnsi="Arial" w:cs="Arial"/>
          <w:color w:val="000000"/>
        </w:rPr>
      </w:pPr>
    </w:p>
    <w:p w14:paraId="3AE981DB" w14:textId="5C7C4628" w:rsidR="006275B9" w:rsidRDefault="00E423BE" w:rsidP="006275B9">
      <w:pPr>
        <w:ind w:left="720" w:hanging="720"/>
        <w:jc w:val="both"/>
        <w:rPr>
          <w:rFonts w:ascii="Arial" w:eastAsia="Arial" w:hAnsi="Arial" w:cs="Arial"/>
          <w:color w:val="000000"/>
        </w:rPr>
      </w:pPr>
      <w:r>
        <w:rPr>
          <w:rFonts w:ascii="Arial" w:eastAsia="Arial" w:hAnsi="Arial" w:cs="Arial"/>
          <w:color w:val="000000"/>
        </w:rPr>
        <w:t>6</w:t>
      </w:r>
      <w:r w:rsidR="006275B9">
        <w:rPr>
          <w:rFonts w:ascii="Arial" w:eastAsia="Arial" w:hAnsi="Arial" w:cs="Arial"/>
          <w:color w:val="000000"/>
        </w:rPr>
        <w:t>.13</w:t>
      </w:r>
      <w:r w:rsidR="006275B9">
        <w:rPr>
          <w:rFonts w:ascii="Arial" w:eastAsia="Arial" w:hAnsi="Arial" w:cs="Arial"/>
          <w:color w:val="000000"/>
        </w:rPr>
        <w:tab/>
      </w:r>
      <w:r w:rsidR="006275B9" w:rsidRPr="0002478F">
        <w:rPr>
          <w:rFonts w:ascii="Arial" w:eastAsia="Arial" w:hAnsi="Arial" w:cs="Arial"/>
          <w:color w:val="000000"/>
        </w:rPr>
        <w:t xml:space="preserve">Most days children can be seen playing/enjoying the playing field and therefore it is considered to be an important resource. In addition, it is </w:t>
      </w:r>
      <w:r w:rsidR="00FE5963">
        <w:rPr>
          <w:rFonts w:ascii="Arial" w:eastAsia="Arial" w:hAnsi="Arial" w:cs="Arial"/>
          <w:color w:val="000000"/>
        </w:rPr>
        <w:t>occasionally</w:t>
      </w:r>
      <w:r w:rsidR="006275B9" w:rsidRPr="0002478F">
        <w:rPr>
          <w:rFonts w:ascii="Arial" w:eastAsia="Arial" w:hAnsi="Arial" w:cs="Arial"/>
          <w:color w:val="000000"/>
        </w:rPr>
        <w:t xml:space="preserve"> used for community events. The field also provides the valuable space required to maintain and enhance opportunities for people to participate in outside informal activities, which in turn contributes to maintaining an active and healthy community which secure</w:t>
      </w:r>
      <w:r w:rsidR="006275B9">
        <w:rPr>
          <w:rFonts w:ascii="Arial" w:eastAsia="Arial" w:hAnsi="Arial" w:cs="Arial"/>
          <w:color w:val="000000"/>
        </w:rPr>
        <w:t xml:space="preserve">s far wider reaching benefits. </w:t>
      </w:r>
    </w:p>
    <w:p w14:paraId="2B277525" w14:textId="77777777" w:rsidR="006275B9" w:rsidRDefault="006275B9" w:rsidP="006275B9">
      <w:pPr>
        <w:jc w:val="both"/>
        <w:rPr>
          <w:rFonts w:ascii="Arial" w:eastAsia="Arial" w:hAnsi="Arial" w:cs="Arial"/>
          <w:color w:val="000000"/>
        </w:rPr>
      </w:pPr>
    </w:p>
    <w:p w14:paraId="23C5C3F7" w14:textId="6E8368A5" w:rsidR="006275B9" w:rsidRPr="00D51131" w:rsidRDefault="00E423BE" w:rsidP="00D51131">
      <w:pPr>
        <w:jc w:val="both"/>
        <w:rPr>
          <w:rFonts w:ascii="Arial" w:hAnsi="Arial" w:cs="Arial"/>
        </w:rPr>
      </w:pPr>
      <w:r>
        <w:rPr>
          <w:rFonts w:eastAsia="Arial"/>
          <w:color w:val="000000"/>
        </w:rPr>
        <w:t>6</w:t>
      </w:r>
      <w:r w:rsidR="006275B9">
        <w:rPr>
          <w:rFonts w:eastAsia="Arial"/>
          <w:color w:val="000000"/>
        </w:rPr>
        <w:t xml:space="preserve">.14  </w:t>
      </w:r>
      <w:r w:rsidR="00D51131">
        <w:rPr>
          <w:rFonts w:eastAsia="Arial"/>
          <w:color w:val="000000"/>
        </w:rPr>
        <w:tab/>
      </w:r>
      <w:r w:rsidR="006275B9" w:rsidRPr="00D51131">
        <w:rPr>
          <w:rFonts w:ascii="Arial" w:hAnsi="Arial" w:cs="Arial"/>
        </w:rPr>
        <w:t xml:space="preserve">The land was purchased by the Parish Council </w:t>
      </w:r>
      <w:r w:rsidR="00D51131" w:rsidRPr="00D51131">
        <w:rPr>
          <w:rFonts w:ascii="Arial" w:hAnsi="Arial" w:cs="Arial"/>
        </w:rPr>
        <w:t>from the Official Receiver of a</w:t>
      </w:r>
      <w:r w:rsidR="00D51131">
        <w:rPr>
          <w:rFonts w:ascii="Arial" w:hAnsi="Arial" w:cs="Arial"/>
        </w:rPr>
        <w:t xml:space="preserve"> </w:t>
      </w:r>
      <w:r w:rsidR="00D51131">
        <w:rPr>
          <w:rFonts w:ascii="Arial" w:hAnsi="Arial" w:cs="Arial"/>
        </w:rPr>
        <w:tab/>
        <w:t>l</w:t>
      </w:r>
      <w:r w:rsidR="006275B9" w:rsidRPr="00D51131">
        <w:rPr>
          <w:rFonts w:ascii="Arial" w:hAnsi="Arial" w:cs="Arial"/>
        </w:rPr>
        <w:t>iquidated</w:t>
      </w:r>
      <w:r w:rsidR="00D51131">
        <w:rPr>
          <w:rFonts w:ascii="Arial" w:hAnsi="Arial" w:cs="Arial"/>
        </w:rPr>
        <w:t xml:space="preserve"> </w:t>
      </w:r>
      <w:r w:rsidR="00405668" w:rsidRPr="00D51131">
        <w:rPr>
          <w:rFonts w:ascii="Arial" w:hAnsi="Arial" w:cs="Arial"/>
        </w:rPr>
        <w:t>developer. The</w:t>
      </w:r>
      <w:r w:rsidR="006275B9" w:rsidRPr="00D51131">
        <w:rPr>
          <w:rFonts w:ascii="Arial" w:hAnsi="Arial" w:cs="Arial"/>
        </w:rPr>
        <w:t xml:space="preserve"> Land is subject to a covenant in favour of the Receiver </w:t>
      </w:r>
      <w:r w:rsidR="00D51131">
        <w:rPr>
          <w:rFonts w:ascii="Arial" w:hAnsi="Arial" w:cs="Arial"/>
        </w:rPr>
        <w:tab/>
      </w:r>
      <w:r w:rsidR="006275B9" w:rsidRPr="00D51131">
        <w:rPr>
          <w:rFonts w:ascii="Arial" w:hAnsi="Arial" w:cs="Arial"/>
        </w:rPr>
        <w:t xml:space="preserve">and his Creditors which prevents the erection of any buildings and restricts the use </w:t>
      </w:r>
      <w:r w:rsidR="00D51131">
        <w:rPr>
          <w:rFonts w:ascii="Arial" w:hAnsi="Arial" w:cs="Arial"/>
        </w:rPr>
        <w:tab/>
      </w:r>
      <w:r w:rsidR="00D87BAD">
        <w:rPr>
          <w:rFonts w:ascii="Arial" w:hAnsi="Arial" w:cs="Arial"/>
        </w:rPr>
        <w:t>only as a</w:t>
      </w:r>
      <w:r w:rsidR="001A73D0">
        <w:rPr>
          <w:rFonts w:ascii="Arial" w:hAnsi="Arial" w:cs="Arial"/>
        </w:rPr>
        <w:t xml:space="preserve"> </w:t>
      </w:r>
      <w:r w:rsidR="006275B9" w:rsidRPr="00D51131">
        <w:rPr>
          <w:rFonts w:ascii="Arial" w:hAnsi="Arial" w:cs="Arial"/>
        </w:rPr>
        <w:t>Playing Field.</w:t>
      </w:r>
    </w:p>
    <w:p w14:paraId="74FBA50E" w14:textId="77777777" w:rsidR="006275B9" w:rsidRPr="0002478F" w:rsidRDefault="006275B9" w:rsidP="006275B9">
      <w:pPr>
        <w:pStyle w:val="Standard"/>
        <w:widowControl w:val="0"/>
        <w:shd w:val="clear" w:color="auto" w:fill="FFFFFF"/>
        <w:tabs>
          <w:tab w:val="left" w:pos="6780"/>
          <w:tab w:val="left" w:pos="7515"/>
        </w:tabs>
        <w:jc w:val="both"/>
        <w:rPr>
          <w:rFonts w:ascii="Arial" w:hAnsi="Arial" w:cs="Arial"/>
          <w:iCs/>
        </w:rPr>
      </w:pPr>
    </w:p>
    <w:p w14:paraId="74F8117A" w14:textId="392255B4" w:rsidR="006275B9" w:rsidRPr="0002478F" w:rsidRDefault="00E423BE" w:rsidP="006275B9">
      <w:pPr>
        <w:ind w:left="720" w:hanging="720"/>
        <w:jc w:val="both"/>
        <w:rPr>
          <w:rFonts w:ascii="Arial" w:eastAsia="Arial" w:hAnsi="Arial" w:cs="Arial"/>
        </w:rPr>
      </w:pPr>
      <w:r>
        <w:rPr>
          <w:rFonts w:ascii="Arial" w:eastAsia="Arial" w:hAnsi="Arial" w:cs="Arial"/>
        </w:rPr>
        <w:t>6</w:t>
      </w:r>
      <w:r w:rsidR="006275B9">
        <w:rPr>
          <w:rFonts w:ascii="Arial" w:eastAsia="Arial" w:hAnsi="Arial" w:cs="Arial"/>
        </w:rPr>
        <w:t>.15</w:t>
      </w:r>
      <w:r w:rsidR="006275B9" w:rsidRPr="0002478F">
        <w:rPr>
          <w:rFonts w:ascii="Arial" w:eastAsia="Arial" w:hAnsi="Arial" w:cs="Arial"/>
        </w:rPr>
        <w:tab/>
      </w:r>
      <w:r w:rsidR="006275B9" w:rsidRPr="00E24576">
        <w:rPr>
          <w:rFonts w:ascii="Arial" w:eastAsia="Arial" w:hAnsi="Arial" w:cs="Arial"/>
          <w:b/>
          <w:color w:val="FF0000"/>
        </w:rPr>
        <w:t>Staverton allotments</w:t>
      </w:r>
      <w:r w:rsidR="006275B9" w:rsidRPr="00E24576">
        <w:rPr>
          <w:rFonts w:ascii="Arial" w:eastAsia="Arial" w:hAnsi="Arial" w:cs="Arial"/>
          <w:color w:val="FF0000"/>
        </w:rPr>
        <w:t xml:space="preserve"> </w:t>
      </w:r>
      <w:r w:rsidR="006275B9" w:rsidRPr="0002478F">
        <w:rPr>
          <w:rFonts w:ascii="Arial" w:eastAsia="Arial" w:hAnsi="Arial" w:cs="Arial"/>
        </w:rPr>
        <w:t xml:space="preserve">serve the community and are located on Daventry Road. They are well used and there is a waiting list. In addition they are considered to be an important historic asset for the community, and an important facility that promotes self-sufficiency and a healthy lifestyle. The Parish Council also has a legal </w:t>
      </w:r>
      <w:r w:rsidR="006275B9">
        <w:rPr>
          <w:rFonts w:ascii="Arial" w:eastAsia="Arial" w:hAnsi="Arial" w:cs="Arial"/>
        </w:rPr>
        <w:t>duty</w:t>
      </w:r>
      <w:r w:rsidR="006275B9" w:rsidRPr="0002478F">
        <w:rPr>
          <w:rFonts w:ascii="Arial" w:eastAsia="Arial" w:hAnsi="Arial" w:cs="Arial"/>
        </w:rPr>
        <w:t xml:space="preserve"> to provide this facility.</w:t>
      </w:r>
    </w:p>
    <w:p w14:paraId="6BC37E36" w14:textId="77777777" w:rsidR="006275B9" w:rsidRPr="0002478F" w:rsidRDefault="006275B9" w:rsidP="006275B9">
      <w:pPr>
        <w:jc w:val="both"/>
        <w:rPr>
          <w:rFonts w:ascii="Arial" w:eastAsia="Arial" w:hAnsi="Arial" w:cs="Arial"/>
        </w:rPr>
      </w:pPr>
    </w:p>
    <w:p w14:paraId="45CDD86D" w14:textId="4E4335A4" w:rsidR="006275B9" w:rsidRPr="0002478F" w:rsidRDefault="00715E1C" w:rsidP="006275B9">
      <w:pPr>
        <w:jc w:val="both"/>
        <w:rPr>
          <w:rFonts w:ascii="Arial" w:eastAsia="Arial" w:hAnsi="Arial" w:cs="Arial"/>
        </w:rPr>
      </w:pPr>
      <w:r>
        <w:rPr>
          <w:rFonts w:ascii="Calibri" w:eastAsia="Times New Roman" w:hAnsi="Calibri"/>
          <w:noProof/>
        </w:rPr>
        <mc:AlternateContent>
          <mc:Choice Requires="wps">
            <w:drawing>
              <wp:anchor distT="0" distB="0" distL="114300" distR="114300" simplePos="0" relativeHeight="251655680" behindDoc="1" locked="0" layoutInCell="1" allowOverlap="1" wp14:anchorId="171D487A" wp14:editId="7C52FD9C">
                <wp:simplePos x="0" y="0"/>
                <wp:positionH relativeFrom="column">
                  <wp:posOffset>4356735</wp:posOffset>
                </wp:positionH>
                <wp:positionV relativeFrom="paragraph">
                  <wp:posOffset>1584325</wp:posOffset>
                </wp:positionV>
                <wp:extent cx="1903095" cy="1715135"/>
                <wp:effectExtent l="0" t="0" r="0" b="12065"/>
                <wp:wrapTight wrapText="bothSides">
                  <wp:wrapPolygon edited="0">
                    <wp:start x="577" y="0"/>
                    <wp:lineTo x="288" y="21432"/>
                    <wp:lineTo x="21045" y="21432"/>
                    <wp:lineTo x="20757" y="0"/>
                    <wp:lineTo x="577" y="0"/>
                  </wp:wrapPolygon>
                </wp:wrapTight>
                <wp:docPr id="20"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3095" cy="1715135"/>
                        </a:xfrm>
                        <a:prstGeom prst="rect">
                          <a:avLst/>
                        </a:prstGeom>
                        <a:noFill/>
                        <a:ln w="9525">
                          <a:noFill/>
                          <a:miter lim="800000"/>
                          <a:headEnd/>
                          <a:tailEnd/>
                        </a:ln>
                      </wps:spPr>
                      <wps:txbx>
                        <w:txbxContent>
                          <w:p w14:paraId="7A52F5FE" w14:textId="3D8F4B48" w:rsidR="008967EE" w:rsidRDefault="008967EE" w:rsidP="006275B9">
                            <w:r>
                              <w:rPr>
                                <w:rFonts w:ascii="Helvetica" w:hAnsi="Helvetica" w:cs="Helvetica"/>
                                <w:noProof/>
                              </w:rPr>
                              <w:drawing>
                                <wp:inline distT="0" distB="0" distL="0" distR="0" wp14:anchorId="099C13BC" wp14:editId="7B59C2B3">
                                  <wp:extent cx="2091055" cy="1566545"/>
                                  <wp:effectExtent l="0" t="0" r="0" b="8255"/>
                                  <wp:docPr id="43"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p w14:paraId="5BB4154C" w14:textId="77777777" w:rsidR="008967EE" w:rsidRDefault="008967EE" w:rsidP="006275B9"/>
                          <w:p w14:paraId="26A1E08C" w14:textId="77777777" w:rsidR="008967EE" w:rsidRDefault="008967EE" w:rsidP="006275B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80" o:spid="_x0000_s1108" type="#_x0000_t202" style="position:absolute;left:0;text-align:left;margin-left:343.05pt;margin-top:124.75pt;width:149.85pt;height:135.0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" filled="f" stroked="f">
                <v:textbox>
                  <w:txbxContent>
                    <w:p w14:paraId="7A52F5FE" w14:textId="3D8F4B48" w:rsidR="008967EE" w:rsidRDefault="008967EE" w:rsidP="006275B9">
                      <w:r>
                        <w:rPr>
                          <w:rFonts w:ascii="Helvetica" w:hAnsi="Helvetica" w:cs="Helvetica"/>
                          <w:noProof/>
                        </w:rPr>
                        <w:drawing>
                          <wp:inline distT="0" distB="0" distL="0" distR="0" wp14:anchorId="099C13BC" wp14:editId="7B59C2B3">
                            <wp:extent cx="2091055" cy="1566545"/>
                            <wp:effectExtent l="0" t="0" r="0" b="8255"/>
                            <wp:docPr id="43"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91055" cy="1566545"/>
                                    </a:xfrm>
                                    <a:prstGeom prst="rect">
                                      <a:avLst/>
                                    </a:prstGeom>
                                    <a:noFill/>
                                    <a:ln>
                                      <a:noFill/>
                                    </a:ln>
                                  </pic:spPr>
                                </pic:pic>
                              </a:graphicData>
                            </a:graphic>
                          </wp:inline>
                        </w:drawing>
                      </w:r>
                    </w:p>
                    <w:p w14:paraId="5BB4154C" w14:textId="77777777" w:rsidR="008967EE" w:rsidRDefault="008967EE" w:rsidP="006275B9"/>
                    <w:p w14:paraId="26A1E08C" w14:textId="77777777" w:rsidR="008967EE" w:rsidRDefault="008967EE" w:rsidP="006275B9"/>
                  </w:txbxContent>
                </v:textbox>
                <w10:wrap type="tight"/>
              </v:shape>
            </w:pict>
          </mc:Fallback>
        </mc:AlternateContent>
      </w:r>
      <w:r w:rsidR="00407A62">
        <w:rPr>
          <w:rFonts w:ascii="Calibri" w:eastAsia="Times New Roman" w:hAnsi="Calibri"/>
          <w:noProof/>
        </w:rPr>
        <mc:AlternateContent>
          <mc:Choice Requires="wps">
            <w:drawing>
              <wp:anchor distT="0" distB="0" distL="114300" distR="114300" simplePos="0" relativeHeight="251654656" behindDoc="1" locked="0" layoutInCell="1" allowOverlap="1" wp14:anchorId="3464B916" wp14:editId="563271FF">
                <wp:simplePos x="0" y="0"/>
                <wp:positionH relativeFrom="column">
                  <wp:posOffset>-26035</wp:posOffset>
                </wp:positionH>
                <wp:positionV relativeFrom="paragraph">
                  <wp:posOffset>201930</wp:posOffset>
                </wp:positionV>
                <wp:extent cx="2290445" cy="1765935"/>
                <wp:effectExtent l="0" t="0" r="0" b="12065"/>
                <wp:wrapTight wrapText="bothSides">
                  <wp:wrapPolygon edited="0">
                    <wp:start x="0" y="0"/>
                    <wp:lineTo x="0" y="21437"/>
                    <wp:lineTo x="21319" y="21437"/>
                    <wp:lineTo x="21319" y="0"/>
                    <wp:lineTo x="0" y="0"/>
                  </wp:wrapPolygon>
                </wp:wrapTight>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0445" cy="1765935"/>
                        </a:xfrm>
                        <a:prstGeom prst="rect">
                          <a:avLst/>
                        </a:prstGeom>
                        <a:solidFill>
                          <a:srgbClr val="FFFFFF"/>
                        </a:solidFill>
                        <a:ln w="9525">
                          <a:noFill/>
                          <a:miter lim="800000"/>
                          <a:headEnd/>
                          <a:tailEnd/>
                        </a:ln>
                      </wps:spPr>
                      <wps:txbx>
                        <w:txbxContent>
                          <w:p w14:paraId="35CEE843" w14:textId="3D15D46E" w:rsidR="008967EE" w:rsidRDefault="008967EE" w:rsidP="006275B9">
                            <w:r>
                              <w:rPr>
                                <w:rFonts w:ascii="Helvetica" w:hAnsi="Helvetica" w:cs="Helvetica"/>
                                <w:noProof/>
                              </w:rPr>
                              <w:drawing>
                                <wp:inline distT="0" distB="0" distL="0" distR="0" wp14:anchorId="0651C26A" wp14:editId="2E3B897A">
                                  <wp:extent cx="2146935" cy="1614170"/>
                                  <wp:effectExtent l="0" t="0" r="12065" b="11430"/>
                                  <wp:docPr id="41"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6935" cy="1614170"/>
                                          </a:xfrm>
                                          <a:prstGeom prst="rect">
                                            <a:avLst/>
                                          </a:prstGeom>
                                          <a:noFill/>
                                          <a:ln>
                                            <a:noFill/>
                                          </a:ln>
                                        </pic:spPr>
                                      </pic:pic>
                                    </a:graphicData>
                                  </a:graphic>
                                </wp:inline>
                              </w:drawing>
                            </w:r>
                          </w:p>
                          <w:p w14:paraId="5DB1322C" w14:textId="77777777" w:rsidR="008967EE" w:rsidRDefault="008967EE" w:rsidP="006275B9"/>
                          <w:p w14:paraId="71DEA809" w14:textId="77777777" w:rsidR="008967EE" w:rsidRDefault="008967EE" w:rsidP="006275B9"/>
                          <w:p w14:paraId="05E14A3F" w14:textId="77777777" w:rsidR="008967EE" w:rsidRDefault="008967EE" w:rsidP="006275B9"/>
                          <w:p w14:paraId="2EEA18CC" w14:textId="77777777" w:rsidR="008967EE" w:rsidRDefault="008967EE" w:rsidP="006275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05pt;margin-top:15.9pt;width:180.35pt;height:139.0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" stroked="f">
                <v:textbox>
                  <w:txbxContent>
                    <w:p w14:paraId="35CEE843" w14:textId="3D15D46E" w:rsidR="008967EE" w:rsidRDefault="008967EE" w:rsidP="006275B9">
                      <w:r>
                        <w:rPr>
                          <w:rFonts w:ascii="Helvetica" w:hAnsi="Helvetica" w:cs="Helvetica"/>
                          <w:noProof/>
                        </w:rPr>
                        <w:drawing>
                          <wp:inline distT="0" distB="0" distL="0" distR="0" wp14:anchorId="0651C26A" wp14:editId="2E3B897A">
                            <wp:extent cx="2146935" cy="1614170"/>
                            <wp:effectExtent l="0" t="0" r="12065" b="11430"/>
                            <wp:docPr id="41"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46935" cy="1614170"/>
                                    </a:xfrm>
                                    <a:prstGeom prst="rect">
                                      <a:avLst/>
                                    </a:prstGeom>
                                    <a:noFill/>
                                    <a:ln>
                                      <a:noFill/>
                                    </a:ln>
                                  </pic:spPr>
                                </pic:pic>
                              </a:graphicData>
                            </a:graphic>
                          </wp:inline>
                        </w:drawing>
                      </w:r>
                    </w:p>
                    <w:p w14:paraId="5DB1322C" w14:textId="77777777" w:rsidR="008967EE" w:rsidRDefault="008967EE" w:rsidP="006275B9"/>
                    <w:p w14:paraId="71DEA809" w14:textId="77777777" w:rsidR="008967EE" w:rsidRDefault="008967EE" w:rsidP="006275B9"/>
                    <w:p w14:paraId="05E14A3F" w14:textId="77777777" w:rsidR="008967EE" w:rsidRDefault="008967EE" w:rsidP="006275B9"/>
                    <w:p w14:paraId="2EEA18CC" w14:textId="77777777" w:rsidR="008967EE" w:rsidRDefault="008967EE" w:rsidP="006275B9"/>
                  </w:txbxContent>
                </v:textbox>
                <w10:wrap type="tight"/>
              </v:shape>
            </w:pict>
          </mc:Fallback>
        </mc:AlternateContent>
      </w:r>
      <w:r w:rsidR="00E423BE">
        <w:rPr>
          <w:rFonts w:ascii="Arial" w:eastAsia="Arial" w:hAnsi="Arial" w:cs="Arial"/>
        </w:rPr>
        <w:t>6.16</w:t>
      </w:r>
      <w:r w:rsidR="00E423BE">
        <w:rPr>
          <w:rFonts w:ascii="Arial" w:eastAsia="Arial" w:hAnsi="Arial" w:cs="Arial"/>
        </w:rPr>
        <w:tab/>
      </w:r>
      <w:r w:rsidR="006275B9" w:rsidRPr="0002478F">
        <w:rPr>
          <w:rFonts w:ascii="Arial" w:eastAsia="Arial" w:hAnsi="Arial" w:cs="Arial"/>
        </w:rPr>
        <w:t xml:space="preserve">Staverton is fortunate in that it has a well-used and ‘loved’ </w:t>
      </w:r>
      <w:r w:rsidR="006275B9" w:rsidRPr="00E24576">
        <w:rPr>
          <w:rFonts w:ascii="Arial" w:eastAsia="Arial" w:hAnsi="Arial" w:cs="Arial"/>
          <w:b/>
          <w:color w:val="FF0000"/>
        </w:rPr>
        <w:t>village hall</w:t>
      </w:r>
      <w:r w:rsidR="006275B9" w:rsidRPr="00E24576">
        <w:rPr>
          <w:rFonts w:ascii="Arial" w:eastAsia="Arial" w:hAnsi="Arial" w:cs="Arial"/>
          <w:color w:val="FF0000"/>
        </w:rPr>
        <w:t xml:space="preserve"> </w:t>
      </w:r>
      <w:r w:rsidR="006275B9" w:rsidRPr="0002478F">
        <w:rPr>
          <w:rFonts w:ascii="Arial" w:eastAsia="Arial" w:hAnsi="Arial" w:cs="Arial"/>
        </w:rPr>
        <w:t>that is considered to be at the heart of the community, located in the centre of the village. Although there are issues with parking 74% of the respondents to the Parish questionnaire felt the village hall would not be used more if it moved location. It is a financially self-sufficient entity,</w:t>
      </w:r>
      <w:r w:rsidR="006275B9">
        <w:rPr>
          <w:rFonts w:ascii="Arial" w:eastAsia="Arial" w:hAnsi="Arial" w:cs="Arial"/>
        </w:rPr>
        <w:t xml:space="preserve"> </w:t>
      </w:r>
      <w:r w:rsidR="006275B9" w:rsidRPr="0002478F">
        <w:rPr>
          <w:rFonts w:ascii="Arial" w:eastAsia="Arial" w:hAnsi="Arial" w:cs="Arial"/>
        </w:rPr>
        <w:t>that is not a burden on the taxpayers of the village. In 1934 the land was donated to the village and the building was paid for with local fundraising events.</w:t>
      </w:r>
      <w:r w:rsidR="006275B9">
        <w:rPr>
          <w:rFonts w:ascii="Arial" w:eastAsia="Arial" w:hAnsi="Arial" w:cs="Arial"/>
        </w:rPr>
        <w:t xml:space="preserve"> It is currently managed by a committee of Trustees.</w:t>
      </w:r>
    </w:p>
    <w:p w14:paraId="04F49C5A" w14:textId="7092E40A" w:rsidR="006275B9" w:rsidRPr="0002478F" w:rsidRDefault="006275B9" w:rsidP="006275B9">
      <w:pPr>
        <w:jc w:val="both"/>
        <w:rPr>
          <w:rFonts w:ascii="Arial" w:eastAsia="Arial" w:hAnsi="Arial" w:cs="Arial"/>
        </w:rPr>
      </w:pPr>
    </w:p>
    <w:p w14:paraId="371ED880" w14:textId="241D3DAD" w:rsidR="006275B9" w:rsidRPr="0002478F" w:rsidRDefault="00E423BE" w:rsidP="006275B9">
      <w:pPr>
        <w:pStyle w:val="Standard"/>
        <w:jc w:val="both"/>
        <w:rPr>
          <w:rFonts w:ascii="Arial" w:hAnsi="Arial" w:cs="Arial"/>
          <w:i/>
          <w:iCs/>
          <w:color w:val="0084D1"/>
        </w:rPr>
      </w:pPr>
      <w:proofErr w:type="gramStart"/>
      <w:r>
        <w:rPr>
          <w:rFonts w:ascii="Arial" w:eastAsia="Arial" w:hAnsi="Arial" w:cs="Arial"/>
          <w:color w:val="000000"/>
        </w:rPr>
        <w:t>6</w:t>
      </w:r>
      <w:r w:rsidR="006275B9">
        <w:rPr>
          <w:rFonts w:ascii="Arial" w:eastAsia="Arial" w:hAnsi="Arial" w:cs="Arial"/>
          <w:color w:val="000000"/>
        </w:rPr>
        <w:t>.</w:t>
      </w:r>
      <w:r w:rsidR="006275B9">
        <w:rPr>
          <w:rFonts w:ascii="Arial" w:eastAsia="Arial" w:hAnsi="Arial" w:cs="Arial"/>
        </w:rPr>
        <w:t>17</w:t>
      </w:r>
      <w:r w:rsidR="006275B9" w:rsidRPr="00160948">
        <w:rPr>
          <w:rFonts w:ascii="Arial" w:eastAsia="Arial" w:hAnsi="Arial" w:cs="Arial"/>
        </w:rPr>
        <w:t xml:space="preserve"> </w:t>
      </w:r>
      <w:r w:rsidR="006275B9">
        <w:rPr>
          <w:rFonts w:ascii="Arial" w:eastAsia="Arial" w:hAnsi="Arial" w:cs="Arial"/>
        </w:rPr>
        <w:t xml:space="preserve"> </w:t>
      </w:r>
      <w:r w:rsidR="006275B9" w:rsidRPr="00160948">
        <w:rPr>
          <w:rFonts w:ascii="Arial" w:hAnsi="Arial" w:cs="Arial"/>
          <w:iCs/>
        </w:rPr>
        <w:t>The</w:t>
      </w:r>
      <w:proofErr w:type="gramEnd"/>
      <w:r w:rsidR="006275B9" w:rsidRPr="00160948">
        <w:rPr>
          <w:rFonts w:ascii="Arial" w:hAnsi="Arial" w:cs="Arial"/>
          <w:iCs/>
        </w:rPr>
        <w:t xml:space="preserve"> </w:t>
      </w:r>
      <w:r w:rsidR="006275B9" w:rsidRPr="00E56B1D">
        <w:rPr>
          <w:rFonts w:ascii="Arial" w:hAnsi="Arial" w:cs="Arial"/>
          <w:b/>
          <w:iCs/>
          <w:color w:val="FF0000"/>
        </w:rPr>
        <w:t>Pocket Park</w:t>
      </w:r>
      <w:r w:rsidR="006275B9" w:rsidRPr="00E56B1D">
        <w:rPr>
          <w:rFonts w:ascii="Arial" w:hAnsi="Arial" w:cs="Arial"/>
          <w:iCs/>
          <w:color w:val="FF0000"/>
        </w:rPr>
        <w:t xml:space="preserve"> </w:t>
      </w:r>
      <w:r w:rsidR="006275B9" w:rsidRPr="00160948">
        <w:rPr>
          <w:rFonts w:ascii="Arial" w:hAnsi="Arial" w:cs="Arial"/>
          <w:iCs/>
        </w:rPr>
        <w:t xml:space="preserve">was established by the Parish Council in </w:t>
      </w:r>
      <w:r w:rsidR="000E5812">
        <w:rPr>
          <w:rFonts w:ascii="Arial" w:hAnsi="Arial" w:cs="Arial"/>
          <w:iCs/>
        </w:rPr>
        <w:t xml:space="preserve">    </w:t>
      </w:r>
      <w:r w:rsidR="006275B9" w:rsidRPr="00160948">
        <w:rPr>
          <w:rFonts w:ascii="Arial" w:hAnsi="Arial" w:cs="Arial"/>
          <w:iCs/>
        </w:rPr>
        <w:t>1993 on waste ground which was the site of a former Village Pond. After the required length of time the Parish Council secured Possessory Ti</w:t>
      </w:r>
      <w:r w:rsidR="006275B9">
        <w:rPr>
          <w:rFonts w:ascii="Arial" w:hAnsi="Arial" w:cs="Arial"/>
          <w:iCs/>
        </w:rPr>
        <w:t>t</w:t>
      </w:r>
      <w:r w:rsidR="006275B9" w:rsidRPr="00160948">
        <w:rPr>
          <w:rFonts w:ascii="Arial" w:hAnsi="Arial" w:cs="Arial"/>
          <w:iCs/>
        </w:rPr>
        <w:t xml:space="preserve">le to the Site.  </w:t>
      </w:r>
      <w:r w:rsidR="006275B9" w:rsidRPr="00160948">
        <w:rPr>
          <w:rFonts w:ascii="Arial" w:eastAsia="Arial" w:hAnsi="Arial" w:cs="Arial"/>
        </w:rPr>
        <w:t>The site is too small for physical activity, but instead provides a place to sit outdoors along with providing an area where</w:t>
      </w:r>
      <w:r w:rsidR="00A55BA5">
        <w:rPr>
          <w:rFonts w:ascii="Arial" w:eastAsia="Arial" w:hAnsi="Arial" w:cs="Arial"/>
        </w:rPr>
        <w:t xml:space="preserve"> wildlife</w:t>
      </w:r>
      <w:r w:rsidR="006275B9" w:rsidRPr="00160948">
        <w:rPr>
          <w:rFonts w:ascii="Arial" w:eastAsia="Arial" w:hAnsi="Arial" w:cs="Arial"/>
        </w:rPr>
        <w:t xml:space="preserve"> such as birds can establish a foothold</w:t>
      </w:r>
      <w:r w:rsidR="006275B9" w:rsidRPr="0002478F">
        <w:rPr>
          <w:rFonts w:ascii="Arial" w:eastAsia="Arial" w:hAnsi="Arial" w:cs="Arial"/>
          <w:color w:val="000000"/>
        </w:rPr>
        <w:t xml:space="preserve">. </w:t>
      </w:r>
    </w:p>
    <w:p w14:paraId="35647BFF" w14:textId="77777777" w:rsidR="006275B9" w:rsidRPr="0002478F" w:rsidRDefault="006275B9" w:rsidP="006275B9">
      <w:pPr>
        <w:jc w:val="both"/>
        <w:rPr>
          <w:rFonts w:ascii="Arial" w:eastAsia="Arial" w:hAnsi="Arial" w:cs="Arial"/>
        </w:rPr>
      </w:pPr>
    </w:p>
    <w:p w14:paraId="6AF5A2C7" w14:textId="58CF4087" w:rsidR="006275B9" w:rsidRPr="0002478F" w:rsidRDefault="00E423BE" w:rsidP="006275B9">
      <w:pPr>
        <w:ind w:left="720" w:hanging="720"/>
        <w:jc w:val="both"/>
        <w:rPr>
          <w:rFonts w:ascii="Arial" w:eastAsia="Arial" w:hAnsi="Arial" w:cs="Arial"/>
          <w:color w:val="1C1C1C"/>
        </w:rPr>
      </w:pPr>
      <w:r>
        <w:rPr>
          <w:rFonts w:ascii="Arial" w:eastAsia="Arial" w:hAnsi="Arial" w:cs="Arial"/>
          <w:color w:val="1C1C1C"/>
        </w:rPr>
        <w:t>6</w:t>
      </w:r>
      <w:r w:rsidR="006275B9">
        <w:rPr>
          <w:rFonts w:ascii="Arial" w:eastAsia="Arial" w:hAnsi="Arial" w:cs="Arial"/>
          <w:color w:val="1C1C1C"/>
        </w:rPr>
        <w:t>.18</w:t>
      </w:r>
      <w:r w:rsidR="006275B9" w:rsidRPr="0002478F">
        <w:rPr>
          <w:rFonts w:ascii="Arial" w:eastAsia="Arial" w:hAnsi="Arial" w:cs="Arial"/>
          <w:color w:val="1C1C1C"/>
        </w:rPr>
        <w:tab/>
      </w:r>
      <w:r w:rsidR="006275B9" w:rsidRPr="00E56B1D">
        <w:rPr>
          <w:rFonts w:ascii="Arial" w:eastAsia="Arial" w:hAnsi="Arial" w:cs="Arial"/>
          <w:b/>
          <w:color w:val="FF0000"/>
        </w:rPr>
        <w:t>St Mary the Virgin Church</w:t>
      </w:r>
      <w:r w:rsidR="006275B9" w:rsidRPr="00E56B1D">
        <w:rPr>
          <w:rFonts w:ascii="Arial" w:eastAsia="Arial" w:hAnsi="Arial" w:cs="Arial"/>
          <w:color w:val="FF0000"/>
        </w:rPr>
        <w:t xml:space="preserve"> </w:t>
      </w:r>
      <w:r w:rsidR="006275B9" w:rsidRPr="0002478F">
        <w:rPr>
          <w:rFonts w:ascii="Arial" w:eastAsia="Arial" w:hAnsi="Arial" w:cs="Arial"/>
          <w:color w:val="1C1C1C"/>
        </w:rPr>
        <w:t>has been a site of Christian worship for well over a thousand years, with the present church dating from about circa 1300. For hundreds of years before this, possibly dating back to before 800 AD, a burial ground existed on the site, as evidenced by the raised</w:t>
      </w:r>
      <w:r w:rsidR="006275B9">
        <w:rPr>
          <w:rFonts w:ascii="Arial" w:eastAsia="Arial" w:hAnsi="Arial" w:cs="Arial"/>
          <w:color w:val="1C1C1C"/>
        </w:rPr>
        <w:t xml:space="preserve"> churchyard. The Church has a</w:t>
      </w:r>
      <w:r w:rsidR="006275B9" w:rsidRPr="0002478F">
        <w:rPr>
          <w:rFonts w:ascii="Arial" w:eastAsia="Arial" w:hAnsi="Arial" w:cs="Arial"/>
          <w:color w:val="1C1C1C"/>
        </w:rPr>
        <w:t xml:space="preserve"> Parochial Church Council and a regular Sunday service is held. The Churchyard remains open and is available for burials. It attracts many visitors from UK and overseas due to its historic interest.</w:t>
      </w:r>
    </w:p>
    <w:p w14:paraId="6C728E86" w14:textId="77777777" w:rsidR="006275B9" w:rsidRPr="0002478F" w:rsidRDefault="006275B9" w:rsidP="006275B9">
      <w:pPr>
        <w:jc w:val="both"/>
        <w:rPr>
          <w:rFonts w:ascii="Arial" w:eastAsia="Arial" w:hAnsi="Arial" w:cs="Arial"/>
          <w:color w:val="1C1C1C"/>
        </w:rPr>
      </w:pPr>
    </w:p>
    <w:p w14:paraId="01D2899E" w14:textId="51536163" w:rsidR="006275B9" w:rsidRPr="0002478F" w:rsidRDefault="00E423BE" w:rsidP="006275B9">
      <w:pPr>
        <w:ind w:left="720" w:hanging="720"/>
        <w:jc w:val="both"/>
        <w:rPr>
          <w:rFonts w:ascii="Arial" w:eastAsia="Arial" w:hAnsi="Arial" w:cs="Arial"/>
          <w:color w:val="1C1C1C"/>
        </w:rPr>
      </w:pPr>
      <w:r>
        <w:rPr>
          <w:rFonts w:ascii="Arial" w:eastAsia="Arial" w:hAnsi="Arial" w:cs="Arial"/>
          <w:color w:val="1C1C1C"/>
        </w:rPr>
        <w:t>6</w:t>
      </w:r>
      <w:r w:rsidR="006275B9">
        <w:rPr>
          <w:rFonts w:ascii="Arial" w:eastAsia="Arial" w:hAnsi="Arial" w:cs="Arial"/>
          <w:color w:val="1C1C1C"/>
        </w:rPr>
        <w:t>.19</w:t>
      </w:r>
      <w:r w:rsidR="006275B9" w:rsidRPr="0002478F">
        <w:rPr>
          <w:rFonts w:ascii="Arial" w:eastAsia="Arial" w:hAnsi="Arial" w:cs="Arial"/>
          <w:color w:val="1C1C1C"/>
        </w:rPr>
        <w:tab/>
      </w:r>
      <w:r w:rsidR="006275B9" w:rsidRPr="00576F6E">
        <w:rPr>
          <w:rFonts w:ascii="Arial" w:eastAsia="Arial" w:hAnsi="Arial" w:cs="Arial"/>
          <w:b/>
          <w:color w:val="FF0000"/>
        </w:rPr>
        <w:t>Staverton CE Primary School</w:t>
      </w:r>
      <w:r w:rsidR="006275B9" w:rsidRPr="00E56B1D">
        <w:rPr>
          <w:rFonts w:ascii="Arial" w:eastAsia="Arial" w:hAnsi="Arial" w:cs="Arial"/>
          <w:color w:val="FF0000"/>
        </w:rPr>
        <w:t xml:space="preserve"> </w:t>
      </w:r>
      <w:r w:rsidR="006275B9" w:rsidRPr="0002478F">
        <w:rPr>
          <w:rFonts w:ascii="Arial" w:eastAsia="Arial" w:hAnsi="Arial" w:cs="Arial"/>
          <w:color w:val="1C1C1C"/>
        </w:rPr>
        <w:t>is a voluntary controlled school which caters for boys and girls from 4-11 years of age. It presently has approximately 100 children on the roll (</w:t>
      </w:r>
      <w:r w:rsidR="00A55BA5">
        <w:rPr>
          <w:rFonts w:ascii="Arial" w:eastAsia="Arial" w:hAnsi="Arial" w:cs="Arial"/>
          <w:color w:val="1C1C1C"/>
        </w:rPr>
        <w:t>January</w:t>
      </w:r>
      <w:r w:rsidR="00A55BA5" w:rsidRPr="0002478F">
        <w:rPr>
          <w:rFonts w:ascii="Arial" w:eastAsia="Arial" w:hAnsi="Arial" w:cs="Arial"/>
          <w:color w:val="1C1C1C"/>
        </w:rPr>
        <w:t xml:space="preserve"> </w:t>
      </w:r>
      <w:r w:rsidR="006275B9" w:rsidRPr="0002478F">
        <w:rPr>
          <w:rFonts w:ascii="Arial" w:eastAsia="Arial" w:hAnsi="Arial" w:cs="Arial"/>
          <w:color w:val="1C1C1C"/>
        </w:rPr>
        <w:t>201</w:t>
      </w:r>
      <w:r w:rsidR="00A55BA5">
        <w:rPr>
          <w:rFonts w:ascii="Arial" w:eastAsia="Arial" w:hAnsi="Arial" w:cs="Arial"/>
          <w:color w:val="1C1C1C"/>
        </w:rPr>
        <w:t>7</w:t>
      </w:r>
      <w:r w:rsidR="006275B9" w:rsidRPr="0002478F">
        <w:rPr>
          <w:rFonts w:ascii="Arial" w:eastAsia="Arial" w:hAnsi="Arial" w:cs="Arial"/>
          <w:color w:val="1C1C1C"/>
        </w:rPr>
        <w:t xml:space="preserve">). In August 2014 the school became an Academy with the Peterborough Diocese Education Trust. The school itself serves the communities of Staverton, </w:t>
      </w:r>
      <w:proofErr w:type="spellStart"/>
      <w:r w:rsidR="006275B9" w:rsidRPr="0002478F">
        <w:rPr>
          <w:rFonts w:ascii="Arial" w:eastAsia="Arial" w:hAnsi="Arial" w:cs="Arial"/>
          <w:color w:val="1C1C1C"/>
        </w:rPr>
        <w:t>Hellidon</w:t>
      </w:r>
      <w:proofErr w:type="spellEnd"/>
      <w:r w:rsidR="006275B9" w:rsidRPr="0002478F">
        <w:rPr>
          <w:rFonts w:ascii="Arial" w:eastAsia="Arial" w:hAnsi="Arial" w:cs="Arial"/>
          <w:color w:val="1C1C1C"/>
        </w:rPr>
        <w:t xml:space="preserve"> and Catesby. The children from these villages attend the school along with a number of pupils from outside these </w:t>
      </w:r>
      <w:r w:rsidR="00473772" w:rsidRPr="0002478F">
        <w:rPr>
          <w:rFonts w:ascii="Arial" w:eastAsia="Arial" w:hAnsi="Arial" w:cs="Arial"/>
          <w:color w:val="1C1C1C"/>
        </w:rPr>
        <w:t>areas.</w:t>
      </w:r>
    </w:p>
    <w:p w14:paraId="04F62B46" w14:textId="77777777" w:rsidR="006275B9" w:rsidRPr="0002478F" w:rsidRDefault="006275B9" w:rsidP="006275B9">
      <w:pPr>
        <w:jc w:val="both"/>
        <w:rPr>
          <w:rFonts w:ascii="Arial" w:eastAsia="Arial" w:hAnsi="Arial" w:cs="Arial"/>
          <w:color w:val="1C1C1C"/>
        </w:rPr>
      </w:pPr>
    </w:p>
    <w:p w14:paraId="72E6CABC" w14:textId="7ED4DCD9" w:rsidR="006275B9" w:rsidRPr="0002478F" w:rsidRDefault="00E423BE" w:rsidP="006275B9">
      <w:pPr>
        <w:ind w:left="720" w:hanging="720"/>
        <w:jc w:val="both"/>
        <w:rPr>
          <w:rFonts w:ascii="Arial" w:eastAsia="Arial" w:hAnsi="Arial" w:cs="Arial"/>
          <w:color w:val="000000"/>
        </w:rPr>
      </w:pPr>
      <w:r>
        <w:rPr>
          <w:rFonts w:ascii="Arial" w:eastAsia="Arial" w:hAnsi="Arial" w:cs="Arial"/>
          <w:color w:val="000000"/>
        </w:rPr>
        <w:t>6</w:t>
      </w:r>
      <w:r w:rsidR="006275B9">
        <w:rPr>
          <w:rFonts w:ascii="Arial" w:eastAsia="Arial" w:hAnsi="Arial" w:cs="Arial"/>
          <w:color w:val="000000"/>
        </w:rPr>
        <w:t>.20</w:t>
      </w:r>
      <w:r w:rsidR="006275B9" w:rsidRPr="0002478F">
        <w:rPr>
          <w:rFonts w:ascii="Arial" w:eastAsia="Arial" w:hAnsi="Arial" w:cs="Arial"/>
          <w:color w:val="000000"/>
        </w:rPr>
        <w:tab/>
        <w:t>The Parish Questionnaire identified a desire amongst the community to retain The Countryman, which is the only pub in Staverton, and Skylarks Café &amp; Farm shop</w:t>
      </w:r>
      <w:r w:rsidR="00216474">
        <w:rPr>
          <w:rFonts w:ascii="Arial" w:eastAsia="Arial" w:hAnsi="Arial" w:cs="Arial"/>
          <w:color w:val="000000"/>
        </w:rPr>
        <w:t xml:space="preserve"> (which is now closed)</w:t>
      </w:r>
      <w:r w:rsidR="006275B9" w:rsidRPr="0002478F">
        <w:rPr>
          <w:rFonts w:ascii="Arial" w:eastAsia="Arial" w:hAnsi="Arial" w:cs="Arial"/>
          <w:color w:val="000000"/>
        </w:rPr>
        <w:t xml:space="preserve">. </w:t>
      </w:r>
      <w:r>
        <w:rPr>
          <w:rFonts w:ascii="Arial" w:eastAsia="Arial" w:hAnsi="Arial" w:cs="Arial"/>
          <w:color w:val="000000"/>
        </w:rPr>
        <w:t xml:space="preserve">The Countryman </w:t>
      </w:r>
      <w:r w:rsidR="00C00E06">
        <w:rPr>
          <w:rFonts w:ascii="Arial" w:eastAsia="Arial" w:hAnsi="Arial" w:cs="Arial"/>
          <w:color w:val="000000"/>
        </w:rPr>
        <w:t xml:space="preserve">and café </w:t>
      </w:r>
      <w:r>
        <w:rPr>
          <w:rFonts w:ascii="Arial" w:eastAsia="Arial" w:hAnsi="Arial" w:cs="Arial"/>
          <w:color w:val="000000"/>
        </w:rPr>
        <w:t xml:space="preserve">is </w:t>
      </w:r>
      <w:r w:rsidR="006275B9" w:rsidRPr="0002478F">
        <w:rPr>
          <w:rFonts w:ascii="Arial" w:eastAsia="Arial" w:hAnsi="Arial" w:cs="Arial"/>
          <w:color w:val="000000"/>
        </w:rPr>
        <w:t>used by the community</w:t>
      </w:r>
      <w:r>
        <w:rPr>
          <w:rFonts w:ascii="Arial" w:eastAsia="Arial" w:hAnsi="Arial" w:cs="Arial"/>
          <w:color w:val="000000"/>
        </w:rPr>
        <w:t xml:space="preserve">. </w:t>
      </w:r>
      <w:r w:rsidR="006275B9">
        <w:rPr>
          <w:rFonts w:ascii="Arial" w:eastAsia="Arial" w:hAnsi="Arial" w:cs="Arial"/>
          <w:color w:val="000000"/>
        </w:rPr>
        <w:t>I</w:t>
      </w:r>
      <w:r w:rsidR="006275B9" w:rsidRPr="0002478F">
        <w:rPr>
          <w:rFonts w:ascii="Arial" w:eastAsia="Arial" w:hAnsi="Arial" w:cs="Arial"/>
          <w:color w:val="000000"/>
        </w:rPr>
        <w:t>n light of the current climate of villages losing their shops and pubs, which are disappearing at an alarming rate fro</w:t>
      </w:r>
      <w:r w:rsidR="006275B9">
        <w:rPr>
          <w:rFonts w:ascii="Arial" w:eastAsia="Arial" w:hAnsi="Arial" w:cs="Arial"/>
          <w:color w:val="000000"/>
        </w:rPr>
        <w:t>m the rural landscape this was a very positive response.</w:t>
      </w:r>
    </w:p>
    <w:p w14:paraId="1AFC88DF" w14:textId="77777777" w:rsidR="006275B9" w:rsidRDefault="006275B9" w:rsidP="006275B9">
      <w:pPr>
        <w:jc w:val="both"/>
        <w:rPr>
          <w:rFonts w:ascii="Arial" w:eastAsia="Arial" w:hAnsi="Arial" w:cs="Arial"/>
          <w:color w:val="000000"/>
        </w:rPr>
      </w:pPr>
    </w:p>
    <w:p w14:paraId="706FC820" w14:textId="29BD455C" w:rsidR="006275B9" w:rsidRPr="00FE0DAD" w:rsidRDefault="00E423BE" w:rsidP="00FE0DAD">
      <w:pPr>
        <w:ind w:left="720" w:hanging="720"/>
        <w:jc w:val="both"/>
        <w:rPr>
          <w:rFonts w:ascii="Arial" w:hAnsi="Arial" w:cs="Arial"/>
        </w:rPr>
      </w:pPr>
      <w:r>
        <w:rPr>
          <w:rFonts w:ascii="Arial" w:eastAsia="Arial" w:hAnsi="Arial" w:cs="Arial"/>
          <w:color w:val="000000"/>
        </w:rPr>
        <w:t>6</w:t>
      </w:r>
      <w:r w:rsidR="006275B9">
        <w:rPr>
          <w:rFonts w:ascii="Arial" w:eastAsia="Arial" w:hAnsi="Arial" w:cs="Arial"/>
          <w:color w:val="000000"/>
        </w:rPr>
        <w:t>.21</w:t>
      </w:r>
      <w:r w:rsidR="006275B9">
        <w:rPr>
          <w:rFonts w:ascii="Arial" w:eastAsia="Arial" w:hAnsi="Arial" w:cs="Arial"/>
          <w:color w:val="000000"/>
        </w:rPr>
        <w:tab/>
      </w:r>
      <w:r w:rsidR="006275B9">
        <w:rPr>
          <w:rFonts w:ascii="Arial" w:hAnsi="Arial" w:cs="Arial"/>
        </w:rPr>
        <w:t xml:space="preserve">Staverton Village has for many years had a red K6 </w:t>
      </w:r>
      <w:r w:rsidR="006275B9" w:rsidRPr="00F50E4B">
        <w:rPr>
          <w:rFonts w:ascii="Arial" w:hAnsi="Arial" w:cs="Arial"/>
          <w:b/>
          <w:color w:val="FF0000"/>
        </w:rPr>
        <w:t>Telephone Box</w:t>
      </w:r>
      <w:r w:rsidR="006275B9" w:rsidRPr="00F50E4B">
        <w:rPr>
          <w:rFonts w:ascii="Arial" w:hAnsi="Arial" w:cs="Arial"/>
          <w:color w:val="FF0000"/>
        </w:rPr>
        <w:t xml:space="preserve"> </w:t>
      </w:r>
      <w:r w:rsidR="006275B9">
        <w:rPr>
          <w:rFonts w:ascii="Arial" w:hAnsi="Arial" w:cs="Arial"/>
        </w:rPr>
        <w:t>bearing the crest of Queen Elizabeth II, which is sited in Manor Road. The Telephone box whilst rarely used is viewed as not only an essential emergency communication facility, but also as an iconic feature of our traditional village. In response to a consultation undertaken by Daventry District Council regarding the intended removal of this telephone box by BT, representations were submitted from both Parishioners and the Parish council in support of maintaining this facility. Daventry District Council has subsequently granted it Grade 2 status as a building of historic importance, and it will therefore remain in place.</w:t>
      </w:r>
    </w:p>
    <w:tbl>
      <w:tblPr>
        <w:tblpPr w:leftFromText="180" w:rightFromText="180" w:vertAnchor="text" w:horzAnchor="margin" w:tblpXSpec="center" w:tblpY="188"/>
        <w:tblW w:w="102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274"/>
      </w:tblGrid>
      <w:tr w:rsidR="006275B9" w:rsidRPr="0002478F" w14:paraId="6C682131" w14:textId="77777777" w:rsidTr="004C0B5C">
        <w:trPr>
          <w:trHeight w:val="23"/>
        </w:trPr>
        <w:tc>
          <w:tcPr>
            <w:tcW w:w="10274" w:type="dxa"/>
            <w:shd w:val="clear" w:color="auto" w:fill="FF7E79"/>
          </w:tcPr>
          <w:p w14:paraId="0B5D66F1" w14:textId="5D1A9983" w:rsidR="006275B9" w:rsidRPr="00176CCB" w:rsidRDefault="006275B9" w:rsidP="004C0B5C">
            <w:pPr>
              <w:widowControl w:val="0"/>
              <w:snapToGrid w:val="0"/>
              <w:jc w:val="both"/>
              <w:rPr>
                <w:rFonts w:ascii="Arial" w:eastAsia="Arial" w:hAnsi="Arial" w:cs="Arial"/>
                <w:b/>
              </w:rPr>
            </w:pPr>
            <w:r w:rsidRPr="00176CCB">
              <w:rPr>
                <w:rFonts w:ascii="Arial" w:eastAsia="Arial" w:hAnsi="Arial" w:cs="Arial"/>
                <w:b/>
              </w:rPr>
              <w:t>Policy</w:t>
            </w:r>
            <w:r w:rsidR="00B40645" w:rsidRPr="00176CCB">
              <w:rPr>
                <w:rFonts w:ascii="Arial" w:eastAsia="Arial" w:hAnsi="Arial" w:cs="Arial"/>
                <w:b/>
              </w:rPr>
              <w:t xml:space="preserve"> SC1</w:t>
            </w:r>
            <w:r w:rsidR="00176CCB" w:rsidRPr="00176CCB">
              <w:rPr>
                <w:rFonts w:ascii="Arial" w:eastAsia="Arial" w:hAnsi="Arial" w:cs="Arial"/>
                <w:b/>
              </w:rPr>
              <w:t xml:space="preserve"> </w:t>
            </w:r>
            <w:r w:rsidR="00176CCB">
              <w:rPr>
                <w:rFonts w:ascii="Arial" w:eastAsia="Arial" w:hAnsi="Arial" w:cs="Arial"/>
                <w:b/>
              </w:rPr>
              <w:tab/>
            </w:r>
            <w:r w:rsidR="00176CCB" w:rsidRPr="00176CCB">
              <w:rPr>
                <w:rFonts w:ascii="Arial" w:eastAsia="Arial" w:hAnsi="Arial" w:cs="Arial"/>
                <w:b/>
              </w:rPr>
              <w:t xml:space="preserve">Protection and Enhancement of Local Community Assets and Recreational </w:t>
            </w:r>
            <w:r w:rsidR="00176CCB">
              <w:rPr>
                <w:rFonts w:ascii="Arial" w:eastAsia="Arial" w:hAnsi="Arial" w:cs="Arial"/>
                <w:b/>
              </w:rPr>
              <w:tab/>
            </w:r>
            <w:r w:rsidR="00176CCB">
              <w:rPr>
                <w:rFonts w:ascii="Arial" w:eastAsia="Arial" w:hAnsi="Arial" w:cs="Arial"/>
                <w:b/>
              </w:rPr>
              <w:tab/>
            </w:r>
            <w:r w:rsidR="00176CCB" w:rsidRPr="00176CCB">
              <w:rPr>
                <w:rFonts w:ascii="Arial" w:eastAsia="Arial" w:hAnsi="Arial" w:cs="Arial"/>
                <w:b/>
              </w:rPr>
              <w:t>Facilities policy</w:t>
            </w:r>
          </w:p>
          <w:p w14:paraId="1942F402" w14:textId="77777777" w:rsidR="006275B9" w:rsidRPr="0002478F" w:rsidRDefault="006275B9" w:rsidP="004C0B5C">
            <w:pPr>
              <w:widowControl w:val="0"/>
              <w:snapToGrid w:val="0"/>
              <w:jc w:val="both"/>
              <w:rPr>
                <w:rFonts w:ascii="Arial" w:eastAsia="Arial" w:hAnsi="Arial" w:cs="Arial"/>
              </w:rPr>
            </w:pPr>
          </w:p>
          <w:p w14:paraId="3897BD01" w14:textId="2E7A5DE7" w:rsidR="006275B9" w:rsidRPr="0002478F" w:rsidRDefault="00702560" w:rsidP="004C0B5C">
            <w:pPr>
              <w:widowControl w:val="0"/>
              <w:jc w:val="both"/>
              <w:rPr>
                <w:rFonts w:ascii="Arial" w:eastAsia="Arial" w:hAnsi="Arial" w:cs="Arial"/>
              </w:rPr>
            </w:pPr>
            <w:r>
              <w:rPr>
                <w:rFonts w:ascii="Arial" w:eastAsia="Arial" w:hAnsi="Arial" w:cs="Arial"/>
              </w:rPr>
              <w:t>Redevelopment</w:t>
            </w:r>
            <w:r w:rsidR="00514AB7">
              <w:rPr>
                <w:rFonts w:ascii="Arial" w:eastAsia="Arial" w:hAnsi="Arial" w:cs="Arial"/>
              </w:rPr>
              <w:t xml:space="preserve"> requiring planning permission of community facilities in the Neighbourhood Plan area </w:t>
            </w:r>
            <w:r w:rsidR="006275B9">
              <w:rPr>
                <w:rFonts w:ascii="Arial" w:eastAsia="Arial" w:hAnsi="Arial" w:cs="Arial"/>
              </w:rPr>
              <w:t>will</w:t>
            </w:r>
            <w:r w:rsidR="00514AB7">
              <w:rPr>
                <w:rFonts w:ascii="Arial" w:eastAsia="Arial" w:hAnsi="Arial" w:cs="Arial"/>
              </w:rPr>
              <w:t xml:space="preserve"> only </w:t>
            </w:r>
            <w:r w:rsidR="006275B9">
              <w:rPr>
                <w:rFonts w:ascii="Arial" w:eastAsia="Arial" w:hAnsi="Arial" w:cs="Arial"/>
              </w:rPr>
              <w:t xml:space="preserve">be supported </w:t>
            </w:r>
            <w:r w:rsidR="00F863DD">
              <w:rPr>
                <w:rFonts w:ascii="Arial" w:eastAsia="Arial" w:hAnsi="Arial" w:cs="Arial"/>
              </w:rPr>
              <w:t xml:space="preserve">where </w:t>
            </w:r>
            <w:r w:rsidR="006275B9" w:rsidRPr="0002478F">
              <w:rPr>
                <w:rFonts w:ascii="Arial" w:eastAsia="Arial" w:hAnsi="Arial" w:cs="Arial"/>
              </w:rPr>
              <w:t>the following can be demonstrated:</w:t>
            </w:r>
          </w:p>
          <w:p w14:paraId="303AA5C2" w14:textId="77777777" w:rsidR="006275B9" w:rsidRPr="0002478F" w:rsidRDefault="006275B9" w:rsidP="004C0B5C">
            <w:pPr>
              <w:widowControl w:val="0"/>
              <w:jc w:val="both"/>
              <w:rPr>
                <w:rFonts w:ascii="Arial" w:eastAsia="Arial" w:hAnsi="Arial" w:cs="Arial"/>
              </w:rPr>
            </w:pPr>
          </w:p>
          <w:p w14:paraId="7043994A" w14:textId="366E65EA" w:rsidR="00E70B01" w:rsidRPr="00F44300" w:rsidRDefault="006275B9" w:rsidP="004C0B5C">
            <w:pPr>
              <w:jc w:val="both"/>
              <w:rPr>
                <w:rFonts w:ascii="Arial" w:eastAsia="Arial" w:hAnsi="Arial" w:cs="Arial"/>
                <w:i/>
                <w:sz w:val="22"/>
                <w:szCs w:val="22"/>
              </w:rPr>
            </w:pPr>
            <w:r>
              <w:rPr>
                <w:rFonts w:ascii="Arial" w:eastAsia="Arial" w:hAnsi="Arial" w:cs="Arial"/>
                <w:i/>
                <w:sz w:val="22"/>
                <w:szCs w:val="22"/>
              </w:rPr>
              <w:t>a</w:t>
            </w:r>
            <w:r w:rsidRPr="00F44300">
              <w:rPr>
                <w:rFonts w:ascii="Arial" w:eastAsia="Arial" w:hAnsi="Arial" w:cs="Arial"/>
                <w:i/>
                <w:sz w:val="22"/>
                <w:szCs w:val="22"/>
              </w:rPr>
              <w:t xml:space="preserve"> </w:t>
            </w:r>
            <w:r w:rsidR="003B01BF">
              <w:rPr>
                <w:rFonts w:ascii="Arial" w:eastAsia="Arial" w:hAnsi="Arial" w:cs="Arial"/>
                <w:i/>
                <w:sz w:val="22"/>
                <w:szCs w:val="22"/>
              </w:rPr>
              <w:tab/>
            </w:r>
            <w:r w:rsidRPr="00F44300">
              <w:rPr>
                <w:rFonts w:ascii="Arial" w:eastAsia="Arial" w:hAnsi="Arial" w:cs="Arial"/>
                <w:i/>
                <w:sz w:val="22"/>
                <w:szCs w:val="22"/>
              </w:rPr>
              <w:t xml:space="preserve">Satisfactory independent evidence is produced that demonstrates over a period of at least </w:t>
            </w:r>
            <w:r w:rsidR="00FE0DAD">
              <w:rPr>
                <w:rFonts w:ascii="Arial" w:eastAsia="Arial" w:hAnsi="Arial" w:cs="Arial"/>
                <w:i/>
                <w:sz w:val="22"/>
                <w:szCs w:val="22"/>
              </w:rPr>
              <w:tab/>
            </w:r>
            <w:r w:rsidRPr="00F44300">
              <w:rPr>
                <w:rFonts w:ascii="Arial" w:eastAsia="Arial" w:hAnsi="Arial" w:cs="Arial"/>
                <w:i/>
                <w:sz w:val="22"/>
                <w:szCs w:val="22"/>
              </w:rPr>
              <w:t xml:space="preserve">twelve </w:t>
            </w:r>
            <w:r w:rsidR="00235B11">
              <w:rPr>
                <w:rFonts w:ascii="Arial" w:eastAsia="Arial" w:hAnsi="Arial" w:cs="Arial"/>
                <w:i/>
                <w:sz w:val="22"/>
                <w:szCs w:val="22"/>
              </w:rPr>
              <w:tab/>
            </w:r>
            <w:r w:rsidRPr="00F44300">
              <w:rPr>
                <w:rFonts w:ascii="Arial" w:eastAsia="Arial" w:hAnsi="Arial" w:cs="Arial"/>
                <w:i/>
                <w:sz w:val="22"/>
                <w:szCs w:val="22"/>
              </w:rPr>
              <w:t xml:space="preserve">months that there is no longer an economic and social justification/demand for the </w:t>
            </w:r>
            <w:r w:rsidR="00FE0DAD">
              <w:rPr>
                <w:rFonts w:ascii="Arial" w:eastAsia="Arial" w:hAnsi="Arial" w:cs="Arial"/>
                <w:i/>
                <w:sz w:val="22"/>
                <w:szCs w:val="22"/>
              </w:rPr>
              <w:tab/>
            </w:r>
            <w:r w:rsidR="00E70B01">
              <w:rPr>
                <w:rFonts w:ascii="Arial" w:eastAsia="Arial" w:hAnsi="Arial" w:cs="Arial"/>
                <w:i/>
                <w:sz w:val="22"/>
                <w:szCs w:val="22"/>
              </w:rPr>
              <w:t>facility, by way of example: usage figures, financial viability assessment</w:t>
            </w:r>
          </w:p>
          <w:p w14:paraId="09E5AB55" w14:textId="77777777" w:rsidR="006275B9" w:rsidRPr="00F44300" w:rsidRDefault="006275B9" w:rsidP="004C0B5C">
            <w:pPr>
              <w:jc w:val="both"/>
              <w:rPr>
                <w:rFonts w:ascii="Arial" w:eastAsia="Arial" w:hAnsi="Arial" w:cs="Arial"/>
                <w:i/>
                <w:sz w:val="22"/>
                <w:szCs w:val="22"/>
              </w:rPr>
            </w:pPr>
          </w:p>
          <w:p w14:paraId="4AEA8431" w14:textId="5F446370" w:rsidR="006275B9" w:rsidRPr="00F44300" w:rsidRDefault="003B01BF" w:rsidP="004C0B5C">
            <w:pPr>
              <w:jc w:val="both"/>
              <w:rPr>
                <w:rFonts w:ascii="Arial" w:eastAsia="Arial" w:hAnsi="Arial" w:cs="Arial"/>
                <w:i/>
                <w:sz w:val="22"/>
                <w:szCs w:val="22"/>
              </w:rPr>
            </w:pPr>
            <w:r>
              <w:rPr>
                <w:rFonts w:ascii="Arial" w:eastAsia="Arial" w:hAnsi="Arial" w:cs="Arial"/>
                <w:i/>
                <w:sz w:val="22"/>
                <w:szCs w:val="22"/>
              </w:rPr>
              <w:t>b</w:t>
            </w:r>
            <w:r w:rsidR="006275B9" w:rsidRPr="00F44300">
              <w:rPr>
                <w:rFonts w:ascii="Arial" w:eastAsia="Arial" w:hAnsi="Arial" w:cs="Arial"/>
                <w:i/>
                <w:sz w:val="22"/>
                <w:szCs w:val="22"/>
              </w:rPr>
              <w:t xml:space="preserve">  </w:t>
            </w:r>
            <w:r w:rsidR="00235B11">
              <w:rPr>
                <w:rFonts w:ascii="Arial" w:eastAsia="Arial" w:hAnsi="Arial" w:cs="Arial"/>
                <w:i/>
                <w:sz w:val="22"/>
                <w:szCs w:val="22"/>
              </w:rPr>
              <w:tab/>
            </w:r>
            <w:r w:rsidR="006275B9" w:rsidRPr="00F44300">
              <w:rPr>
                <w:rFonts w:ascii="Arial" w:eastAsia="Arial" w:hAnsi="Arial" w:cs="Arial"/>
                <w:i/>
                <w:sz w:val="22"/>
                <w:szCs w:val="22"/>
              </w:rPr>
              <w:t xml:space="preserve">That the proposal would be of benefit to the local community and would outweigh the loss of the </w:t>
            </w:r>
            <w:r w:rsidR="00235B11">
              <w:rPr>
                <w:rFonts w:ascii="Arial" w:eastAsia="Arial" w:hAnsi="Arial" w:cs="Arial"/>
                <w:i/>
                <w:sz w:val="22"/>
                <w:szCs w:val="22"/>
              </w:rPr>
              <w:tab/>
            </w:r>
            <w:r w:rsidR="006275B9" w:rsidRPr="00F44300">
              <w:rPr>
                <w:rFonts w:ascii="Arial" w:eastAsia="Arial" w:hAnsi="Arial" w:cs="Arial"/>
                <w:i/>
                <w:sz w:val="22"/>
                <w:szCs w:val="22"/>
              </w:rPr>
              <w:t>existing facility</w:t>
            </w:r>
          </w:p>
          <w:p w14:paraId="21DE1B01" w14:textId="77777777" w:rsidR="006275B9" w:rsidRDefault="006275B9" w:rsidP="004C0B5C">
            <w:pPr>
              <w:jc w:val="both"/>
              <w:rPr>
                <w:rFonts w:ascii="Arial" w:eastAsia="Arial" w:hAnsi="Arial" w:cs="Arial"/>
              </w:rPr>
            </w:pPr>
          </w:p>
          <w:p w14:paraId="60BEA89D" w14:textId="79EE4187" w:rsidR="006275B9" w:rsidRPr="005B0222" w:rsidRDefault="00E47252" w:rsidP="004C0B5C">
            <w:pPr>
              <w:jc w:val="both"/>
              <w:rPr>
                <w:rFonts w:ascii="Arial" w:eastAsia="Arial" w:hAnsi="Arial" w:cs="Arial"/>
              </w:rPr>
            </w:pPr>
            <w:r>
              <w:rPr>
                <w:rFonts w:ascii="Arial" w:eastAsia="Arial" w:hAnsi="Arial" w:cs="Arial"/>
              </w:rPr>
              <w:t>C</w:t>
            </w:r>
            <w:r w:rsidR="006275B9" w:rsidRPr="005B0222">
              <w:rPr>
                <w:rFonts w:ascii="Arial" w:eastAsia="Arial" w:hAnsi="Arial" w:cs="Arial"/>
              </w:rPr>
              <w:t xml:space="preserve">ommunity facilities </w:t>
            </w:r>
            <w:r>
              <w:rPr>
                <w:rFonts w:ascii="Arial" w:eastAsia="Arial" w:hAnsi="Arial" w:cs="Arial"/>
              </w:rPr>
              <w:t>include but are not limited to</w:t>
            </w:r>
            <w:r w:rsidR="006275B9" w:rsidRPr="005B0222">
              <w:rPr>
                <w:rFonts w:ascii="Arial" w:eastAsia="Arial" w:hAnsi="Arial" w:cs="Arial"/>
              </w:rPr>
              <w:t>:</w:t>
            </w:r>
          </w:p>
          <w:p w14:paraId="0D57722B" w14:textId="77777777" w:rsidR="006275B9" w:rsidRPr="005B0222" w:rsidRDefault="006275B9" w:rsidP="004C0B5C">
            <w:pPr>
              <w:jc w:val="both"/>
              <w:rPr>
                <w:rFonts w:ascii="Arial" w:eastAsia="Arial" w:hAnsi="Arial" w:cs="Arial"/>
              </w:rPr>
            </w:pPr>
          </w:p>
          <w:p w14:paraId="67F0FF0A" w14:textId="2F825537" w:rsidR="00391DAD" w:rsidRPr="00762355" w:rsidRDefault="006275B9" w:rsidP="004C0B5C">
            <w:pPr>
              <w:jc w:val="both"/>
              <w:rPr>
                <w:rFonts w:ascii="Arial" w:eastAsia="Arial" w:hAnsi="Arial" w:cs="Arial"/>
                <w:sz w:val="22"/>
                <w:szCs w:val="22"/>
              </w:rPr>
            </w:pPr>
            <w:r w:rsidRPr="00762355">
              <w:rPr>
                <w:rFonts w:ascii="Arial" w:eastAsia="Arial" w:hAnsi="Arial" w:cs="Arial"/>
                <w:sz w:val="22"/>
                <w:szCs w:val="22"/>
              </w:rPr>
              <w:t>Playing Field</w:t>
            </w:r>
            <w:r w:rsidR="00391DAD">
              <w:rPr>
                <w:rFonts w:ascii="Arial" w:eastAsia="Arial" w:hAnsi="Arial" w:cs="Arial"/>
                <w:sz w:val="22"/>
                <w:szCs w:val="22"/>
              </w:rPr>
              <w:t>/</w:t>
            </w:r>
            <w:proofErr w:type="spellStart"/>
            <w:r w:rsidR="00391DAD">
              <w:rPr>
                <w:rFonts w:ascii="Arial" w:eastAsia="Arial" w:hAnsi="Arial" w:cs="Arial"/>
                <w:sz w:val="22"/>
                <w:szCs w:val="22"/>
              </w:rPr>
              <w:t>Braunston</w:t>
            </w:r>
            <w:proofErr w:type="spellEnd"/>
            <w:r w:rsidR="00391DAD">
              <w:rPr>
                <w:rFonts w:ascii="Arial" w:eastAsia="Arial" w:hAnsi="Arial" w:cs="Arial"/>
                <w:sz w:val="22"/>
                <w:szCs w:val="22"/>
              </w:rPr>
              <w:t xml:space="preserve"> Lane </w:t>
            </w:r>
            <w:r w:rsidRPr="00762355">
              <w:rPr>
                <w:rFonts w:ascii="Arial" w:eastAsia="Arial" w:hAnsi="Arial" w:cs="Arial"/>
                <w:sz w:val="22"/>
                <w:szCs w:val="22"/>
              </w:rPr>
              <w:t xml:space="preserve"> </w:t>
            </w:r>
            <w:r w:rsidR="00E47252">
              <w:rPr>
                <w:rFonts w:ascii="Arial" w:eastAsia="Arial" w:hAnsi="Arial" w:cs="Arial"/>
                <w:sz w:val="22"/>
                <w:szCs w:val="22"/>
              </w:rPr>
              <w:tab/>
            </w:r>
            <w:r w:rsidRPr="00762355">
              <w:rPr>
                <w:rFonts w:ascii="Arial" w:eastAsia="Arial" w:hAnsi="Arial" w:cs="Arial"/>
                <w:sz w:val="22"/>
                <w:szCs w:val="22"/>
              </w:rPr>
              <w:t>Daventry Road Allotments</w:t>
            </w:r>
            <w:r w:rsidRPr="00762355">
              <w:rPr>
                <w:rFonts w:ascii="Arial" w:eastAsia="Arial" w:hAnsi="Arial" w:cs="Arial"/>
                <w:sz w:val="22"/>
                <w:szCs w:val="22"/>
              </w:rPr>
              <w:tab/>
            </w:r>
            <w:r w:rsidRPr="00762355">
              <w:rPr>
                <w:rFonts w:ascii="Arial" w:eastAsia="Arial" w:hAnsi="Arial" w:cs="Arial"/>
                <w:sz w:val="22"/>
                <w:szCs w:val="22"/>
              </w:rPr>
              <w:tab/>
              <w:t>Village Hall</w:t>
            </w:r>
          </w:p>
          <w:p w14:paraId="611E8F30" w14:textId="360BDD79" w:rsidR="00391DAD" w:rsidRPr="00762355" w:rsidRDefault="006275B9" w:rsidP="004C0B5C">
            <w:pPr>
              <w:jc w:val="both"/>
              <w:rPr>
                <w:rFonts w:ascii="Arial" w:eastAsia="Arial" w:hAnsi="Arial" w:cs="Arial"/>
                <w:sz w:val="22"/>
                <w:szCs w:val="22"/>
              </w:rPr>
            </w:pPr>
            <w:r w:rsidRPr="00762355">
              <w:rPr>
                <w:rFonts w:ascii="Arial" w:eastAsia="Arial" w:hAnsi="Arial" w:cs="Arial"/>
                <w:sz w:val="22"/>
                <w:szCs w:val="22"/>
              </w:rPr>
              <w:t>St Mary The Virgin Church</w:t>
            </w:r>
            <w:r>
              <w:rPr>
                <w:rFonts w:ascii="Arial" w:eastAsia="Arial" w:hAnsi="Arial" w:cs="Arial"/>
                <w:sz w:val="22"/>
                <w:szCs w:val="22"/>
              </w:rPr>
              <w:tab/>
            </w:r>
            <w:r w:rsidR="00E47252">
              <w:rPr>
                <w:rFonts w:ascii="Arial" w:eastAsia="Arial" w:hAnsi="Arial" w:cs="Arial"/>
                <w:sz w:val="22"/>
                <w:szCs w:val="22"/>
              </w:rPr>
              <w:tab/>
            </w:r>
            <w:r w:rsidRPr="00762355">
              <w:rPr>
                <w:rFonts w:ascii="Arial" w:eastAsia="Arial" w:hAnsi="Arial" w:cs="Arial"/>
                <w:sz w:val="22"/>
                <w:szCs w:val="22"/>
              </w:rPr>
              <w:t>Staverton C of E Primary School</w:t>
            </w:r>
            <w:r w:rsidRPr="00762355">
              <w:rPr>
                <w:rFonts w:ascii="Arial" w:eastAsia="Arial" w:hAnsi="Arial" w:cs="Arial"/>
                <w:sz w:val="22"/>
                <w:szCs w:val="22"/>
              </w:rPr>
              <w:tab/>
              <w:t>Countryman Public House</w:t>
            </w:r>
          </w:p>
        </w:tc>
      </w:tr>
    </w:tbl>
    <w:p w14:paraId="71CE3F32" w14:textId="77777777" w:rsidR="006275B9" w:rsidRDefault="006275B9" w:rsidP="006275B9">
      <w:pPr>
        <w:jc w:val="both"/>
        <w:rPr>
          <w:rFonts w:ascii="Arial" w:eastAsia="Arial" w:hAnsi="Arial" w:cs="Arial"/>
        </w:rPr>
      </w:pPr>
    </w:p>
    <w:p w14:paraId="06B21127" w14:textId="77777777" w:rsidR="00391DAD" w:rsidRPr="0002478F" w:rsidRDefault="00391DAD" w:rsidP="006275B9">
      <w:pPr>
        <w:jc w:val="both"/>
        <w:rPr>
          <w:rFonts w:ascii="Arial" w:eastAsia="Arial" w:hAnsi="Arial" w:cs="Arial"/>
        </w:rPr>
      </w:pPr>
    </w:p>
    <w:p w14:paraId="105B5EAC" w14:textId="56E11CAC" w:rsidR="006275B9" w:rsidRPr="00E56B1D" w:rsidRDefault="006275B9" w:rsidP="00AC3CED">
      <w:pPr>
        <w:ind w:left="720" w:hanging="720"/>
        <w:jc w:val="both"/>
        <w:rPr>
          <w:rFonts w:ascii="Arial" w:eastAsia="Arial" w:hAnsi="Arial" w:cs="Arial"/>
          <w:color w:val="FF0000"/>
          <w:sz w:val="22"/>
        </w:rPr>
      </w:pPr>
      <w:r w:rsidRPr="00E56B1D">
        <w:rPr>
          <w:rFonts w:ascii="Arial" w:eastAsia="Arial" w:hAnsi="Arial" w:cs="Arial"/>
          <w:b/>
          <w:color w:val="FF0000"/>
          <w:sz w:val="32"/>
        </w:rPr>
        <w:t>SC2</w:t>
      </w:r>
      <w:r w:rsidRPr="00E56B1D">
        <w:rPr>
          <w:rFonts w:ascii="Arial" w:eastAsia="Arial" w:hAnsi="Arial" w:cs="Arial"/>
          <w:b/>
          <w:color w:val="FF0000"/>
          <w:sz w:val="32"/>
        </w:rPr>
        <w:tab/>
        <w:t>Housing (inclusive of affordable housing and local connection) policy</w:t>
      </w:r>
    </w:p>
    <w:p w14:paraId="1C4BA98E" w14:textId="77777777" w:rsidR="006275B9" w:rsidRDefault="006275B9" w:rsidP="006275B9">
      <w:pPr>
        <w:jc w:val="both"/>
        <w:rPr>
          <w:rFonts w:ascii="Arial" w:eastAsia="Arial" w:hAnsi="Arial" w:cs="Arial"/>
          <w:sz w:val="22"/>
        </w:rPr>
      </w:pPr>
    </w:p>
    <w:p w14:paraId="1DB4617D" w14:textId="63D60E5B" w:rsidR="006275B9" w:rsidRPr="00E56B1D" w:rsidRDefault="00027813" w:rsidP="006275B9">
      <w:pPr>
        <w:jc w:val="both"/>
        <w:rPr>
          <w:rFonts w:ascii="Arial" w:eastAsia="Arial" w:hAnsi="Arial" w:cs="Arial"/>
        </w:rPr>
      </w:pPr>
      <w:r>
        <w:rPr>
          <w:rFonts w:ascii="Arial" w:eastAsia="Arial" w:hAnsi="Arial" w:cs="Arial"/>
        </w:rPr>
        <w:t>6</w:t>
      </w:r>
      <w:r w:rsidR="006275B9">
        <w:rPr>
          <w:rFonts w:ascii="Arial" w:eastAsia="Arial" w:hAnsi="Arial" w:cs="Arial"/>
        </w:rPr>
        <w:t>.22</w:t>
      </w:r>
      <w:r w:rsidR="006275B9" w:rsidRPr="00160948">
        <w:rPr>
          <w:rFonts w:ascii="Arial" w:eastAsia="Arial" w:hAnsi="Arial" w:cs="Arial"/>
          <w:b/>
        </w:rPr>
        <w:tab/>
      </w:r>
      <w:r w:rsidR="006275B9" w:rsidRPr="00E56B1D">
        <w:rPr>
          <w:rFonts w:ascii="Arial" w:eastAsia="Arial" w:hAnsi="Arial" w:cs="Arial"/>
          <w:b/>
        </w:rPr>
        <w:t>Policy Background &amp; Summary</w:t>
      </w:r>
    </w:p>
    <w:p w14:paraId="2C0CB507" w14:textId="16DCDB38" w:rsidR="006275B9" w:rsidRPr="002519C5" w:rsidRDefault="006275B9" w:rsidP="006275B9">
      <w:pPr>
        <w:ind w:left="720"/>
        <w:jc w:val="both"/>
        <w:rPr>
          <w:rFonts w:ascii="Arial" w:eastAsia="Arial" w:hAnsi="Arial" w:cs="Arial"/>
        </w:rPr>
      </w:pPr>
      <w:r w:rsidRPr="002519C5">
        <w:rPr>
          <w:rFonts w:ascii="Arial" w:eastAsia="Arial" w:hAnsi="Arial" w:cs="Arial"/>
        </w:rPr>
        <w:t xml:space="preserve">Engagement throughout the preparation of the plan indicated a strong desire by the local community to maintain Staverton as a rural village, preserving its character, environment and heritage. Similarly, </w:t>
      </w:r>
      <w:r w:rsidR="00331D83">
        <w:rPr>
          <w:rFonts w:ascii="Arial" w:eastAsia="Arial" w:hAnsi="Arial" w:cs="Arial"/>
        </w:rPr>
        <w:t>residents</w:t>
      </w:r>
      <w:r w:rsidRPr="002519C5">
        <w:rPr>
          <w:rFonts w:ascii="Arial" w:eastAsia="Arial" w:hAnsi="Arial" w:cs="Arial"/>
        </w:rPr>
        <w:t xml:space="preserve"> agreed that there is a need for new housing and that any new housing should </w:t>
      </w:r>
      <w:r w:rsidR="00F05436" w:rsidRPr="002519C5">
        <w:rPr>
          <w:rFonts w:ascii="Arial" w:eastAsia="Arial" w:hAnsi="Arial" w:cs="Arial"/>
        </w:rPr>
        <w:t>enhance and comple</w:t>
      </w:r>
      <w:r w:rsidRPr="002519C5">
        <w:rPr>
          <w:rFonts w:ascii="Arial" w:eastAsia="Arial" w:hAnsi="Arial" w:cs="Arial"/>
        </w:rPr>
        <w:t>ment the form and character of the village.</w:t>
      </w:r>
      <w:r w:rsidR="002519C5">
        <w:rPr>
          <w:rFonts w:ascii="Arial" w:eastAsia="Arial" w:hAnsi="Arial" w:cs="Arial"/>
        </w:rPr>
        <w:t xml:space="preserve"> </w:t>
      </w:r>
    </w:p>
    <w:p w14:paraId="1CFC4C57" w14:textId="77777777" w:rsidR="002519C5" w:rsidRPr="002519C5" w:rsidRDefault="002519C5" w:rsidP="006275B9">
      <w:pPr>
        <w:ind w:left="720"/>
        <w:jc w:val="both"/>
        <w:rPr>
          <w:rFonts w:ascii="Arial" w:eastAsia="Arial" w:hAnsi="Arial" w:cs="Arial"/>
        </w:rPr>
      </w:pPr>
    </w:p>
    <w:p w14:paraId="5A10D271" w14:textId="5CE9DB37" w:rsidR="002519C5" w:rsidRPr="002519C5" w:rsidRDefault="002519C5" w:rsidP="002519C5">
      <w:pPr>
        <w:pStyle w:val="ListParagraph"/>
        <w:numPr>
          <w:ilvl w:val="0"/>
          <w:numId w:val="22"/>
        </w:numPr>
        <w:rPr>
          <w:rFonts w:ascii="Arial" w:hAnsi="Arial" w:cs="Arial"/>
          <w:color w:val="000000"/>
        </w:rPr>
      </w:pPr>
      <w:r w:rsidRPr="002519C5">
        <w:rPr>
          <w:rFonts w:ascii="Arial" w:hAnsi="Arial" w:cs="Arial"/>
          <w:color w:val="000000"/>
        </w:rPr>
        <w:t>A public meeting was held at Staverton Village Hall on the 13th August 2015 to discuss an outline planning application for 47 houses on land beside Staverton School. After answering questions from the public, a straw pole vote was held to ask for their v</w:t>
      </w:r>
      <w:r>
        <w:rPr>
          <w:rFonts w:ascii="Arial" w:hAnsi="Arial" w:cs="Arial"/>
          <w:color w:val="000000"/>
        </w:rPr>
        <w:t>iew on the proposed development:</w:t>
      </w:r>
    </w:p>
    <w:p w14:paraId="128BBDE7" w14:textId="77777777" w:rsidR="002519C5" w:rsidRDefault="002519C5" w:rsidP="002519C5">
      <w:pPr>
        <w:rPr>
          <w:rFonts w:ascii="Arial" w:eastAsia="Times New Roman" w:hAnsi="Arial" w:cs="Arial"/>
          <w:color w:val="000000"/>
        </w:rPr>
      </w:pPr>
    </w:p>
    <w:p w14:paraId="516DE8C9" w14:textId="77777777" w:rsidR="002519C5" w:rsidRDefault="002519C5" w:rsidP="002519C5">
      <w:pPr>
        <w:pStyle w:val="ListParagraph"/>
        <w:numPr>
          <w:ilvl w:val="1"/>
          <w:numId w:val="22"/>
        </w:numPr>
        <w:rPr>
          <w:rFonts w:ascii="Arial" w:hAnsi="Arial" w:cs="Arial"/>
          <w:color w:val="000000"/>
        </w:rPr>
      </w:pPr>
      <w:r w:rsidRPr="002519C5">
        <w:rPr>
          <w:rFonts w:ascii="Arial" w:hAnsi="Arial" w:cs="Arial"/>
          <w:color w:val="000000"/>
        </w:rPr>
        <w:t>74 residents out of 83 attending voted against the development. There were no supporters.</w:t>
      </w:r>
    </w:p>
    <w:p w14:paraId="260EE4FC" w14:textId="77777777" w:rsidR="002519C5" w:rsidRDefault="002519C5" w:rsidP="002519C5">
      <w:pPr>
        <w:pStyle w:val="ListParagraph"/>
        <w:numPr>
          <w:ilvl w:val="1"/>
          <w:numId w:val="22"/>
        </w:numPr>
        <w:rPr>
          <w:rFonts w:ascii="Arial" w:hAnsi="Arial" w:cs="Arial"/>
          <w:color w:val="000000"/>
        </w:rPr>
      </w:pPr>
      <w:r w:rsidRPr="002519C5">
        <w:rPr>
          <w:rFonts w:ascii="Arial" w:hAnsi="Arial" w:cs="Arial"/>
          <w:color w:val="000000"/>
        </w:rPr>
        <w:t>A second pole was then held asking what the public view would be on a smaller number e.g. 15 to 20 houses max.</w:t>
      </w:r>
      <w:r>
        <w:rPr>
          <w:rFonts w:ascii="Arial" w:hAnsi="Arial" w:cs="Arial"/>
          <w:color w:val="000000"/>
        </w:rPr>
        <w:t xml:space="preserve"> </w:t>
      </w:r>
      <w:r w:rsidRPr="002519C5">
        <w:rPr>
          <w:rFonts w:ascii="Arial" w:hAnsi="Arial" w:cs="Arial"/>
          <w:color w:val="000000"/>
        </w:rPr>
        <w:t>Around 60% of those attending said that this would be better suited to the site.</w:t>
      </w:r>
    </w:p>
    <w:p w14:paraId="63759C2C" w14:textId="77777777" w:rsidR="00331D83" w:rsidRDefault="00331D83" w:rsidP="00331D83">
      <w:pPr>
        <w:rPr>
          <w:rFonts w:ascii="Arial" w:hAnsi="Arial" w:cs="Arial"/>
          <w:color w:val="000000"/>
        </w:rPr>
      </w:pPr>
    </w:p>
    <w:p w14:paraId="0E23BE26" w14:textId="208BC934" w:rsidR="00331D83" w:rsidRDefault="002519C5" w:rsidP="00331D83">
      <w:pPr>
        <w:pStyle w:val="ListParagraph"/>
        <w:numPr>
          <w:ilvl w:val="0"/>
          <w:numId w:val="22"/>
        </w:numPr>
        <w:rPr>
          <w:rFonts w:ascii="Arial" w:hAnsi="Arial" w:cs="Arial"/>
          <w:color w:val="000000"/>
        </w:rPr>
      </w:pPr>
      <w:r w:rsidRPr="00331D83">
        <w:rPr>
          <w:rFonts w:ascii="Arial" w:hAnsi="Arial" w:cs="Arial"/>
          <w:color w:val="000000"/>
        </w:rPr>
        <w:t>In March 2016, a Parish Questionnaire was delivered to all properties within the parish requesting their views on the Staverton Neighbourhood Development Plan. There was a 67% return rate. Included in the questionnaire were maps of the village and surrounding parish. Residents were asked to indicate their preferred sites for potential housing. 171 partici</w:t>
      </w:r>
      <w:r w:rsidR="00331D83">
        <w:rPr>
          <w:rFonts w:ascii="Arial" w:hAnsi="Arial" w:cs="Arial"/>
          <w:color w:val="000000"/>
        </w:rPr>
        <w:t>pants responded to this section:</w:t>
      </w:r>
    </w:p>
    <w:p w14:paraId="7C6A9966" w14:textId="77777777" w:rsidR="00331D83" w:rsidRPr="00331D83" w:rsidRDefault="00331D83" w:rsidP="00331D83">
      <w:pPr>
        <w:pStyle w:val="ListParagraph"/>
        <w:ind w:left="1080"/>
        <w:rPr>
          <w:rFonts w:ascii="Arial" w:hAnsi="Arial" w:cs="Arial"/>
          <w:color w:val="000000"/>
        </w:rPr>
      </w:pPr>
    </w:p>
    <w:p w14:paraId="2446DB06" w14:textId="77777777" w:rsidR="00331D83" w:rsidRDefault="002519C5" w:rsidP="002519C5">
      <w:pPr>
        <w:pStyle w:val="ListParagraph"/>
        <w:numPr>
          <w:ilvl w:val="1"/>
          <w:numId w:val="22"/>
        </w:numPr>
        <w:rPr>
          <w:rFonts w:ascii="Arial" w:hAnsi="Arial" w:cs="Arial"/>
          <w:color w:val="000000"/>
        </w:rPr>
      </w:pPr>
      <w:r w:rsidRPr="00331D83">
        <w:rPr>
          <w:rFonts w:ascii="Arial" w:hAnsi="Arial" w:cs="Arial"/>
          <w:color w:val="000000"/>
        </w:rPr>
        <w:t>123 responses identified 25 specific sites. </w:t>
      </w:r>
    </w:p>
    <w:p w14:paraId="4D9A4C62" w14:textId="77777777" w:rsidR="00331D83" w:rsidRDefault="002519C5" w:rsidP="002519C5">
      <w:pPr>
        <w:pStyle w:val="ListParagraph"/>
        <w:numPr>
          <w:ilvl w:val="1"/>
          <w:numId w:val="22"/>
        </w:numPr>
        <w:rPr>
          <w:rFonts w:ascii="Arial" w:hAnsi="Arial" w:cs="Arial"/>
          <w:color w:val="000000"/>
        </w:rPr>
      </w:pPr>
      <w:r w:rsidRPr="00331D83">
        <w:rPr>
          <w:rFonts w:ascii="Arial" w:hAnsi="Arial" w:cs="Arial"/>
          <w:color w:val="000000"/>
        </w:rPr>
        <w:t>43 identified a general area</w:t>
      </w:r>
    </w:p>
    <w:p w14:paraId="32361AFE" w14:textId="33713254" w:rsidR="002519C5" w:rsidRPr="00331D83" w:rsidRDefault="002519C5" w:rsidP="002519C5">
      <w:pPr>
        <w:pStyle w:val="ListParagraph"/>
        <w:numPr>
          <w:ilvl w:val="1"/>
          <w:numId w:val="22"/>
        </w:numPr>
        <w:rPr>
          <w:rFonts w:ascii="Arial" w:hAnsi="Arial" w:cs="Arial"/>
          <w:color w:val="000000"/>
        </w:rPr>
      </w:pPr>
      <w:r w:rsidRPr="00331D83">
        <w:rPr>
          <w:rFonts w:ascii="Arial" w:hAnsi="Arial" w:cs="Arial"/>
          <w:color w:val="000000"/>
        </w:rPr>
        <w:t>5 stated that there should be no building.</w:t>
      </w:r>
    </w:p>
    <w:p w14:paraId="60B65FDB" w14:textId="77777777" w:rsidR="002519C5" w:rsidRPr="002519C5" w:rsidRDefault="002519C5" w:rsidP="002519C5">
      <w:pPr>
        <w:rPr>
          <w:rFonts w:ascii="Arial" w:eastAsia="Times New Roman" w:hAnsi="Arial" w:cs="Arial"/>
          <w:color w:val="000000"/>
        </w:rPr>
      </w:pPr>
    </w:p>
    <w:p w14:paraId="4B6C2406" w14:textId="77777777" w:rsidR="00331D83" w:rsidRDefault="002519C5" w:rsidP="002519C5">
      <w:pPr>
        <w:pStyle w:val="ListParagraph"/>
        <w:numPr>
          <w:ilvl w:val="0"/>
          <w:numId w:val="22"/>
        </w:numPr>
        <w:rPr>
          <w:rFonts w:ascii="Arial" w:hAnsi="Arial" w:cs="Arial"/>
          <w:color w:val="000000"/>
        </w:rPr>
      </w:pPr>
      <w:r w:rsidRPr="00331D83">
        <w:rPr>
          <w:rFonts w:ascii="Arial" w:hAnsi="Arial" w:cs="Arial"/>
          <w:color w:val="000000"/>
        </w:rPr>
        <w:t>​In October 2017, a Housing ​Needs Survey was carried out by Daventry District Council.</w:t>
      </w:r>
    </w:p>
    <w:p w14:paraId="65A682DD" w14:textId="77777777" w:rsidR="00331D83" w:rsidRDefault="00331D83" w:rsidP="00331D83">
      <w:pPr>
        <w:pStyle w:val="ListParagraph"/>
        <w:ind w:left="1080"/>
        <w:rPr>
          <w:rFonts w:ascii="Arial" w:hAnsi="Arial" w:cs="Arial"/>
          <w:color w:val="000000"/>
        </w:rPr>
      </w:pPr>
    </w:p>
    <w:p w14:paraId="3B67F72D" w14:textId="0EAEDED0" w:rsidR="002519C5" w:rsidRPr="00331D83" w:rsidRDefault="002519C5" w:rsidP="00331D83">
      <w:pPr>
        <w:pStyle w:val="ListParagraph"/>
        <w:numPr>
          <w:ilvl w:val="1"/>
          <w:numId w:val="22"/>
        </w:numPr>
        <w:rPr>
          <w:rFonts w:ascii="Arial" w:hAnsi="Arial" w:cs="Arial"/>
          <w:color w:val="000000"/>
        </w:rPr>
      </w:pPr>
      <w:r w:rsidRPr="00331D83">
        <w:rPr>
          <w:rFonts w:ascii="Arial" w:hAnsi="Arial" w:cs="Arial"/>
          <w:color w:val="000000"/>
        </w:rPr>
        <w:t>A total of 16 properties were identified as needed.</w:t>
      </w:r>
    </w:p>
    <w:p w14:paraId="0443334F" w14:textId="77777777" w:rsidR="00331D83" w:rsidRDefault="00331D83" w:rsidP="00331D83">
      <w:pPr>
        <w:jc w:val="both"/>
        <w:rPr>
          <w:rFonts w:ascii="Arial" w:eastAsia="Arial" w:hAnsi="Arial" w:cs="Arial"/>
        </w:rPr>
      </w:pPr>
    </w:p>
    <w:p w14:paraId="29F68EEB" w14:textId="70BB8A69" w:rsidR="00331D83" w:rsidRPr="00331D83" w:rsidRDefault="00331D83" w:rsidP="00331D83">
      <w:pPr>
        <w:jc w:val="both"/>
        <w:rPr>
          <w:rFonts w:ascii="Arial" w:eastAsia="Arial" w:hAnsi="Arial" w:cs="Arial"/>
        </w:rPr>
      </w:pPr>
      <w:r>
        <w:rPr>
          <w:rFonts w:ascii="Arial" w:eastAsia="Arial" w:hAnsi="Arial" w:cs="Arial"/>
        </w:rPr>
        <w:tab/>
      </w:r>
      <w:r w:rsidRPr="00331D83">
        <w:rPr>
          <w:rFonts w:ascii="Arial" w:eastAsia="Arial" w:hAnsi="Arial" w:cs="Arial"/>
        </w:rPr>
        <w:t xml:space="preserve">Details of all consultation held and consequential outcomes can be found in the </w:t>
      </w:r>
      <w:r>
        <w:rPr>
          <w:rFonts w:ascii="Arial" w:eastAsia="Arial" w:hAnsi="Arial" w:cs="Arial"/>
        </w:rPr>
        <w:tab/>
      </w:r>
      <w:r w:rsidR="008037A5">
        <w:rPr>
          <w:rFonts w:ascii="Arial" w:eastAsia="Arial" w:hAnsi="Arial" w:cs="Arial"/>
        </w:rPr>
        <w:t xml:space="preserve">Consultation and suite of supporting documents online at </w:t>
      </w:r>
      <w:hyperlink r:id="rId31" w:history="1">
        <w:r w:rsidR="008037A5" w:rsidRPr="00D13E80">
          <w:rPr>
            <w:rStyle w:val="Hyperlink"/>
            <w:rFonts w:ascii="Arial" w:eastAsia="Arial" w:hAnsi="Arial" w:cs="Arial"/>
          </w:rPr>
          <w:t>www.stavertonparish.com</w:t>
        </w:r>
      </w:hyperlink>
    </w:p>
    <w:p w14:paraId="7E89A55B" w14:textId="77777777" w:rsidR="006275B9" w:rsidRPr="00160948" w:rsidRDefault="006275B9" w:rsidP="006275B9">
      <w:pPr>
        <w:jc w:val="both"/>
        <w:rPr>
          <w:rFonts w:ascii="Arial" w:eastAsia="Arial" w:hAnsi="Arial" w:cs="Arial"/>
          <w:color w:val="000000"/>
        </w:rPr>
      </w:pPr>
    </w:p>
    <w:p w14:paraId="01998FC5" w14:textId="25F1A34F" w:rsidR="006275B9" w:rsidRPr="00160948" w:rsidRDefault="00027813" w:rsidP="006275B9">
      <w:pPr>
        <w:ind w:left="720" w:hanging="720"/>
        <w:jc w:val="both"/>
        <w:rPr>
          <w:rFonts w:ascii="Arial" w:eastAsia="Arial" w:hAnsi="Arial" w:cs="Arial"/>
          <w:color w:val="000000"/>
        </w:rPr>
      </w:pPr>
      <w:r>
        <w:rPr>
          <w:rFonts w:ascii="Arial" w:eastAsia="Arial" w:hAnsi="Arial" w:cs="Arial"/>
          <w:color w:val="000000"/>
        </w:rPr>
        <w:t>6</w:t>
      </w:r>
      <w:r w:rsidR="006275B9">
        <w:rPr>
          <w:rFonts w:ascii="Arial" w:eastAsia="Arial" w:hAnsi="Arial" w:cs="Arial"/>
          <w:color w:val="000000"/>
        </w:rPr>
        <w:t>.23</w:t>
      </w:r>
      <w:r w:rsidR="006275B9">
        <w:rPr>
          <w:rFonts w:ascii="Arial" w:eastAsia="Arial" w:hAnsi="Arial" w:cs="Arial"/>
          <w:color w:val="000000"/>
        </w:rPr>
        <w:tab/>
        <w:t>Staverton P</w:t>
      </w:r>
      <w:r w:rsidR="006275B9" w:rsidRPr="00160948">
        <w:rPr>
          <w:rFonts w:ascii="Arial" w:eastAsia="Arial" w:hAnsi="Arial" w:cs="Arial"/>
          <w:color w:val="000000"/>
        </w:rPr>
        <w:t xml:space="preserve">arish had a population of 468 in the </w:t>
      </w:r>
      <w:hyperlink r:id="rId32" w:history="1">
        <w:r w:rsidR="006275B9" w:rsidRPr="00160948">
          <w:rPr>
            <w:rStyle w:val="Hyperlink"/>
            <w:rFonts w:ascii="Arial" w:eastAsia="Arial" w:hAnsi="Arial" w:cs="Arial"/>
            <w:color w:val="000000"/>
          </w:rPr>
          <w:t>2001 census</w:t>
        </w:r>
      </w:hyperlink>
      <w:r w:rsidR="006275B9" w:rsidRPr="00160948">
        <w:rPr>
          <w:rFonts w:ascii="Arial" w:eastAsia="Arial" w:hAnsi="Arial" w:cs="Arial"/>
          <w:color w:val="000000"/>
        </w:rPr>
        <w:t xml:space="preserve"> reducing slightly to 458 in the 2011 Census. </w:t>
      </w:r>
    </w:p>
    <w:p w14:paraId="7B2D27D8" w14:textId="77777777" w:rsidR="006275B9" w:rsidRPr="00160948" w:rsidRDefault="006275B9" w:rsidP="006275B9">
      <w:pPr>
        <w:jc w:val="both"/>
        <w:rPr>
          <w:rFonts w:ascii="Arial" w:eastAsia="Arial" w:hAnsi="Arial" w:cs="Arial"/>
          <w:color w:val="000000"/>
        </w:rPr>
      </w:pPr>
    </w:p>
    <w:p w14:paraId="0E5E7AEA" w14:textId="39D8CEFE" w:rsidR="006275B9" w:rsidRDefault="00027813" w:rsidP="006275B9">
      <w:pPr>
        <w:ind w:left="720" w:hanging="720"/>
        <w:jc w:val="both"/>
        <w:rPr>
          <w:rFonts w:ascii="Arial" w:eastAsia="Arial" w:hAnsi="Arial" w:cs="Arial"/>
        </w:rPr>
      </w:pPr>
      <w:r>
        <w:rPr>
          <w:rFonts w:ascii="Arial" w:eastAsia="Arial" w:hAnsi="Arial" w:cs="Arial"/>
        </w:rPr>
        <w:t>6</w:t>
      </w:r>
      <w:r w:rsidR="006275B9">
        <w:rPr>
          <w:rFonts w:ascii="Arial" w:eastAsia="Arial" w:hAnsi="Arial" w:cs="Arial"/>
        </w:rPr>
        <w:t>.24</w:t>
      </w:r>
      <w:r w:rsidR="006275B9" w:rsidRPr="00160948">
        <w:rPr>
          <w:rFonts w:ascii="Arial" w:eastAsia="Arial" w:hAnsi="Arial" w:cs="Arial"/>
        </w:rPr>
        <w:tab/>
      </w:r>
      <w:r>
        <w:rPr>
          <w:rFonts w:ascii="Arial" w:eastAsia="Arial" w:hAnsi="Arial" w:cs="Arial"/>
        </w:rPr>
        <w:t>Neither t</w:t>
      </w:r>
      <w:r w:rsidR="006275B9" w:rsidRPr="00160948">
        <w:rPr>
          <w:rFonts w:ascii="Arial" w:eastAsia="Arial" w:hAnsi="Arial" w:cs="Arial"/>
        </w:rPr>
        <w:t xml:space="preserve">he West Northamptonshire Joint Core Strategy </w:t>
      </w:r>
      <w:r w:rsidR="00F05436">
        <w:rPr>
          <w:rFonts w:ascii="Arial" w:eastAsia="Arial" w:hAnsi="Arial" w:cs="Arial"/>
        </w:rPr>
        <w:t>n</w:t>
      </w:r>
      <w:r w:rsidR="00052B23">
        <w:rPr>
          <w:rFonts w:ascii="Arial" w:eastAsia="Arial" w:hAnsi="Arial" w:cs="Arial"/>
        </w:rPr>
        <w:t xml:space="preserve">or Daventry District Council </w:t>
      </w:r>
      <w:r w:rsidR="006275B9" w:rsidRPr="00160948">
        <w:rPr>
          <w:rFonts w:ascii="Arial" w:eastAsia="Arial" w:hAnsi="Arial" w:cs="Arial"/>
        </w:rPr>
        <w:t xml:space="preserve">set a housing requirement for Staverton Village. The scale of housing required within the </w:t>
      </w:r>
      <w:r w:rsidR="006275B9">
        <w:rPr>
          <w:rFonts w:ascii="Arial" w:eastAsia="Arial" w:hAnsi="Arial" w:cs="Arial"/>
        </w:rPr>
        <w:t>West Northants Joint Core Strategy</w:t>
      </w:r>
      <w:r w:rsidR="006275B9" w:rsidRPr="00160948">
        <w:rPr>
          <w:rFonts w:ascii="Arial" w:eastAsia="Arial" w:hAnsi="Arial" w:cs="Arial"/>
        </w:rPr>
        <w:t xml:space="preserve"> is</w:t>
      </w:r>
      <w:r w:rsidR="00FE0DAD">
        <w:rPr>
          <w:rFonts w:ascii="Arial" w:eastAsia="Arial" w:hAnsi="Arial" w:cs="Arial"/>
        </w:rPr>
        <w:t xml:space="preserve"> detailed in Table 3</w:t>
      </w:r>
      <w:r w:rsidR="006275B9" w:rsidRPr="00160948">
        <w:rPr>
          <w:rFonts w:ascii="Arial" w:eastAsia="Arial" w:hAnsi="Arial" w:cs="Arial"/>
        </w:rPr>
        <w:t xml:space="preserve">:- </w:t>
      </w:r>
    </w:p>
    <w:p w14:paraId="599E222C" w14:textId="77777777" w:rsidR="006275B9" w:rsidRPr="00160948" w:rsidRDefault="006275B9" w:rsidP="006275B9">
      <w:pPr>
        <w:ind w:left="720" w:hanging="720"/>
        <w:jc w:val="both"/>
        <w:rPr>
          <w:rFonts w:ascii="Arial" w:eastAsia="Arial" w:hAnsi="Arial" w:cs="Arial"/>
        </w:rPr>
      </w:pPr>
    </w:p>
    <w:p w14:paraId="2291D08C" w14:textId="77777777" w:rsidR="006275B9" w:rsidRPr="002202FC" w:rsidRDefault="006275B9" w:rsidP="006275B9">
      <w:pPr>
        <w:jc w:val="both"/>
        <w:rPr>
          <w:rFonts w:ascii="Arial" w:eastAsia="Arial" w:hAnsi="Arial" w:cs="Arial"/>
          <w:sz w:val="12"/>
          <w:szCs w:val="12"/>
        </w:rPr>
      </w:pPr>
    </w:p>
    <w:tbl>
      <w:tblPr>
        <w:tblW w:w="8930" w:type="dxa"/>
        <w:tblInd w:w="719" w:type="dxa"/>
        <w:tblLayout w:type="fixed"/>
        <w:tblCellMar>
          <w:left w:w="10" w:type="dxa"/>
          <w:right w:w="10" w:type="dxa"/>
        </w:tblCellMar>
        <w:tblLook w:val="0000" w:firstRow="0" w:lastRow="0" w:firstColumn="0" w:lastColumn="0" w:noHBand="0" w:noVBand="0"/>
      </w:tblPr>
      <w:tblGrid>
        <w:gridCol w:w="7840"/>
        <w:gridCol w:w="1090"/>
      </w:tblGrid>
      <w:tr w:rsidR="006275B9" w:rsidRPr="00160948" w14:paraId="72896BA7" w14:textId="77777777" w:rsidTr="00D51131">
        <w:trPr>
          <w:trHeight w:val="23"/>
        </w:trPr>
        <w:tc>
          <w:tcPr>
            <w:tcW w:w="8930" w:type="dxa"/>
            <w:gridSpan w:val="2"/>
            <w:tcBorders>
              <w:top w:val="single" w:sz="4" w:space="0" w:color="000000"/>
              <w:left w:val="single" w:sz="4" w:space="0" w:color="000000"/>
              <w:bottom w:val="single" w:sz="4" w:space="0" w:color="000000"/>
              <w:right w:val="single" w:sz="4" w:space="0" w:color="000000"/>
            </w:tcBorders>
            <w:shd w:val="clear" w:color="auto" w:fill="FF0000"/>
          </w:tcPr>
          <w:p w14:paraId="4EFA472D" w14:textId="77777777" w:rsidR="006275B9" w:rsidRPr="00576F6E" w:rsidRDefault="006275B9" w:rsidP="004C0B5C">
            <w:pPr>
              <w:widowControl w:val="0"/>
              <w:jc w:val="both"/>
              <w:rPr>
                <w:rFonts w:ascii="Arial" w:eastAsia="Arial" w:hAnsi="Arial" w:cs="Arial"/>
                <w:b/>
              </w:rPr>
            </w:pPr>
            <w:r w:rsidRPr="00576F6E">
              <w:rPr>
                <w:rFonts w:ascii="Arial" w:eastAsia="Arial" w:hAnsi="Arial" w:cs="Arial"/>
                <w:b/>
              </w:rPr>
              <w:t xml:space="preserve">Table 3 - Housing required within </w:t>
            </w:r>
            <w:r>
              <w:rPr>
                <w:rFonts w:ascii="Arial" w:eastAsia="Arial" w:hAnsi="Arial" w:cs="Arial"/>
                <w:b/>
              </w:rPr>
              <w:t>West Northants Joint Core Strategy</w:t>
            </w:r>
          </w:p>
        </w:tc>
      </w:tr>
      <w:tr w:rsidR="006275B9" w:rsidRPr="002202FC" w14:paraId="5D9BF252" w14:textId="77777777" w:rsidTr="00D51131">
        <w:trPr>
          <w:trHeight w:val="23"/>
        </w:trPr>
        <w:tc>
          <w:tcPr>
            <w:tcW w:w="7840" w:type="dxa"/>
            <w:tcBorders>
              <w:top w:val="single" w:sz="4" w:space="0" w:color="000000"/>
              <w:left w:val="single" w:sz="4" w:space="0" w:color="000000"/>
              <w:bottom w:val="single" w:sz="4" w:space="0" w:color="000000"/>
            </w:tcBorders>
            <w:shd w:val="clear" w:color="auto" w:fill="FFFFFF"/>
          </w:tcPr>
          <w:p w14:paraId="1CF3CB7F"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 xml:space="preserve">Overall Requirement for Daventry </w:t>
            </w:r>
            <w:r>
              <w:rPr>
                <w:rFonts w:ascii="Arial" w:eastAsia="Arial" w:hAnsi="Arial" w:cs="Arial"/>
                <w:sz w:val="20"/>
                <w:szCs w:val="20"/>
              </w:rPr>
              <w:t>District</w:t>
            </w:r>
          </w:p>
        </w:tc>
        <w:tc>
          <w:tcPr>
            <w:tcW w:w="1090" w:type="dxa"/>
            <w:tcBorders>
              <w:top w:val="single" w:sz="4" w:space="0" w:color="000000"/>
              <w:left w:val="single" w:sz="4" w:space="0" w:color="000000"/>
              <w:bottom w:val="single" w:sz="4" w:space="0" w:color="000000"/>
              <w:right w:val="single" w:sz="4" w:space="0" w:color="000000"/>
            </w:tcBorders>
            <w:shd w:val="clear" w:color="auto" w:fill="FFFFFF"/>
          </w:tcPr>
          <w:p w14:paraId="4FD29B48" w14:textId="77777777" w:rsidR="006275B9" w:rsidRPr="002202FC" w:rsidRDefault="006275B9" w:rsidP="004C0B5C">
            <w:pPr>
              <w:widowControl w:val="0"/>
              <w:jc w:val="center"/>
              <w:rPr>
                <w:rFonts w:ascii="Arial" w:hAnsi="Arial" w:cs="Arial"/>
                <w:sz w:val="20"/>
                <w:szCs w:val="20"/>
              </w:rPr>
            </w:pPr>
            <w:r w:rsidRPr="002202FC">
              <w:rPr>
                <w:rFonts w:ascii="Arial" w:eastAsia="Arial" w:hAnsi="Arial" w:cs="Arial"/>
                <w:sz w:val="20"/>
                <w:szCs w:val="20"/>
              </w:rPr>
              <w:t>12,370</w:t>
            </w:r>
          </w:p>
        </w:tc>
      </w:tr>
      <w:tr w:rsidR="006275B9" w:rsidRPr="002202FC" w14:paraId="1E8E60C2" w14:textId="77777777" w:rsidTr="00D51131">
        <w:trPr>
          <w:trHeight w:val="23"/>
        </w:trPr>
        <w:tc>
          <w:tcPr>
            <w:tcW w:w="7840" w:type="dxa"/>
            <w:tcBorders>
              <w:top w:val="single" w:sz="4" w:space="0" w:color="000000"/>
              <w:left w:val="single" w:sz="4" w:space="0" w:color="000000"/>
              <w:bottom w:val="single" w:sz="4" w:space="0" w:color="000000"/>
            </w:tcBorders>
            <w:shd w:val="clear" w:color="auto" w:fill="FFFFFF"/>
          </w:tcPr>
          <w:p w14:paraId="42AC1379"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Daventry Town</w:t>
            </w:r>
          </w:p>
        </w:tc>
        <w:tc>
          <w:tcPr>
            <w:tcW w:w="1090" w:type="dxa"/>
            <w:tcBorders>
              <w:top w:val="single" w:sz="4" w:space="0" w:color="000000"/>
              <w:left w:val="single" w:sz="4" w:space="0" w:color="000000"/>
              <w:bottom w:val="single" w:sz="4" w:space="0" w:color="000000"/>
              <w:right w:val="single" w:sz="4" w:space="0" w:color="000000"/>
            </w:tcBorders>
            <w:shd w:val="clear" w:color="auto" w:fill="FFFFFF"/>
          </w:tcPr>
          <w:p w14:paraId="5E73E112" w14:textId="77777777" w:rsidR="006275B9" w:rsidRPr="002202FC" w:rsidRDefault="006275B9" w:rsidP="004C0B5C">
            <w:pPr>
              <w:widowControl w:val="0"/>
              <w:jc w:val="center"/>
              <w:rPr>
                <w:rFonts w:ascii="Arial" w:hAnsi="Arial" w:cs="Arial"/>
                <w:sz w:val="20"/>
                <w:szCs w:val="20"/>
              </w:rPr>
            </w:pPr>
            <w:r>
              <w:rPr>
                <w:rFonts w:ascii="Arial" w:eastAsia="Arial" w:hAnsi="Arial" w:cs="Arial"/>
                <w:sz w:val="20"/>
                <w:szCs w:val="20"/>
              </w:rPr>
              <w:t xml:space="preserve">  </w:t>
            </w:r>
            <w:r w:rsidRPr="002202FC">
              <w:rPr>
                <w:rFonts w:ascii="Arial" w:eastAsia="Arial" w:hAnsi="Arial" w:cs="Arial"/>
                <w:sz w:val="20"/>
                <w:szCs w:val="20"/>
              </w:rPr>
              <w:t>4,260</w:t>
            </w:r>
          </w:p>
        </w:tc>
      </w:tr>
      <w:tr w:rsidR="006275B9" w:rsidRPr="002202FC" w14:paraId="243D31C3" w14:textId="77777777" w:rsidTr="00D51131">
        <w:trPr>
          <w:trHeight w:val="23"/>
        </w:trPr>
        <w:tc>
          <w:tcPr>
            <w:tcW w:w="7840" w:type="dxa"/>
            <w:tcBorders>
              <w:top w:val="single" w:sz="4" w:space="0" w:color="000000"/>
              <w:left w:val="single" w:sz="4" w:space="0" w:color="000000"/>
              <w:bottom w:val="single" w:sz="4" w:space="0" w:color="000000"/>
            </w:tcBorders>
            <w:shd w:val="clear" w:color="auto" w:fill="FFFFFF"/>
          </w:tcPr>
          <w:p w14:paraId="5722B78F"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Daventry Rural Areas</w:t>
            </w:r>
          </w:p>
        </w:tc>
        <w:tc>
          <w:tcPr>
            <w:tcW w:w="1090" w:type="dxa"/>
            <w:tcBorders>
              <w:top w:val="single" w:sz="4" w:space="0" w:color="000000"/>
              <w:left w:val="single" w:sz="4" w:space="0" w:color="000000"/>
              <w:bottom w:val="single" w:sz="4" w:space="0" w:color="000000"/>
              <w:right w:val="single" w:sz="4" w:space="0" w:color="000000"/>
            </w:tcBorders>
            <w:shd w:val="clear" w:color="auto" w:fill="FFFFFF"/>
          </w:tcPr>
          <w:p w14:paraId="69E8D4EB" w14:textId="77777777" w:rsidR="006275B9" w:rsidRPr="002202FC" w:rsidRDefault="006275B9" w:rsidP="004C0B5C">
            <w:pPr>
              <w:widowControl w:val="0"/>
              <w:jc w:val="center"/>
              <w:rPr>
                <w:rFonts w:ascii="Arial" w:hAnsi="Arial" w:cs="Arial"/>
                <w:sz w:val="20"/>
                <w:szCs w:val="20"/>
              </w:rPr>
            </w:pPr>
            <w:r>
              <w:rPr>
                <w:rFonts w:ascii="Arial" w:eastAsia="Arial" w:hAnsi="Arial" w:cs="Arial"/>
                <w:sz w:val="20"/>
                <w:szCs w:val="20"/>
              </w:rPr>
              <w:t xml:space="preserve">  </w:t>
            </w:r>
            <w:r w:rsidRPr="002202FC">
              <w:rPr>
                <w:rFonts w:ascii="Arial" w:eastAsia="Arial" w:hAnsi="Arial" w:cs="Arial"/>
                <w:sz w:val="20"/>
                <w:szCs w:val="20"/>
              </w:rPr>
              <w:t>2,360</w:t>
            </w:r>
          </w:p>
        </w:tc>
      </w:tr>
      <w:tr w:rsidR="006275B9" w:rsidRPr="002202FC" w14:paraId="300632E9" w14:textId="77777777" w:rsidTr="00D51131">
        <w:trPr>
          <w:trHeight w:val="23"/>
        </w:trPr>
        <w:tc>
          <w:tcPr>
            <w:tcW w:w="7840" w:type="dxa"/>
            <w:tcBorders>
              <w:top w:val="single" w:sz="4" w:space="0" w:color="000000"/>
              <w:left w:val="single" w:sz="4" w:space="0" w:color="000000"/>
              <w:bottom w:val="single" w:sz="4" w:space="0" w:color="000000"/>
            </w:tcBorders>
            <w:shd w:val="clear" w:color="auto" w:fill="FFFFFF"/>
          </w:tcPr>
          <w:p w14:paraId="5AAAB904"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Northampton Related Development Area</w:t>
            </w:r>
          </w:p>
        </w:tc>
        <w:tc>
          <w:tcPr>
            <w:tcW w:w="1090" w:type="dxa"/>
            <w:tcBorders>
              <w:top w:val="single" w:sz="4" w:space="0" w:color="000000"/>
              <w:left w:val="single" w:sz="4" w:space="0" w:color="000000"/>
              <w:bottom w:val="single" w:sz="4" w:space="0" w:color="000000"/>
              <w:right w:val="single" w:sz="4" w:space="0" w:color="000000"/>
            </w:tcBorders>
            <w:shd w:val="clear" w:color="auto" w:fill="FFFFFF"/>
          </w:tcPr>
          <w:p w14:paraId="6288AA9D" w14:textId="77777777" w:rsidR="006275B9" w:rsidRPr="002202FC" w:rsidRDefault="006275B9" w:rsidP="004C0B5C">
            <w:pPr>
              <w:widowControl w:val="0"/>
              <w:jc w:val="center"/>
              <w:rPr>
                <w:rFonts w:ascii="Arial" w:hAnsi="Arial" w:cs="Arial"/>
                <w:sz w:val="20"/>
                <w:szCs w:val="20"/>
              </w:rPr>
            </w:pPr>
            <w:r>
              <w:rPr>
                <w:rFonts w:ascii="Arial" w:eastAsia="Arial" w:hAnsi="Arial" w:cs="Arial"/>
                <w:sz w:val="20"/>
                <w:szCs w:val="20"/>
              </w:rPr>
              <w:t xml:space="preserve">  </w:t>
            </w:r>
            <w:r w:rsidRPr="002202FC">
              <w:rPr>
                <w:rFonts w:ascii="Arial" w:eastAsia="Arial" w:hAnsi="Arial" w:cs="Arial"/>
                <w:sz w:val="20"/>
                <w:szCs w:val="20"/>
              </w:rPr>
              <w:t>5,705</w:t>
            </w:r>
          </w:p>
        </w:tc>
      </w:tr>
    </w:tbl>
    <w:p w14:paraId="78DBE15E" w14:textId="77777777" w:rsidR="006275B9" w:rsidRPr="002202FC" w:rsidRDefault="006275B9" w:rsidP="006275B9">
      <w:pPr>
        <w:jc w:val="both"/>
        <w:rPr>
          <w:rFonts w:ascii="Arial" w:eastAsia="Arial" w:hAnsi="Arial" w:cs="Arial"/>
          <w:sz w:val="12"/>
          <w:szCs w:val="12"/>
        </w:rPr>
      </w:pPr>
    </w:p>
    <w:p w14:paraId="2661D35A" w14:textId="77777777" w:rsidR="006275B9" w:rsidRPr="003D1D06" w:rsidRDefault="006275B9" w:rsidP="006275B9">
      <w:pPr>
        <w:ind w:left="720" w:hanging="720"/>
        <w:jc w:val="both"/>
        <w:rPr>
          <w:rFonts w:ascii="Arial" w:eastAsia="Arial" w:hAnsi="Arial" w:cs="Arial"/>
          <w:sz w:val="12"/>
          <w:szCs w:val="12"/>
        </w:rPr>
      </w:pPr>
    </w:p>
    <w:p w14:paraId="11F5F572" w14:textId="3CBA8B7C" w:rsidR="006275B9" w:rsidRPr="00160948" w:rsidRDefault="003473F5" w:rsidP="006275B9">
      <w:pPr>
        <w:ind w:left="720" w:hanging="720"/>
        <w:jc w:val="both"/>
        <w:rPr>
          <w:rFonts w:ascii="Arial" w:eastAsia="Arial" w:hAnsi="Arial" w:cs="Arial"/>
        </w:rPr>
      </w:pPr>
      <w:r>
        <w:rPr>
          <w:rFonts w:ascii="Arial" w:eastAsia="Arial" w:hAnsi="Arial" w:cs="Arial"/>
        </w:rPr>
        <w:t>6</w:t>
      </w:r>
      <w:r w:rsidR="006275B9">
        <w:rPr>
          <w:rFonts w:ascii="Arial" w:eastAsia="Arial" w:hAnsi="Arial" w:cs="Arial"/>
        </w:rPr>
        <w:t>.25</w:t>
      </w:r>
      <w:r w:rsidR="006275B9">
        <w:rPr>
          <w:rFonts w:ascii="Arial" w:eastAsia="Arial" w:hAnsi="Arial" w:cs="Arial"/>
        </w:rPr>
        <w:tab/>
      </w:r>
      <w:r w:rsidRPr="009263CD">
        <w:rPr>
          <w:rFonts w:ascii="Arial" w:hAnsi="Arial" w:cs="Arial"/>
        </w:rPr>
        <w:t>The housing requirement for the rural area has been met and as at 1</w:t>
      </w:r>
      <w:r w:rsidRPr="009263CD">
        <w:rPr>
          <w:rFonts w:ascii="Arial" w:hAnsi="Arial" w:cs="Arial"/>
          <w:vertAlign w:val="superscript"/>
        </w:rPr>
        <w:t>st</w:t>
      </w:r>
      <w:r w:rsidRPr="009263CD">
        <w:rPr>
          <w:rFonts w:ascii="Arial" w:hAnsi="Arial" w:cs="Arial"/>
        </w:rPr>
        <w:t xml:space="preserve"> April 2017 this has been exceeded by 520 dwellings”</w:t>
      </w:r>
      <w:r w:rsidR="006275B9" w:rsidRPr="009263CD">
        <w:rPr>
          <w:rFonts w:ascii="Arial" w:eastAsia="Arial" w:hAnsi="Arial" w:cs="Arial"/>
        </w:rPr>
        <w:t xml:space="preserve">. </w:t>
      </w:r>
      <w:r w:rsidR="009263CD" w:rsidRPr="009263CD">
        <w:rPr>
          <w:rFonts w:ascii="Arial" w:eastAsia="Arial" w:hAnsi="Arial" w:cs="Arial"/>
        </w:rPr>
        <w:t xml:space="preserve">Details can be found in the </w:t>
      </w:r>
      <w:r w:rsidR="009263CD" w:rsidRPr="009263CD">
        <w:rPr>
          <w:rFonts w:ascii="Arial" w:hAnsi="Arial" w:cs="Arial"/>
          <w:szCs w:val="20"/>
        </w:rPr>
        <w:t>Daventry District Council 2017 Housing Land Availability Report</w:t>
      </w:r>
      <w:r w:rsidR="009263CD">
        <w:rPr>
          <w:rFonts w:ascii="Arial" w:hAnsi="Arial" w:cs="Arial"/>
          <w:szCs w:val="20"/>
        </w:rPr>
        <w:t>.</w:t>
      </w:r>
    </w:p>
    <w:p w14:paraId="23D5D069" w14:textId="77777777" w:rsidR="006275B9" w:rsidRPr="00160948" w:rsidRDefault="006275B9" w:rsidP="006275B9">
      <w:pPr>
        <w:jc w:val="both"/>
        <w:rPr>
          <w:rFonts w:ascii="Arial" w:eastAsia="Arial" w:hAnsi="Arial" w:cs="Arial"/>
        </w:rPr>
      </w:pPr>
    </w:p>
    <w:p w14:paraId="5CA9163F" w14:textId="70C60599" w:rsidR="006275B9" w:rsidRDefault="003473F5" w:rsidP="006275B9">
      <w:pPr>
        <w:ind w:left="720" w:hanging="720"/>
        <w:jc w:val="both"/>
        <w:rPr>
          <w:rFonts w:ascii="Arial" w:eastAsia="Arial" w:hAnsi="Arial" w:cs="Arial"/>
        </w:rPr>
      </w:pPr>
      <w:r>
        <w:rPr>
          <w:rFonts w:ascii="Arial" w:eastAsia="Arial" w:hAnsi="Arial" w:cs="Arial"/>
        </w:rPr>
        <w:t>6</w:t>
      </w:r>
      <w:r w:rsidR="006275B9">
        <w:rPr>
          <w:rFonts w:ascii="Arial" w:eastAsia="Arial" w:hAnsi="Arial" w:cs="Arial"/>
        </w:rPr>
        <w:t>.26</w:t>
      </w:r>
      <w:r w:rsidR="006275B9">
        <w:rPr>
          <w:rFonts w:ascii="Arial" w:eastAsia="Arial" w:hAnsi="Arial" w:cs="Arial"/>
        </w:rPr>
        <w:tab/>
      </w:r>
      <w:r w:rsidR="006275B9" w:rsidRPr="00064AFB">
        <w:rPr>
          <w:rFonts w:ascii="Arial" w:eastAsia="Arial" w:hAnsi="Arial" w:cs="Arial"/>
        </w:rPr>
        <w:t xml:space="preserve">The Housing Need Analysis </w:t>
      </w:r>
      <w:r w:rsidR="009263CD">
        <w:rPr>
          <w:rFonts w:ascii="Arial" w:eastAsia="Arial" w:hAnsi="Arial" w:cs="Arial"/>
        </w:rPr>
        <w:t>(which can be found</w:t>
      </w:r>
      <w:r w:rsidR="00990B2C" w:rsidRPr="00990B2C">
        <w:rPr>
          <w:rFonts w:ascii="Arial" w:eastAsia="Arial" w:hAnsi="Arial" w:cs="Arial"/>
        </w:rPr>
        <w:t xml:space="preserve"> </w:t>
      </w:r>
      <w:r w:rsidR="00990B2C">
        <w:rPr>
          <w:rFonts w:ascii="Arial" w:eastAsia="Arial" w:hAnsi="Arial" w:cs="Arial"/>
        </w:rPr>
        <w:t xml:space="preserve">online at </w:t>
      </w:r>
      <w:hyperlink r:id="rId33" w:history="1">
        <w:r w:rsidR="00990B2C" w:rsidRPr="00D13E80">
          <w:rPr>
            <w:rStyle w:val="Hyperlink"/>
            <w:rFonts w:ascii="Arial" w:eastAsia="Arial" w:hAnsi="Arial" w:cs="Arial"/>
          </w:rPr>
          <w:t>www.stavertonparish.com</w:t>
        </w:r>
      </w:hyperlink>
      <w:r w:rsidR="00990B2C">
        <w:rPr>
          <w:rFonts w:ascii="Arial" w:eastAsia="Arial" w:hAnsi="Arial" w:cs="Arial"/>
        </w:rPr>
        <w:t>)</w:t>
      </w:r>
      <w:r w:rsidR="009263CD">
        <w:rPr>
          <w:rFonts w:ascii="Arial" w:eastAsia="Arial" w:hAnsi="Arial" w:cs="Arial"/>
        </w:rPr>
        <w:t xml:space="preserve"> </w:t>
      </w:r>
      <w:r w:rsidR="006275B9" w:rsidRPr="00064AFB">
        <w:rPr>
          <w:rFonts w:ascii="Arial" w:eastAsia="Arial" w:hAnsi="Arial" w:cs="Arial"/>
        </w:rPr>
        <w:t>generated from the questionnaire indicated there was a mix of house types and sizes required f</w:t>
      </w:r>
      <w:r w:rsidR="00C81C51">
        <w:rPr>
          <w:rFonts w:ascii="Arial" w:eastAsia="Arial" w:hAnsi="Arial" w:cs="Arial"/>
        </w:rPr>
        <w:t>or future housing up to 2029: 66</w:t>
      </w:r>
      <w:r w:rsidR="006275B9" w:rsidRPr="00064AFB">
        <w:rPr>
          <w:rFonts w:ascii="Arial" w:eastAsia="Arial" w:hAnsi="Arial" w:cs="Arial"/>
        </w:rPr>
        <w:t>% of those that expressed a need for future housing, indicated that flats/bungalows and 1-2 bedroom dwellings would be needed in the future.</w:t>
      </w:r>
    </w:p>
    <w:p w14:paraId="5DC76160" w14:textId="77777777" w:rsidR="006275B9" w:rsidRPr="003D1D06" w:rsidRDefault="006275B9" w:rsidP="006275B9">
      <w:pPr>
        <w:ind w:left="720" w:hanging="720"/>
        <w:jc w:val="both"/>
        <w:rPr>
          <w:rFonts w:ascii="Arial" w:eastAsia="Arial" w:hAnsi="Arial" w:cs="Arial"/>
          <w:sz w:val="12"/>
          <w:szCs w:val="12"/>
        </w:rPr>
      </w:pPr>
      <w:r>
        <w:rPr>
          <w:rFonts w:ascii="Arial" w:eastAsia="Arial" w:hAnsi="Arial" w:cs="Arial"/>
        </w:rPr>
        <w:t xml:space="preserve"> </w:t>
      </w:r>
    </w:p>
    <w:p w14:paraId="44EF8EB2" w14:textId="77777777" w:rsidR="006275B9" w:rsidRPr="002202FC" w:rsidRDefault="006275B9" w:rsidP="006275B9">
      <w:pPr>
        <w:jc w:val="both"/>
        <w:rPr>
          <w:rFonts w:ascii="Arial" w:eastAsia="Arial" w:hAnsi="Arial" w:cs="Arial"/>
          <w:sz w:val="12"/>
          <w:szCs w:val="12"/>
        </w:rPr>
      </w:pP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6"/>
        <w:gridCol w:w="4956"/>
        <w:gridCol w:w="3255"/>
      </w:tblGrid>
      <w:tr w:rsidR="006275B9" w:rsidRPr="00A37043" w14:paraId="424409F1" w14:textId="77777777" w:rsidTr="004C0B5C">
        <w:trPr>
          <w:trHeight w:val="255"/>
        </w:trPr>
        <w:tc>
          <w:tcPr>
            <w:tcW w:w="9497" w:type="dxa"/>
            <w:gridSpan w:val="3"/>
            <w:shd w:val="clear" w:color="auto" w:fill="FF2600"/>
          </w:tcPr>
          <w:p w14:paraId="35420EF1" w14:textId="77777777" w:rsidR="006275B9" w:rsidRPr="0063127B" w:rsidRDefault="006275B9" w:rsidP="004C0B5C">
            <w:pPr>
              <w:widowControl w:val="0"/>
              <w:spacing w:after="200" w:line="276" w:lineRule="auto"/>
              <w:jc w:val="both"/>
              <w:rPr>
                <w:rFonts w:ascii="Arial" w:eastAsia="Arial" w:hAnsi="Arial" w:cs="Arial"/>
                <w:b/>
              </w:rPr>
            </w:pPr>
            <w:r>
              <w:rPr>
                <w:rFonts w:ascii="Arial" w:eastAsia="Arial" w:hAnsi="Arial" w:cs="Arial"/>
                <w:b/>
              </w:rPr>
              <w:t>Table 4 – Housing Need A</w:t>
            </w:r>
            <w:r w:rsidRPr="0063127B">
              <w:rPr>
                <w:rFonts w:ascii="Arial" w:eastAsia="Arial" w:hAnsi="Arial" w:cs="Arial"/>
                <w:b/>
              </w:rPr>
              <w:t>nalysis from Parish Questionnaire</w:t>
            </w:r>
          </w:p>
        </w:tc>
      </w:tr>
      <w:tr w:rsidR="006275B9" w:rsidRPr="00A37043" w14:paraId="28DFC65E" w14:textId="77777777" w:rsidTr="004C0B5C">
        <w:tc>
          <w:tcPr>
            <w:tcW w:w="851" w:type="dxa"/>
            <w:shd w:val="clear" w:color="auto" w:fill="FF2600"/>
          </w:tcPr>
          <w:p w14:paraId="473E4CF3" w14:textId="77777777" w:rsidR="006275B9" w:rsidRPr="0063127B" w:rsidRDefault="006275B9" w:rsidP="004C0B5C">
            <w:pPr>
              <w:widowControl w:val="0"/>
              <w:jc w:val="both"/>
              <w:rPr>
                <w:rFonts w:ascii="Arial" w:eastAsia="Arial" w:hAnsi="Arial" w:cs="Arial"/>
                <w:b/>
              </w:rPr>
            </w:pPr>
            <w:r w:rsidRPr="0063127B">
              <w:rPr>
                <w:rFonts w:ascii="Arial" w:eastAsia="Arial" w:hAnsi="Arial" w:cs="Arial"/>
                <w:b/>
              </w:rPr>
              <w:t>No</w:t>
            </w:r>
          </w:p>
        </w:tc>
        <w:tc>
          <w:tcPr>
            <w:tcW w:w="5244" w:type="dxa"/>
            <w:shd w:val="clear" w:color="auto" w:fill="FF2600"/>
          </w:tcPr>
          <w:p w14:paraId="3C1ADD6B" w14:textId="77777777" w:rsidR="006275B9" w:rsidRPr="0063127B" w:rsidRDefault="006275B9" w:rsidP="004C0B5C">
            <w:pPr>
              <w:widowControl w:val="0"/>
              <w:jc w:val="both"/>
              <w:rPr>
                <w:rFonts w:ascii="Arial" w:eastAsia="Arial" w:hAnsi="Arial" w:cs="Arial"/>
                <w:b/>
              </w:rPr>
            </w:pPr>
            <w:r w:rsidRPr="0063127B">
              <w:rPr>
                <w:rFonts w:ascii="Arial" w:eastAsia="Arial" w:hAnsi="Arial" w:cs="Arial"/>
                <w:b/>
              </w:rPr>
              <w:t>Description</w:t>
            </w:r>
          </w:p>
        </w:tc>
        <w:tc>
          <w:tcPr>
            <w:tcW w:w="3402" w:type="dxa"/>
            <w:shd w:val="clear" w:color="auto" w:fill="FF2600"/>
          </w:tcPr>
          <w:p w14:paraId="6DAD3539" w14:textId="77777777" w:rsidR="006275B9" w:rsidRPr="0063127B" w:rsidRDefault="006275B9" w:rsidP="004C0B5C">
            <w:pPr>
              <w:widowControl w:val="0"/>
              <w:jc w:val="center"/>
              <w:rPr>
                <w:rFonts w:ascii="Arial" w:eastAsia="Arial" w:hAnsi="Arial" w:cs="Arial"/>
                <w:b/>
              </w:rPr>
            </w:pPr>
            <w:r w:rsidRPr="0063127B">
              <w:rPr>
                <w:rFonts w:ascii="Arial" w:eastAsia="Arial" w:hAnsi="Arial" w:cs="Arial"/>
                <w:b/>
              </w:rPr>
              <w:t>Percentage</w:t>
            </w:r>
          </w:p>
        </w:tc>
      </w:tr>
      <w:tr w:rsidR="006275B9" w:rsidRPr="002202FC" w14:paraId="6C8295E4" w14:textId="77777777" w:rsidTr="004C0B5C">
        <w:tc>
          <w:tcPr>
            <w:tcW w:w="851" w:type="dxa"/>
            <w:shd w:val="clear" w:color="auto" w:fill="auto"/>
          </w:tcPr>
          <w:p w14:paraId="2BC9C4F7"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7695EFC6"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Flat</w:t>
            </w:r>
          </w:p>
        </w:tc>
        <w:tc>
          <w:tcPr>
            <w:tcW w:w="3402" w:type="dxa"/>
            <w:shd w:val="clear" w:color="auto" w:fill="auto"/>
          </w:tcPr>
          <w:p w14:paraId="711C7A09"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7%</w:t>
            </w:r>
          </w:p>
        </w:tc>
      </w:tr>
      <w:tr w:rsidR="006275B9" w:rsidRPr="002202FC" w14:paraId="4A406B4E" w14:textId="77777777" w:rsidTr="004C0B5C">
        <w:tc>
          <w:tcPr>
            <w:tcW w:w="851" w:type="dxa"/>
            <w:shd w:val="clear" w:color="auto" w:fill="auto"/>
          </w:tcPr>
          <w:p w14:paraId="68BD37F3"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7</w:t>
            </w:r>
          </w:p>
        </w:tc>
        <w:tc>
          <w:tcPr>
            <w:tcW w:w="5244" w:type="dxa"/>
            <w:shd w:val="clear" w:color="auto" w:fill="auto"/>
          </w:tcPr>
          <w:p w14:paraId="3E184350"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Bungalows</w:t>
            </w:r>
          </w:p>
        </w:tc>
        <w:tc>
          <w:tcPr>
            <w:tcW w:w="3402" w:type="dxa"/>
            <w:shd w:val="clear" w:color="auto" w:fill="auto"/>
          </w:tcPr>
          <w:p w14:paraId="43DB2C54"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46%</w:t>
            </w:r>
          </w:p>
        </w:tc>
      </w:tr>
      <w:tr w:rsidR="006275B9" w:rsidRPr="002202FC" w14:paraId="0E999AD4" w14:textId="77777777" w:rsidTr="004C0B5C">
        <w:tc>
          <w:tcPr>
            <w:tcW w:w="851" w:type="dxa"/>
            <w:shd w:val="clear" w:color="auto" w:fill="auto"/>
          </w:tcPr>
          <w:p w14:paraId="2461728B"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2</w:t>
            </w:r>
          </w:p>
        </w:tc>
        <w:tc>
          <w:tcPr>
            <w:tcW w:w="5244" w:type="dxa"/>
            <w:shd w:val="clear" w:color="auto" w:fill="auto"/>
          </w:tcPr>
          <w:p w14:paraId="497404DA"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1-2 bedroom</w:t>
            </w:r>
          </w:p>
        </w:tc>
        <w:tc>
          <w:tcPr>
            <w:tcW w:w="3402" w:type="dxa"/>
            <w:shd w:val="clear" w:color="auto" w:fill="auto"/>
          </w:tcPr>
          <w:p w14:paraId="02EB0E8B"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13%</w:t>
            </w:r>
          </w:p>
        </w:tc>
      </w:tr>
      <w:tr w:rsidR="006275B9" w:rsidRPr="002202FC" w14:paraId="15FB1CEC" w14:textId="77777777" w:rsidTr="004C0B5C">
        <w:tc>
          <w:tcPr>
            <w:tcW w:w="851" w:type="dxa"/>
            <w:shd w:val="clear" w:color="auto" w:fill="auto"/>
          </w:tcPr>
          <w:p w14:paraId="35D57090"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3</w:t>
            </w:r>
          </w:p>
        </w:tc>
        <w:tc>
          <w:tcPr>
            <w:tcW w:w="5244" w:type="dxa"/>
            <w:shd w:val="clear" w:color="auto" w:fill="auto"/>
          </w:tcPr>
          <w:p w14:paraId="584C21F9"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3 – 4 bedroom</w:t>
            </w:r>
          </w:p>
        </w:tc>
        <w:tc>
          <w:tcPr>
            <w:tcW w:w="3402" w:type="dxa"/>
            <w:shd w:val="clear" w:color="auto" w:fill="auto"/>
          </w:tcPr>
          <w:p w14:paraId="7BC0293E"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20%</w:t>
            </w:r>
          </w:p>
        </w:tc>
      </w:tr>
      <w:tr w:rsidR="006275B9" w:rsidRPr="002202FC" w14:paraId="6726F1EE" w14:textId="77777777" w:rsidTr="004C0B5C">
        <w:tc>
          <w:tcPr>
            <w:tcW w:w="851" w:type="dxa"/>
            <w:shd w:val="clear" w:color="auto" w:fill="auto"/>
          </w:tcPr>
          <w:p w14:paraId="5D9144B4"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2905855C"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Affordable</w:t>
            </w:r>
          </w:p>
        </w:tc>
        <w:tc>
          <w:tcPr>
            <w:tcW w:w="3402" w:type="dxa"/>
            <w:shd w:val="clear" w:color="auto" w:fill="auto"/>
          </w:tcPr>
          <w:p w14:paraId="53D9D756"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7%</w:t>
            </w:r>
          </w:p>
        </w:tc>
      </w:tr>
      <w:tr w:rsidR="006275B9" w:rsidRPr="002202FC" w14:paraId="6BDD6925" w14:textId="77777777" w:rsidTr="004C0B5C">
        <w:tc>
          <w:tcPr>
            <w:tcW w:w="851" w:type="dxa"/>
            <w:shd w:val="clear" w:color="auto" w:fill="auto"/>
          </w:tcPr>
          <w:p w14:paraId="5C1C22AF"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1</w:t>
            </w:r>
          </w:p>
        </w:tc>
        <w:tc>
          <w:tcPr>
            <w:tcW w:w="5244" w:type="dxa"/>
            <w:shd w:val="clear" w:color="auto" w:fill="auto"/>
          </w:tcPr>
          <w:p w14:paraId="3E6B6AA4"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5 bedroom</w:t>
            </w:r>
          </w:p>
        </w:tc>
        <w:tc>
          <w:tcPr>
            <w:tcW w:w="3402" w:type="dxa"/>
            <w:shd w:val="clear" w:color="auto" w:fill="auto"/>
          </w:tcPr>
          <w:p w14:paraId="39E6F1F7"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7%</w:t>
            </w:r>
          </w:p>
        </w:tc>
      </w:tr>
      <w:tr w:rsidR="006275B9" w:rsidRPr="002202FC" w14:paraId="018F7BC7" w14:textId="77777777" w:rsidTr="004C0B5C">
        <w:tc>
          <w:tcPr>
            <w:tcW w:w="851" w:type="dxa"/>
            <w:shd w:val="clear" w:color="auto" w:fill="auto"/>
          </w:tcPr>
          <w:p w14:paraId="2817972B"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15</w:t>
            </w:r>
          </w:p>
        </w:tc>
        <w:tc>
          <w:tcPr>
            <w:tcW w:w="5244" w:type="dxa"/>
            <w:shd w:val="clear" w:color="auto" w:fill="auto"/>
          </w:tcPr>
          <w:p w14:paraId="2C0F27A9" w14:textId="77777777" w:rsidR="006275B9" w:rsidRPr="002202FC" w:rsidRDefault="006275B9" w:rsidP="004C0B5C">
            <w:pPr>
              <w:widowControl w:val="0"/>
              <w:jc w:val="both"/>
              <w:rPr>
                <w:rFonts w:ascii="Arial" w:eastAsia="Arial" w:hAnsi="Arial" w:cs="Arial"/>
                <w:sz w:val="20"/>
                <w:szCs w:val="20"/>
              </w:rPr>
            </w:pPr>
            <w:r w:rsidRPr="002202FC">
              <w:rPr>
                <w:rFonts w:ascii="Arial" w:eastAsia="Arial" w:hAnsi="Arial" w:cs="Arial"/>
                <w:sz w:val="20"/>
                <w:szCs w:val="20"/>
              </w:rPr>
              <w:t>TOTAL</w:t>
            </w:r>
          </w:p>
        </w:tc>
        <w:tc>
          <w:tcPr>
            <w:tcW w:w="3402" w:type="dxa"/>
            <w:shd w:val="clear" w:color="auto" w:fill="auto"/>
          </w:tcPr>
          <w:p w14:paraId="5C714C78" w14:textId="77777777" w:rsidR="006275B9" w:rsidRPr="002202FC" w:rsidRDefault="006275B9" w:rsidP="004C0B5C">
            <w:pPr>
              <w:widowControl w:val="0"/>
              <w:jc w:val="center"/>
              <w:rPr>
                <w:rFonts w:ascii="Arial" w:eastAsia="Arial" w:hAnsi="Arial" w:cs="Arial"/>
                <w:sz w:val="20"/>
                <w:szCs w:val="20"/>
              </w:rPr>
            </w:pPr>
            <w:r w:rsidRPr="002202FC">
              <w:rPr>
                <w:rFonts w:ascii="Arial" w:eastAsia="Arial" w:hAnsi="Arial" w:cs="Arial"/>
                <w:sz w:val="20"/>
                <w:szCs w:val="20"/>
              </w:rPr>
              <w:t>100%</w:t>
            </w:r>
          </w:p>
        </w:tc>
      </w:tr>
    </w:tbl>
    <w:p w14:paraId="788C2F25" w14:textId="77777777" w:rsidR="006275B9" w:rsidRPr="002202FC" w:rsidRDefault="006275B9" w:rsidP="006275B9">
      <w:pPr>
        <w:jc w:val="both"/>
        <w:rPr>
          <w:rFonts w:ascii="Arial" w:hAnsi="Arial" w:cs="Arial"/>
          <w:sz w:val="12"/>
          <w:szCs w:val="12"/>
        </w:rPr>
      </w:pPr>
    </w:p>
    <w:p w14:paraId="34F9A4F1" w14:textId="77777777" w:rsidR="006275B9" w:rsidRDefault="006275B9" w:rsidP="006275B9">
      <w:pPr>
        <w:ind w:left="720" w:hanging="720"/>
        <w:jc w:val="both"/>
        <w:rPr>
          <w:rFonts w:ascii="Arial" w:hAnsi="Arial" w:cs="Arial"/>
        </w:rPr>
      </w:pPr>
    </w:p>
    <w:p w14:paraId="6839725D" w14:textId="02B0A248" w:rsidR="006275B9" w:rsidRPr="002A33A9" w:rsidRDefault="003473F5" w:rsidP="006275B9">
      <w:pPr>
        <w:ind w:left="720" w:hanging="720"/>
        <w:jc w:val="both"/>
        <w:rPr>
          <w:rFonts w:ascii="Arial" w:hAnsi="Arial" w:cs="Arial"/>
          <w:color w:val="000000"/>
        </w:rPr>
      </w:pPr>
      <w:r>
        <w:rPr>
          <w:rFonts w:ascii="Arial" w:hAnsi="Arial" w:cs="Arial"/>
        </w:rPr>
        <w:t>6</w:t>
      </w:r>
      <w:r w:rsidR="006275B9">
        <w:rPr>
          <w:rFonts w:ascii="Arial" w:hAnsi="Arial" w:cs="Arial"/>
        </w:rPr>
        <w:t>.27</w:t>
      </w:r>
      <w:r w:rsidR="006275B9">
        <w:rPr>
          <w:rFonts w:ascii="Arial" w:hAnsi="Arial" w:cs="Arial"/>
        </w:rPr>
        <w:tab/>
      </w:r>
      <w:r w:rsidR="006275B9" w:rsidRPr="00B8397F">
        <w:rPr>
          <w:rFonts w:ascii="Arial" w:eastAsia="Arial" w:hAnsi="Arial" w:cs="Arial"/>
        </w:rPr>
        <w:t xml:space="preserve">Daventry District Council undertook a </w:t>
      </w:r>
      <w:r w:rsidR="006275B9">
        <w:rPr>
          <w:rFonts w:ascii="Arial" w:eastAsia="Arial" w:hAnsi="Arial" w:cs="Arial"/>
        </w:rPr>
        <w:t xml:space="preserve">Parish Housing Needs Survey in April 2017 which identified a need for 17 properties. The </w:t>
      </w:r>
      <w:r w:rsidR="00A563B9">
        <w:rPr>
          <w:rFonts w:ascii="Arial" w:eastAsia="Arial" w:hAnsi="Arial" w:cs="Arial"/>
        </w:rPr>
        <w:t xml:space="preserve">Staverton </w:t>
      </w:r>
      <w:r w:rsidR="006275B9">
        <w:rPr>
          <w:rFonts w:ascii="Arial" w:eastAsia="Arial" w:hAnsi="Arial" w:cs="Arial"/>
        </w:rPr>
        <w:t>Housing Need Statement</w:t>
      </w:r>
      <w:r w:rsidR="00A563B9">
        <w:rPr>
          <w:rFonts w:ascii="Arial" w:eastAsia="Arial" w:hAnsi="Arial" w:cs="Arial"/>
        </w:rPr>
        <w:t xml:space="preserve"> 2017</w:t>
      </w:r>
      <w:r w:rsidR="006275B9">
        <w:rPr>
          <w:rFonts w:ascii="Arial" w:eastAsia="Arial" w:hAnsi="Arial" w:cs="Arial"/>
        </w:rPr>
        <w:t xml:space="preserve"> identifies how a housing need of 15 properties has been determined for the plan period. </w:t>
      </w:r>
    </w:p>
    <w:p w14:paraId="7EE53831" w14:textId="77777777" w:rsidR="006275B9" w:rsidRDefault="006275B9" w:rsidP="006275B9">
      <w:pPr>
        <w:jc w:val="both"/>
        <w:rPr>
          <w:rFonts w:ascii="Arial" w:hAnsi="Arial" w:cs="Arial"/>
        </w:rPr>
      </w:pPr>
    </w:p>
    <w:p w14:paraId="3AA9AAE9" w14:textId="40D0D73E" w:rsidR="006275B9" w:rsidRDefault="003473F5" w:rsidP="006275B9">
      <w:pPr>
        <w:ind w:left="720" w:hanging="720"/>
        <w:jc w:val="both"/>
        <w:rPr>
          <w:rFonts w:ascii="Arial" w:hAnsi="Arial" w:cs="Arial"/>
        </w:rPr>
      </w:pPr>
      <w:r>
        <w:rPr>
          <w:rFonts w:ascii="Arial" w:hAnsi="Arial" w:cs="Arial"/>
        </w:rPr>
        <w:t>6</w:t>
      </w:r>
      <w:r w:rsidR="006275B9">
        <w:rPr>
          <w:rFonts w:ascii="Arial" w:hAnsi="Arial" w:cs="Arial"/>
        </w:rPr>
        <w:t>.28</w:t>
      </w:r>
      <w:r w:rsidR="006275B9">
        <w:rPr>
          <w:rFonts w:ascii="Arial" w:hAnsi="Arial" w:cs="Arial"/>
        </w:rPr>
        <w:tab/>
      </w:r>
      <w:r w:rsidR="006275B9" w:rsidRPr="0051418E">
        <w:rPr>
          <w:rFonts w:ascii="Arial" w:hAnsi="Arial" w:cs="Arial"/>
        </w:rPr>
        <w:t>Staverton is a small village with few facilities but a distinct charm, character &amp; cohesive community. It is clear that residents of Staverton are anxious that those who want to maintain a traditional way of Village life should be able to do so. Existing residents fe</w:t>
      </w:r>
      <w:r>
        <w:rPr>
          <w:rFonts w:ascii="Arial" w:hAnsi="Arial" w:cs="Arial"/>
        </w:rPr>
        <w:t>lt</w:t>
      </w:r>
      <w:r w:rsidR="006275B9" w:rsidRPr="0051418E">
        <w:rPr>
          <w:rFonts w:ascii="Arial" w:hAnsi="Arial" w:cs="Arial"/>
        </w:rPr>
        <w:t xml:space="preserve"> that we must act as ‘guardians’ of our village to ensure that we are not forced to lose the right to a village lifestyle, by </w:t>
      </w:r>
      <w:r w:rsidR="0010122A">
        <w:rPr>
          <w:rFonts w:ascii="Arial" w:hAnsi="Arial" w:cs="Arial"/>
        </w:rPr>
        <w:t>speculative</w:t>
      </w:r>
      <w:r w:rsidR="0010122A" w:rsidRPr="0051418E">
        <w:rPr>
          <w:rFonts w:ascii="Arial" w:hAnsi="Arial" w:cs="Arial"/>
        </w:rPr>
        <w:t xml:space="preserve"> development</w:t>
      </w:r>
      <w:r w:rsidR="006275B9" w:rsidRPr="0051418E">
        <w:rPr>
          <w:rFonts w:ascii="Arial" w:hAnsi="Arial" w:cs="Arial"/>
        </w:rPr>
        <w:t xml:space="preserve"> proposals by Developers. It is strongly felt that inappropriate development would lead to a loss of Village identity, i.e. not being part of a specific cohesive community.</w:t>
      </w:r>
      <w:r w:rsidR="006275B9">
        <w:rPr>
          <w:rFonts w:ascii="Arial" w:hAnsi="Arial" w:cs="Arial"/>
        </w:rPr>
        <w:t xml:space="preserve"> </w:t>
      </w:r>
    </w:p>
    <w:p w14:paraId="1A0E70E8" w14:textId="77777777" w:rsidR="006275B9" w:rsidRPr="00E94A58" w:rsidRDefault="006275B9" w:rsidP="006275B9">
      <w:pPr>
        <w:jc w:val="both"/>
        <w:rPr>
          <w:rFonts w:ascii="Arial" w:hAnsi="Arial" w:cs="Arial"/>
        </w:rPr>
      </w:pPr>
    </w:p>
    <w:p w14:paraId="370E39F7" w14:textId="148FAE73" w:rsidR="006275B9" w:rsidRPr="0060308B" w:rsidRDefault="003473F5" w:rsidP="00032A23">
      <w:pPr>
        <w:ind w:left="720" w:hanging="720"/>
        <w:jc w:val="both"/>
        <w:rPr>
          <w:rFonts w:ascii="Arial" w:hAnsi="Arial" w:cs="Arial"/>
        </w:rPr>
      </w:pPr>
      <w:r>
        <w:rPr>
          <w:rFonts w:ascii="Arial" w:hAnsi="Arial" w:cs="Arial"/>
        </w:rPr>
        <w:t>6</w:t>
      </w:r>
      <w:r w:rsidR="006275B9">
        <w:rPr>
          <w:rFonts w:ascii="Arial" w:hAnsi="Arial" w:cs="Arial"/>
        </w:rPr>
        <w:t>.29</w:t>
      </w:r>
      <w:r w:rsidR="006275B9" w:rsidRPr="009A55E0">
        <w:rPr>
          <w:rFonts w:ascii="Arial" w:hAnsi="Arial" w:cs="Arial"/>
        </w:rPr>
        <w:tab/>
      </w:r>
      <w:r w:rsidR="006275B9" w:rsidRPr="00160948">
        <w:rPr>
          <w:rFonts w:ascii="Arial" w:eastAsia="Arial" w:hAnsi="Arial" w:cs="Arial"/>
        </w:rPr>
        <w:t>There is a limited amount of available land within the village confines</w:t>
      </w:r>
      <w:r w:rsidR="00032A23">
        <w:rPr>
          <w:rFonts w:ascii="Arial" w:eastAsia="Arial" w:hAnsi="Arial" w:cs="Arial"/>
        </w:rPr>
        <w:t xml:space="preserve"> therefore the possibility of including preferred sites for development within the plan was explored</w:t>
      </w:r>
      <w:r w:rsidR="0060308B">
        <w:rPr>
          <w:rFonts w:ascii="Arial" w:eastAsia="Arial" w:hAnsi="Arial" w:cs="Arial"/>
        </w:rPr>
        <w:t>,</w:t>
      </w:r>
      <w:r w:rsidR="00032A23">
        <w:rPr>
          <w:rFonts w:ascii="Arial" w:eastAsia="Arial" w:hAnsi="Arial" w:cs="Arial"/>
        </w:rPr>
        <w:t xml:space="preserve"> detail of which can be found in the Staverton Site Assessment Statement 2017.</w:t>
      </w:r>
      <w:r w:rsidR="006275B9" w:rsidRPr="00160948">
        <w:rPr>
          <w:rFonts w:ascii="Arial" w:eastAsia="Arial" w:hAnsi="Arial" w:cs="Arial"/>
        </w:rPr>
        <w:t xml:space="preserve"> </w:t>
      </w:r>
      <w:r w:rsidR="0060308B" w:rsidRPr="00F35473">
        <w:rPr>
          <w:rFonts w:ascii="Arial" w:eastAsia="Arial" w:hAnsi="Arial" w:cs="Arial"/>
        </w:rPr>
        <w:t>However, f</w:t>
      </w:r>
      <w:r w:rsidR="00032A23" w:rsidRPr="00F35473">
        <w:rPr>
          <w:rFonts w:ascii="Arial" w:hAnsi="Arial" w:cs="Arial"/>
        </w:rPr>
        <w:t xml:space="preserve">ollowing </w:t>
      </w:r>
      <w:r w:rsidR="0060308B" w:rsidRPr="00F35473">
        <w:rPr>
          <w:rFonts w:ascii="Arial" w:hAnsi="Arial" w:cs="Arial"/>
        </w:rPr>
        <w:t xml:space="preserve">a </w:t>
      </w:r>
      <w:r w:rsidR="00032A23" w:rsidRPr="00F35473">
        <w:rPr>
          <w:rFonts w:ascii="Arial" w:hAnsi="Arial" w:cs="Arial"/>
        </w:rPr>
        <w:t xml:space="preserve">consultation exercise </w:t>
      </w:r>
      <w:r w:rsidR="0060308B" w:rsidRPr="00F35473">
        <w:rPr>
          <w:rFonts w:ascii="Arial" w:hAnsi="Arial" w:cs="Arial"/>
        </w:rPr>
        <w:t>on the 18</w:t>
      </w:r>
      <w:r w:rsidR="0060308B" w:rsidRPr="00F35473">
        <w:rPr>
          <w:rFonts w:ascii="Arial" w:hAnsi="Arial" w:cs="Arial"/>
          <w:vertAlign w:val="superscript"/>
        </w:rPr>
        <w:t>th</w:t>
      </w:r>
      <w:r w:rsidR="0060308B" w:rsidRPr="00F35473">
        <w:rPr>
          <w:rFonts w:ascii="Arial" w:hAnsi="Arial" w:cs="Arial"/>
        </w:rPr>
        <w:t xml:space="preserve"> November 2017</w:t>
      </w:r>
      <w:r w:rsidR="00F35473" w:rsidRPr="00F35473">
        <w:rPr>
          <w:rFonts w:ascii="Arial" w:hAnsi="Arial" w:cs="Arial"/>
        </w:rPr>
        <w:t xml:space="preserve"> </w:t>
      </w:r>
      <w:r w:rsidR="0058433C">
        <w:rPr>
          <w:rFonts w:ascii="Arial" w:hAnsi="Arial" w:cs="Arial"/>
          <w:color w:val="000000" w:themeColor="text1"/>
          <w:szCs w:val="20"/>
        </w:rPr>
        <w:t>w</w:t>
      </w:r>
      <w:r w:rsidR="00F35473" w:rsidRPr="00F35473">
        <w:rPr>
          <w:rFonts w:ascii="Arial" w:hAnsi="Arial" w:cs="Arial"/>
          <w:color w:val="000000" w:themeColor="text1"/>
          <w:szCs w:val="20"/>
        </w:rPr>
        <w:t>hilst some residents would like to see growth in the village, the majority of respondents did not want to allocate sites</w:t>
      </w:r>
      <w:r w:rsidR="0060308B" w:rsidRPr="00F35473">
        <w:rPr>
          <w:rFonts w:ascii="Arial" w:hAnsi="Arial" w:cs="Arial"/>
        </w:rPr>
        <w:t xml:space="preserve"> </w:t>
      </w:r>
      <w:r w:rsidR="00032A23" w:rsidRPr="00F35473">
        <w:rPr>
          <w:rFonts w:ascii="Arial" w:hAnsi="Arial" w:cs="Arial"/>
        </w:rPr>
        <w:t xml:space="preserve">it was decided to progress the plan without naming sites. </w:t>
      </w:r>
      <w:r w:rsidR="0060308B" w:rsidRPr="00F35473">
        <w:rPr>
          <w:rFonts w:ascii="Arial" w:hAnsi="Arial" w:cs="Arial"/>
        </w:rPr>
        <w:t>This decision</w:t>
      </w:r>
      <w:r w:rsidR="0060308B">
        <w:rPr>
          <w:rFonts w:ascii="Arial" w:hAnsi="Arial" w:cs="Arial"/>
        </w:rPr>
        <w:t xml:space="preserve"> was underpinned by receipt of a petition</w:t>
      </w:r>
      <w:r w:rsidR="0058433C">
        <w:rPr>
          <w:rFonts w:ascii="Arial" w:hAnsi="Arial" w:cs="Arial"/>
        </w:rPr>
        <w:t xml:space="preserve"> received from a local resident Rupert Frost</w:t>
      </w:r>
      <w:r w:rsidR="0060308B">
        <w:rPr>
          <w:rFonts w:ascii="Arial" w:hAnsi="Arial" w:cs="Arial"/>
        </w:rPr>
        <w:t xml:space="preserve">. </w:t>
      </w:r>
      <w:r w:rsidR="00186AC0">
        <w:rPr>
          <w:rFonts w:ascii="Arial" w:hAnsi="Arial" w:cs="Arial"/>
        </w:rPr>
        <w:t xml:space="preserve">As there is insufficient land available within the confines, </w:t>
      </w:r>
      <w:r w:rsidR="00186AC0">
        <w:rPr>
          <w:rFonts w:ascii="Arial" w:eastAsia="Arial" w:hAnsi="Arial" w:cs="Arial"/>
        </w:rPr>
        <w:t>t</w:t>
      </w:r>
      <w:r w:rsidR="006275B9" w:rsidRPr="00160948">
        <w:rPr>
          <w:rFonts w:ascii="Arial" w:eastAsia="Arial" w:hAnsi="Arial" w:cs="Arial"/>
        </w:rPr>
        <w:t>he plan therefore allow</w:t>
      </w:r>
      <w:r w:rsidR="006275B9">
        <w:rPr>
          <w:rFonts w:ascii="Arial" w:eastAsia="Arial" w:hAnsi="Arial" w:cs="Arial"/>
        </w:rPr>
        <w:t>s</w:t>
      </w:r>
      <w:r w:rsidR="006275B9" w:rsidRPr="00160948">
        <w:rPr>
          <w:rFonts w:ascii="Arial" w:eastAsia="Arial" w:hAnsi="Arial" w:cs="Arial"/>
        </w:rPr>
        <w:t xml:space="preserve"> for some small scale development immediately adja</w:t>
      </w:r>
      <w:r w:rsidR="006275B9">
        <w:rPr>
          <w:rFonts w:ascii="Arial" w:eastAsia="Arial" w:hAnsi="Arial" w:cs="Arial"/>
        </w:rPr>
        <w:t xml:space="preserve">cent to the village confines, in order to satisfy the Housing Need. </w:t>
      </w:r>
    </w:p>
    <w:p w14:paraId="37D28FB9" w14:textId="77777777" w:rsidR="006275B9" w:rsidRDefault="006275B9" w:rsidP="006275B9">
      <w:pPr>
        <w:jc w:val="both"/>
        <w:rPr>
          <w:rFonts w:ascii="Arial" w:eastAsia="Arial" w:hAnsi="Arial" w:cs="Arial"/>
        </w:rPr>
      </w:pPr>
    </w:p>
    <w:p w14:paraId="23E081A1" w14:textId="339CFC0F" w:rsidR="006275B9" w:rsidRPr="00F44300" w:rsidRDefault="003473F5" w:rsidP="006275B9">
      <w:pPr>
        <w:ind w:left="720" w:hanging="720"/>
        <w:jc w:val="both"/>
        <w:rPr>
          <w:rFonts w:ascii="Arial" w:hAnsi="Arial" w:cs="Arial"/>
        </w:rPr>
      </w:pPr>
      <w:r>
        <w:rPr>
          <w:rFonts w:ascii="Arial" w:hAnsi="Arial" w:cs="Arial"/>
        </w:rPr>
        <w:t>6</w:t>
      </w:r>
      <w:r w:rsidR="006275B9" w:rsidRPr="00F44300">
        <w:rPr>
          <w:rFonts w:ascii="Arial" w:hAnsi="Arial" w:cs="Arial"/>
        </w:rPr>
        <w:t>.30</w:t>
      </w:r>
      <w:r w:rsidR="006275B9" w:rsidRPr="00F44300">
        <w:rPr>
          <w:rFonts w:ascii="Arial" w:hAnsi="Arial" w:cs="Arial"/>
        </w:rPr>
        <w:tab/>
        <w:t>Daventry District Council in November 2017 commenced a consultation exercise in relation to its Settlement</w:t>
      </w:r>
      <w:r w:rsidR="00ED0449">
        <w:rPr>
          <w:rFonts w:ascii="Arial" w:hAnsi="Arial" w:cs="Arial"/>
        </w:rPr>
        <w:t>s</w:t>
      </w:r>
      <w:r w:rsidR="006275B9" w:rsidRPr="00F44300">
        <w:rPr>
          <w:rFonts w:ascii="Arial" w:hAnsi="Arial" w:cs="Arial"/>
        </w:rPr>
        <w:t xml:space="preserve"> and Countryside</w:t>
      </w:r>
      <w:r w:rsidR="00ED0449">
        <w:rPr>
          <w:rFonts w:ascii="Arial" w:hAnsi="Arial" w:cs="Arial"/>
        </w:rPr>
        <w:t xml:space="preserve"> Local</w:t>
      </w:r>
      <w:r w:rsidR="006275B9" w:rsidRPr="00F44300">
        <w:rPr>
          <w:rFonts w:ascii="Arial" w:hAnsi="Arial" w:cs="Arial"/>
        </w:rPr>
        <w:t xml:space="preserve"> </w:t>
      </w:r>
      <w:r w:rsidR="008B2381">
        <w:rPr>
          <w:rFonts w:ascii="Arial" w:hAnsi="Arial" w:cs="Arial"/>
        </w:rPr>
        <w:t>P</w:t>
      </w:r>
      <w:r w:rsidR="006275B9" w:rsidRPr="00F44300">
        <w:rPr>
          <w:rFonts w:ascii="Arial" w:hAnsi="Arial" w:cs="Arial"/>
        </w:rPr>
        <w:t xml:space="preserve">lan </w:t>
      </w:r>
      <w:r w:rsidR="00ED0449">
        <w:rPr>
          <w:rFonts w:ascii="Arial" w:hAnsi="Arial" w:cs="Arial"/>
        </w:rPr>
        <w:t>(</w:t>
      </w:r>
      <w:r w:rsidR="006275B9" w:rsidRPr="00F44300">
        <w:rPr>
          <w:rFonts w:ascii="Arial" w:hAnsi="Arial" w:cs="Arial"/>
        </w:rPr>
        <w:t>Part 2</w:t>
      </w:r>
      <w:r w:rsidR="00ED0449">
        <w:rPr>
          <w:rFonts w:ascii="Arial" w:hAnsi="Arial" w:cs="Arial"/>
        </w:rPr>
        <w:t>)</w:t>
      </w:r>
      <w:r w:rsidR="006275B9" w:rsidRPr="00F44300">
        <w:rPr>
          <w:rFonts w:ascii="Arial" w:hAnsi="Arial" w:cs="Arial"/>
        </w:rPr>
        <w:t xml:space="preserve">, which proposes to include an updated settlement hierarchy. </w:t>
      </w:r>
    </w:p>
    <w:p w14:paraId="76D9B3A9" w14:textId="77777777" w:rsidR="006275B9" w:rsidRPr="00F44300" w:rsidRDefault="006275B9" w:rsidP="006275B9">
      <w:pPr>
        <w:ind w:left="720" w:hanging="720"/>
        <w:jc w:val="both"/>
        <w:rPr>
          <w:rFonts w:ascii="Arial" w:hAnsi="Arial" w:cs="Arial"/>
        </w:rPr>
      </w:pPr>
    </w:p>
    <w:p w14:paraId="3EE9408A" w14:textId="62CB49AF" w:rsidR="00180741" w:rsidRDefault="0060308B" w:rsidP="00180741">
      <w:pPr>
        <w:ind w:left="720" w:hanging="720"/>
        <w:jc w:val="both"/>
        <w:rPr>
          <w:rFonts w:ascii="Arial" w:hAnsi="Arial" w:cs="Arial"/>
        </w:rPr>
      </w:pPr>
      <w:r>
        <w:rPr>
          <w:rFonts w:ascii="Arial" w:hAnsi="Arial" w:cs="Arial"/>
        </w:rPr>
        <w:t>6</w:t>
      </w:r>
      <w:r w:rsidR="006275B9" w:rsidRPr="00F44300">
        <w:rPr>
          <w:rFonts w:ascii="Arial" w:hAnsi="Arial" w:cs="Arial"/>
        </w:rPr>
        <w:t>.31</w:t>
      </w:r>
      <w:r w:rsidR="006275B9" w:rsidRPr="00F44300">
        <w:rPr>
          <w:rFonts w:ascii="Arial" w:hAnsi="Arial" w:cs="Arial"/>
        </w:rPr>
        <w:tab/>
        <w:t>For th</w:t>
      </w:r>
      <w:r w:rsidR="00A5344F">
        <w:rPr>
          <w:rFonts w:ascii="Arial" w:hAnsi="Arial" w:cs="Arial"/>
        </w:rPr>
        <w:t>is</w:t>
      </w:r>
      <w:r w:rsidR="006275B9" w:rsidRPr="00F44300">
        <w:rPr>
          <w:rFonts w:ascii="Arial" w:hAnsi="Arial" w:cs="Arial"/>
        </w:rPr>
        <w:t xml:space="preserve"> purpose </w:t>
      </w:r>
      <w:r w:rsidR="00A5344F">
        <w:rPr>
          <w:rFonts w:ascii="Arial" w:hAnsi="Arial" w:cs="Arial"/>
        </w:rPr>
        <w:t>the</w:t>
      </w:r>
      <w:r w:rsidR="006275B9" w:rsidRPr="00F44300">
        <w:rPr>
          <w:rFonts w:ascii="Arial" w:hAnsi="Arial" w:cs="Arial"/>
        </w:rPr>
        <w:t xml:space="preserve"> SNDP, up until</w:t>
      </w:r>
      <w:r w:rsidR="006222C7">
        <w:rPr>
          <w:rFonts w:ascii="Arial" w:hAnsi="Arial" w:cs="Arial"/>
        </w:rPr>
        <w:t xml:space="preserve"> the Local Plan Part 2 is adopted</w:t>
      </w:r>
      <w:r w:rsidR="00A5344F">
        <w:rPr>
          <w:rFonts w:ascii="Arial" w:hAnsi="Arial" w:cs="Arial"/>
        </w:rPr>
        <w:t>, have</w:t>
      </w:r>
      <w:r w:rsidR="006275B9" w:rsidRPr="00F44300">
        <w:rPr>
          <w:rFonts w:ascii="Arial" w:hAnsi="Arial" w:cs="Arial"/>
        </w:rPr>
        <w:t xml:space="preserve"> worked on the basis that our current designation i.e. restricted infill would remain. As part of the revision of the Settlement</w:t>
      </w:r>
      <w:r w:rsidR="00ED0449">
        <w:rPr>
          <w:rFonts w:ascii="Arial" w:hAnsi="Arial" w:cs="Arial"/>
        </w:rPr>
        <w:t>s</w:t>
      </w:r>
      <w:r w:rsidR="006275B9" w:rsidRPr="00F44300">
        <w:rPr>
          <w:rFonts w:ascii="Arial" w:hAnsi="Arial" w:cs="Arial"/>
        </w:rPr>
        <w:t xml:space="preserve"> and Countryside</w:t>
      </w:r>
      <w:r w:rsidR="00ED0449">
        <w:rPr>
          <w:rFonts w:ascii="Arial" w:hAnsi="Arial" w:cs="Arial"/>
        </w:rPr>
        <w:t xml:space="preserve"> Local</w:t>
      </w:r>
      <w:r w:rsidR="006275B9" w:rsidRPr="00F44300">
        <w:rPr>
          <w:rFonts w:ascii="Arial" w:hAnsi="Arial" w:cs="Arial"/>
        </w:rPr>
        <w:t xml:space="preserve"> </w:t>
      </w:r>
      <w:r w:rsidR="00ED0449">
        <w:rPr>
          <w:rFonts w:ascii="Arial" w:hAnsi="Arial" w:cs="Arial"/>
        </w:rPr>
        <w:t>P</w:t>
      </w:r>
      <w:r w:rsidR="006275B9" w:rsidRPr="00F44300">
        <w:rPr>
          <w:rFonts w:ascii="Arial" w:hAnsi="Arial" w:cs="Arial"/>
        </w:rPr>
        <w:t xml:space="preserve">lan </w:t>
      </w:r>
      <w:r w:rsidR="005C4BC3">
        <w:rPr>
          <w:rFonts w:ascii="Arial" w:hAnsi="Arial" w:cs="Arial"/>
        </w:rPr>
        <w:t>(</w:t>
      </w:r>
      <w:r w:rsidR="006275B9" w:rsidRPr="00F44300">
        <w:rPr>
          <w:rFonts w:ascii="Arial" w:hAnsi="Arial" w:cs="Arial"/>
        </w:rPr>
        <w:t>Part 2</w:t>
      </w:r>
      <w:r w:rsidR="005C4BC3">
        <w:rPr>
          <w:rFonts w:ascii="Arial" w:hAnsi="Arial" w:cs="Arial"/>
        </w:rPr>
        <w:t>)</w:t>
      </w:r>
      <w:r w:rsidR="006275B9" w:rsidRPr="00F44300">
        <w:rPr>
          <w:rFonts w:ascii="Arial" w:hAnsi="Arial" w:cs="Arial"/>
        </w:rPr>
        <w:t xml:space="preserve"> Staverton has been </w:t>
      </w:r>
      <w:r w:rsidR="00186AC0">
        <w:rPr>
          <w:rFonts w:ascii="Arial" w:hAnsi="Arial" w:cs="Arial"/>
        </w:rPr>
        <w:t>proposed</w:t>
      </w:r>
      <w:r w:rsidR="00186AC0" w:rsidRPr="00F44300">
        <w:rPr>
          <w:rFonts w:ascii="Arial" w:hAnsi="Arial" w:cs="Arial"/>
        </w:rPr>
        <w:t xml:space="preserve"> </w:t>
      </w:r>
      <w:r w:rsidR="006275B9" w:rsidRPr="00F44300">
        <w:rPr>
          <w:rFonts w:ascii="Arial" w:hAnsi="Arial" w:cs="Arial"/>
        </w:rPr>
        <w:t>as a Secondary Service Village at the higher end of the hierarchy.</w:t>
      </w:r>
    </w:p>
    <w:p w14:paraId="46E4EEA0" w14:textId="77777777" w:rsidR="00180741" w:rsidRDefault="00180741" w:rsidP="00180741">
      <w:pPr>
        <w:ind w:left="720" w:hanging="720"/>
        <w:jc w:val="both"/>
        <w:rPr>
          <w:rFonts w:ascii="Arial" w:hAnsi="Arial" w:cs="Arial"/>
        </w:rPr>
      </w:pPr>
    </w:p>
    <w:p w14:paraId="2D722013" w14:textId="4D89B1BA" w:rsidR="00D9317A" w:rsidRPr="00C70F86" w:rsidRDefault="0060308B">
      <w:pPr>
        <w:ind w:left="720" w:hanging="720"/>
        <w:jc w:val="both"/>
        <w:rPr>
          <w:rFonts w:ascii="Arial" w:hAnsi="Arial" w:cs="Arial"/>
          <w:color w:val="000000"/>
        </w:rPr>
      </w:pPr>
      <w:r>
        <w:rPr>
          <w:rFonts w:ascii="Arial" w:hAnsi="Arial" w:cs="Arial"/>
        </w:rPr>
        <w:t>6</w:t>
      </w:r>
      <w:r w:rsidR="00180741">
        <w:rPr>
          <w:rFonts w:ascii="Arial" w:hAnsi="Arial" w:cs="Arial"/>
        </w:rPr>
        <w:t xml:space="preserve">.32 </w:t>
      </w:r>
      <w:r w:rsidR="00180741">
        <w:rPr>
          <w:rFonts w:ascii="Arial" w:hAnsi="Arial" w:cs="Arial"/>
        </w:rPr>
        <w:tab/>
      </w:r>
      <w:r w:rsidR="006275B9" w:rsidRPr="00F44300">
        <w:rPr>
          <w:rFonts w:ascii="Arial" w:hAnsi="Arial" w:cs="Arial"/>
        </w:rPr>
        <w:t>Consequently as the policies for the plan were produced they were cross</w:t>
      </w:r>
      <w:r w:rsidR="00F05436">
        <w:rPr>
          <w:rFonts w:ascii="Arial" w:hAnsi="Arial" w:cs="Arial"/>
        </w:rPr>
        <w:t>-</w:t>
      </w:r>
      <w:r w:rsidR="006275B9" w:rsidRPr="00F44300">
        <w:rPr>
          <w:rFonts w:ascii="Arial" w:hAnsi="Arial" w:cs="Arial"/>
        </w:rPr>
        <w:t>checked against the emerging Settlement</w:t>
      </w:r>
      <w:r w:rsidR="005C4BC3">
        <w:rPr>
          <w:rFonts w:ascii="Arial" w:hAnsi="Arial" w:cs="Arial"/>
        </w:rPr>
        <w:t>s</w:t>
      </w:r>
      <w:r w:rsidR="006275B9" w:rsidRPr="00F44300">
        <w:rPr>
          <w:rFonts w:ascii="Arial" w:hAnsi="Arial" w:cs="Arial"/>
        </w:rPr>
        <w:t xml:space="preserve"> and Countryside</w:t>
      </w:r>
      <w:r w:rsidR="005C4BC3">
        <w:rPr>
          <w:rFonts w:ascii="Arial" w:hAnsi="Arial" w:cs="Arial"/>
        </w:rPr>
        <w:t xml:space="preserve"> Local Plan (Part 2) </w:t>
      </w:r>
      <w:r w:rsidR="006275B9" w:rsidRPr="00F44300">
        <w:rPr>
          <w:rFonts w:ascii="Arial" w:hAnsi="Arial" w:cs="Arial"/>
        </w:rPr>
        <w:t>plan to ensure there were no conflicting positions.</w:t>
      </w:r>
      <w:r w:rsidR="00D9317A" w:rsidDel="00D9317A">
        <w:rPr>
          <w:rFonts w:ascii="Arial" w:hAnsi="Arial" w:cs="Arial"/>
        </w:rPr>
        <w:t xml:space="preserve"> </w:t>
      </w:r>
      <w:r w:rsidR="00E85676" w:rsidRPr="00D9317A">
        <w:rPr>
          <w:rFonts w:ascii="Arial" w:hAnsi="Arial" w:cs="Arial"/>
          <w:color w:val="000000"/>
        </w:rPr>
        <w:t xml:space="preserve">The starting point for establishing the village confines </w:t>
      </w:r>
      <w:r w:rsidR="00180741" w:rsidRPr="00D9317A">
        <w:rPr>
          <w:rFonts w:ascii="Arial" w:hAnsi="Arial" w:cs="Arial"/>
          <w:color w:val="000000"/>
        </w:rPr>
        <w:t>(</w:t>
      </w:r>
      <w:r w:rsidR="00E85676" w:rsidRPr="00D9317A">
        <w:rPr>
          <w:rFonts w:ascii="Arial" w:hAnsi="Arial" w:cs="Arial"/>
          <w:color w:val="000000"/>
        </w:rPr>
        <w:t>Map 5</w:t>
      </w:r>
      <w:r w:rsidR="00180741" w:rsidRPr="00D9317A">
        <w:rPr>
          <w:rFonts w:ascii="Arial" w:hAnsi="Arial" w:cs="Arial"/>
          <w:color w:val="000000"/>
        </w:rPr>
        <w:t>)</w:t>
      </w:r>
      <w:r w:rsidR="00E85676" w:rsidRPr="00D9317A">
        <w:rPr>
          <w:rFonts w:ascii="Arial" w:hAnsi="Arial" w:cs="Arial"/>
          <w:color w:val="000000"/>
        </w:rPr>
        <w:t xml:space="preserve"> was the Saved policies of the </w:t>
      </w:r>
      <w:r w:rsidR="00D9317A" w:rsidRPr="00D9317A">
        <w:rPr>
          <w:rFonts w:ascii="Arial" w:hAnsi="Arial" w:cs="Arial"/>
          <w:color w:val="000000"/>
        </w:rPr>
        <w:t xml:space="preserve">Local Plan, which sets out the current method for defining confines </w:t>
      </w:r>
      <w:r w:rsidR="00D9317A" w:rsidRPr="00C70F86">
        <w:rPr>
          <w:rFonts w:ascii="Arial" w:hAnsi="Arial" w:cs="Arial"/>
          <w:color w:val="000000"/>
        </w:rPr>
        <w:t>for restricted infill villages</w:t>
      </w:r>
      <w:r w:rsidR="00204EC0">
        <w:rPr>
          <w:rFonts w:ascii="Arial" w:hAnsi="Arial" w:cs="Arial"/>
          <w:color w:val="000000"/>
        </w:rPr>
        <w:t xml:space="preserve"> and</w:t>
      </w:r>
      <w:r w:rsidR="00D9317A" w:rsidRPr="00C70F86">
        <w:rPr>
          <w:rFonts w:ascii="Arial" w:hAnsi="Arial" w:cs="Arial"/>
          <w:color w:val="000000"/>
        </w:rPr>
        <w:t xml:space="preserve"> supporting text to Policy HS22.</w:t>
      </w:r>
    </w:p>
    <w:p w14:paraId="233D9388" w14:textId="77777777" w:rsidR="00E85676" w:rsidRPr="006222C7" w:rsidRDefault="00E85676" w:rsidP="00180741">
      <w:pPr>
        <w:jc w:val="both"/>
        <w:rPr>
          <w:rFonts w:ascii="Arial" w:hAnsi="Arial" w:cs="Arial"/>
          <w:color w:val="000000"/>
        </w:rPr>
      </w:pPr>
    </w:p>
    <w:p w14:paraId="0DBE9595" w14:textId="2CF1A963" w:rsidR="00E85676" w:rsidRPr="006222C7" w:rsidRDefault="0060308B" w:rsidP="00180741">
      <w:pPr>
        <w:jc w:val="both"/>
        <w:rPr>
          <w:rFonts w:ascii="Arial" w:hAnsi="Arial" w:cs="Arial"/>
          <w:color w:val="000000"/>
        </w:rPr>
      </w:pPr>
      <w:r>
        <w:rPr>
          <w:rFonts w:ascii="Arial" w:hAnsi="Arial" w:cs="Arial"/>
          <w:color w:val="000000"/>
        </w:rPr>
        <w:t>6</w:t>
      </w:r>
      <w:r w:rsidR="00E85676" w:rsidRPr="006222C7">
        <w:rPr>
          <w:rFonts w:ascii="Arial" w:hAnsi="Arial" w:cs="Arial"/>
          <w:color w:val="000000"/>
        </w:rPr>
        <w:t>.3</w:t>
      </w:r>
      <w:r w:rsidR="00715E1C">
        <w:rPr>
          <w:rFonts w:ascii="Arial" w:hAnsi="Arial" w:cs="Arial"/>
          <w:color w:val="000000"/>
        </w:rPr>
        <w:t>3</w:t>
      </w:r>
      <w:r w:rsidR="00E85676" w:rsidRPr="006222C7">
        <w:rPr>
          <w:rFonts w:ascii="Arial" w:hAnsi="Arial" w:cs="Arial"/>
          <w:color w:val="000000"/>
        </w:rPr>
        <w:t xml:space="preserve">  </w:t>
      </w:r>
      <w:r w:rsidR="00E85676" w:rsidRPr="006222C7">
        <w:rPr>
          <w:rFonts w:ascii="Arial" w:hAnsi="Arial" w:cs="Arial"/>
          <w:color w:val="000000"/>
        </w:rPr>
        <w:tab/>
      </w:r>
      <w:r w:rsidR="00E85676" w:rsidRPr="00060F97">
        <w:rPr>
          <w:rFonts w:ascii="Arial" w:hAnsi="Arial" w:cs="Arial"/>
          <w:color w:val="000000"/>
        </w:rPr>
        <w:t xml:space="preserve">The following defines the extent of the village confines as </w:t>
      </w:r>
      <w:r w:rsidR="00990B2C">
        <w:rPr>
          <w:rFonts w:ascii="Arial" w:hAnsi="Arial" w:cs="Arial"/>
          <w:color w:val="000000"/>
        </w:rPr>
        <w:t xml:space="preserve">per the criteria in the </w:t>
      </w:r>
      <w:r w:rsidR="00990B2C">
        <w:rPr>
          <w:rFonts w:ascii="Arial" w:hAnsi="Arial" w:cs="Arial"/>
          <w:color w:val="000000"/>
        </w:rPr>
        <w:tab/>
      </w:r>
      <w:r w:rsidR="00F12FB4">
        <w:rPr>
          <w:rFonts w:ascii="Arial" w:eastAsia="Arial" w:hAnsi="Arial" w:cs="Arial"/>
        </w:rPr>
        <w:t>emerging draft consultation on Settlements and Countryside Local Plan (Part 2)</w:t>
      </w:r>
    </w:p>
    <w:p w14:paraId="637D224F" w14:textId="77777777" w:rsidR="00E85676" w:rsidRPr="003F5265" w:rsidRDefault="00E85676" w:rsidP="00E85676">
      <w:pPr>
        <w:pStyle w:val="ListParagraph"/>
        <w:autoSpaceDE w:val="0"/>
        <w:autoSpaceDN w:val="0"/>
        <w:adjustRightInd w:val="0"/>
        <w:ind w:left="360"/>
        <w:rPr>
          <w:rFonts w:ascii="Arial" w:hAnsi="Arial" w:cs="Arial"/>
          <w:color w:val="000000"/>
          <w:lang w:eastAsia="en-GB"/>
        </w:rPr>
      </w:pPr>
    </w:p>
    <w:p w14:paraId="360ECD99" w14:textId="5018759D" w:rsidR="00E85676" w:rsidRPr="00180741" w:rsidRDefault="00E85676" w:rsidP="00767038">
      <w:pPr>
        <w:pStyle w:val="ListParagraph"/>
        <w:numPr>
          <w:ilvl w:val="0"/>
          <w:numId w:val="15"/>
        </w:numPr>
        <w:suppressAutoHyphens w:val="0"/>
        <w:autoSpaceDE w:val="0"/>
        <w:autoSpaceDN w:val="0"/>
        <w:adjustRightInd w:val="0"/>
        <w:ind w:left="1080"/>
        <w:rPr>
          <w:rFonts w:ascii="Arial" w:hAnsi="Arial" w:cs="Arial"/>
          <w:color w:val="000000"/>
          <w:lang w:eastAsia="en-GB"/>
        </w:rPr>
      </w:pPr>
      <w:r w:rsidRPr="003F5265">
        <w:rPr>
          <w:rFonts w:ascii="Arial" w:hAnsi="Arial" w:cs="Arial"/>
          <w:color w:val="000000"/>
          <w:lang w:eastAsia="en-GB"/>
        </w:rPr>
        <w:t>Buildings, curtilages and open spaces which are contained and visually separate from the</w:t>
      </w:r>
      <w:r w:rsidR="00180741">
        <w:rPr>
          <w:rFonts w:ascii="Arial" w:hAnsi="Arial" w:cs="Arial"/>
          <w:color w:val="000000"/>
          <w:lang w:eastAsia="en-GB"/>
        </w:rPr>
        <w:t xml:space="preserve"> </w:t>
      </w:r>
      <w:r w:rsidRPr="00180741">
        <w:rPr>
          <w:rFonts w:ascii="Arial" w:hAnsi="Arial" w:cs="Arial"/>
          <w:color w:val="000000"/>
          <w:lang w:eastAsia="en-GB"/>
        </w:rPr>
        <w:t>open countryside that are clearly part of a network of buildings that form the village, but</w:t>
      </w:r>
      <w:r w:rsidR="00180741">
        <w:rPr>
          <w:rFonts w:ascii="Arial" w:hAnsi="Arial" w:cs="Arial"/>
          <w:color w:val="000000"/>
          <w:lang w:eastAsia="en-GB"/>
        </w:rPr>
        <w:t xml:space="preserve"> </w:t>
      </w:r>
      <w:r w:rsidRPr="00180741">
        <w:rPr>
          <w:rFonts w:ascii="Arial" w:hAnsi="Arial" w:cs="Arial"/>
          <w:color w:val="000000"/>
          <w:lang w:eastAsia="en-GB"/>
        </w:rPr>
        <w:t>refer to point 2 - exclusions) below regarding gardens</w:t>
      </w:r>
    </w:p>
    <w:p w14:paraId="70F2273E" w14:textId="77777777" w:rsidR="00E85676" w:rsidRPr="003F5265" w:rsidRDefault="00E85676" w:rsidP="00D9317A">
      <w:pPr>
        <w:autoSpaceDE w:val="0"/>
        <w:autoSpaceDN w:val="0"/>
        <w:adjustRightInd w:val="0"/>
        <w:ind w:left="360"/>
        <w:rPr>
          <w:rFonts w:ascii="Arial" w:hAnsi="Arial" w:cs="Arial"/>
          <w:color w:val="000000"/>
        </w:rPr>
      </w:pPr>
    </w:p>
    <w:p w14:paraId="14D86C5D" w14:textId="5564E937" w:rsidR="00E85676" w:rsidRPr="003F5265" w:rsidRDefault="00E85676" w:rsidP="00767038">
      <w:pPr>
        <w:pStyle w:val="ListParagraph"/>
        <w:numPr>
          <w:ilvl w:val="0"/>
          <w:numId w:val="16"/>
        </w:numPr>
        <w:suppressAutoHyphens w:val="0"/>
        <w:autoSpaceDE w:val="0"/>
        <w:autoSpaceDN w:val="0"/>
        <w:adjustRightInd w:val="0"/>
        <w:ind w:left="1080"/>
        <w:rPr>
          <w:rFonts w:ascii="Arial" w:hAnsi="Arial" w:cs="Arial"/>
          <w:color w:val="000000"/>
          <w:lang w:eastAsia="en-GB"/>
        </w:rPr>
      </w:pPr>
      <w:r w:rsidRPr="003F5265">
        <w:rPr>
          <w:rFonts w:ascii="Arial" w:hAnsi="Arial" w:cs="Arial"/>
          <w:color w:val="000000"/>
          <w:lang w:eastAsia="en-GB"/>
        </w:rPr>
        <w:t>Land with planning permission for built development</w:t>
      </w:r>
    </w:p>
    <w:p w14:paraId="221D5953" w14:textId="1B53D360" w:rsidR="00E85676" w:rsidRPr="003F5265" w:rsidRDefault="00E85676" w:rsidP="00767038">
      <w:pPr>
        <w:pStyle w:val="ListParagraph"/>
        <w:numPr>
          <w:ilvl w:val="0"/>
          <w:numId w:val="16"/>
        </w:numPr>
        <w:suppressAutoHyphens w:val="0"/>
        <w:autoSpaceDE w:val="0"/>
        <w:autoSpaceDN w:val="0"/>
        <w:adjustRightInd w:val="0"/>
        <w:ind w:left="1080"/>
        <w:rPr>
          <w:rFonts w:ascii="Arial" w:hAnsi="Arial" w:cs="Arial"/>
          <w:color w:val="000000"/>
          <w:lang w:eastAsia="en-GB"/>
        </w:rPr>
      </w:pPr>
      <w:r w:rsidRPr="003F5265">
        <w:rPr>
          <w:rFonts w:ascii="Arial" w:hAnsi="Arial" w:cs="Arial"/>
          <w:color w:val="000000"/>
          <w:lang w:eastAsia="en-GB"/>
        </w:rPr>
        <w:t>Allocations for built development in the local plan or a neighbourhood development plan</w:t>
      </w:r>
    </w:p>
    <w:p w14:paraId="5AF882AB" w14:textId="77777777" w:rsidR="00E85676" w:rsidRPr="003F5265" w:rsidRDefault="00E85676" w:rsidP="00D9317A">
      <w:pPr>
        <w:pStyle w:val="ListParagraph"/>
        <w:ind w:left="1080"/>
        <w:rPr>
          <w:rFonts w:ascii="Arial" w:hAnsi="Arial" w:cs="Arial"/>
          <w:color w:val="000000"/>
          <w:lang w:eastAsia="en-GB"/>
        </w:rPr>
      </w:pPr>
    </w:p>
    <w:p w14:paraId="0AB9B8D6" w14:textId="79E0CF08" w:rsidR="00E85676" w:rsidRDefault="00E85676" w:rsidP="00767038">
      <w:pPr>
        <w:pStyle w:val="ListParagraph"/>
        <w:numPr>
          <w:ilvl w:val="0"/>
          <w:numId w:val="16"/>
        </w:numPr>
        <w:suppressAutoHyphens w:val="0"/>
        <w:autoSpaceDE w:val="0"/>
        <w:autoSpaceDN w:val="0"/>
        <w:adjustRightInd w:val="0"/>
        <w:ind w:left="1080"/>
        <w:rPr>
          <w:rFonts w:ascii="Arial" w:hAnsi="Arial" w:cs="Arial"/>
          <w:color w:val="000000"/>
          <w:lang w:eastAsia="en-GB"/>
        </w:rPr>
      </w:pPr>
      <w:r w:rsidRPr="003F5265">
        <w:rPr>
          <w:rFonts w:ascii="Arial" w:hAnsi="Arial" w:cs="Arial"/>
          <w:color w:val="000000"/>
          <w:lang w:eastAsia="en-GB"/>
        </w:rPr>
        <w:t xml:space="preserve">Boundaries should include the entire part of a dwelling house and attached </w:t>
      </w:r>
      <w:r>
        <w:rPr>
          <w:rFonts w:ascii="Arial" w:hAnsi="Arial" w:cs="Arial"/>
          <w:color w:val="000000"/>
          <w:lang w:eastAsia="en-GB"/>
        </w:rPr>
        <w:t>outbuildings</w:t>
      </w:r>
    </w:p>
    <w:p w14:paraId="3845312F" w14:textId="77777777" w:rsidR="00E85676" w:rsidRPr="003D1D06" w:rsidRDefault="00E85676" w:rsidP="006275B9">
      <w:pPr>
        <w:jc w:val="both"/>
        <w:rPr>
          <w:rFonts w:ascii="Arial" w:eastAsia="Arial" w:hAnsi="Arial" w:cs="Arial"/>
          <w:sz w:val="12"/>
          <w:szCs w:val="12"/>
        </w:rPr>
      </w:pPr>
    </w:p>
    <w:p w14:paraId="6EC579E8" w14:textId="77777777" w:rsidR="0060308B" w:rsidRPr="003D1D06" w:rsidRDefault="0060308B" w:rsidP="006275B9">
      <w:pPr>
        <w:jc w:val="both"/>
        <w:rPr>
          <w:rFonts w:ascii="Arial" w:eastAsia="Arial" w:hAnsi="Arial" w:cs="Arial"/>
          <w:sz w:val="12"/>
          <w:szCs w:val="12"/>
        </w:rPr>
      </w:pPr>
    </w:p>
    <w:p w14:paraId="6C1D6DE2" w14:textId="77777777" w:rsidR="00840982" w:rsidRPr="003D1D06" w:rsidRDefault="00840982" w:rsidP="006275B9">
      <w:pPr>
        <w:jc w:val="both"/>
        <w:rPr>
          <w:rFonts w:ascii="Arial" w:eastAsia="Arial" w:hAnsi="Arial" w:cs="Arial"/>
          <w:sz w:val="12"/>
          <w:szCs w:val="12"/>
        </w:rPr>
      </w:pPr>
    </w:p>
    <w:tbl>
      <w:tblPr>
        <w:tblpPr w:leftFromText="180" w:rightFromText="180" w:vertAnchor="text" w:horzAnchor="page" w:tblpX="1270" w:tblpY="-228"/>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10173"/>
      </w:tblGrid>
      <w:tr w:rsidR="000E5812" w14:paraId="7B5D0308" w14:textId="77777777" w:rsidTr="000E5812">
        <w:trPr>
          <w:trHeight w:val="23"/>
        </w:trPr>
        <w:tc>
          <w:tcPr>
            <w:tcW w:w="10173" w:type="dxa"/>
            <w:shd w:val="clear" w:color="auto" w:fill="FF7E79"/>
          </w:tcPr>
          <w:p w14:paraId="7BC183D0" w14:textId="15133EE8" w:rsidR="000E5812" w:rsidRPr="00176CCB" w:rsidRDefault="000E5812" w:rsidP="000E5812">
            <w:pPr>
              <w:widowControl w:val="0"/>
              <w:jc w:val="both"/>
              <w:rPr>
                <w:rFonts w:ascii="Arial" w:eastAsia="Arial" w:hAnsi="Arial" w:cs="Arial"/>
                <w:b/>
              </w:rPr>
            </w:pPr>
            <w:r w:rsidRPr="00176CCB">
              <w:rPr>
                <w:rFonts w:ascii="Arial" w:eastAsia="Arial" w:hAnsi="Arial" w:cs="Arial"/>
                <w:b/>
              </w:rPr>
              <w:t xml:space="preserve">Policy SC2 </w:t>
            </w:r>
            <w:r>
              <w:rPr>
                <w:rFonts w:ascii="Arial" w:eastAsia="Arial" w:hAnsi="Arial" w:cs="Arial"/>
                <w:b/>
              </w:rPr>
              <w:t xml:space="preserve"> </w:t>
            </w:r>
            <w:r w:rsidRPr="00176CCB">
              <w:rPr>
                <w:rFonts w:ascii="Arial" w:eastAsia="Arial" w:hAnsi="Arial" w:cs="Arial"/>
                <w:b/>
              </w:rPr>
              <w:t>Housing (inclusive of affordable housing and local connection) policy</w:t>
            </w:r>
          </w:p>
          <w:p w14:paraId="49EAB906" w14:textId="77777777" w:rsidR="000E5812" w:rsidRDefault="000E5812" w:rsidP="000E5812">
            <w:pPr>
              <w:widowControl w:val="0"/>
              <w:jc w:val="both"/>
              <w:rPr>
                <w:rFonts w:ascii="Arial" w:eastAsia="Arial" w:hAnsi="Arial" w:cs="Arial"/>
                <w:b/>
              </w:rPr>
            </w:pPr>
          </w:p>
          <w:p w14:paraId="4CC8FBC3" w14:textId="16238086" w:rsidR="000E5812" w:rsidRDefault="000E5812" w:rsidP="000E5812">
            <w:pPr>
              <w:jc w:val="both"/>
              <w:rPr>
                <w:rFonts w:ascii="Arial" w:eastAsia="Arial" w:hAnsi="Arial" w:cs="Arial"/>
              </w:rPr>
            </w:pPr>
            <w:r w:rsidRPr="001128E3">
              <w:rPr>
                <w:rFonts w:ascii="Arial" w:eastAsia="Arial" w:hAnsi="Arial" w:cs="Arial"/>
              </w:rPr>
              <w:t xml:space="preserve">Planning permission will be supported </w:t>
            </w:r>
            <w:r w:rsidR="004277D6">
              <w:rPr>
                <w:rFonts w:ascii="Arial" w:eastAsia="Arial" w:hAnsi="Arial" w:cs="Arial"/>
              </w:rPr>
              <w:t>within the village confines.</w:t>
            </w:r>
          </w:p>
          <w:p w14:paraId="6B064468" w14:textId="77777777" w:rsidR="004277D6" w:rsidRDefault="004277D6" w:rsidP="000E5812">
            <w:pPr>
              <w:jc w:val="both"/>
              <w:rPr>
                <w:rFonts w:ascii="Arial" w:eastAsia="Arial" w:hAnsi="Arial" w:cs="Arial"/>
              </w:rPr>
            </w:pPr>
          </w:p>
          <w:p w14:paraId="15200DC0" w14:textId="77777777" w:rsidR="004277D6" w:rsidRDefault="004277D6" w:rsidP="000E5812">
            <w:pPr>
              <w:jc w:val="both"/>
              <w:rPr>
                <w:rFonts w:ascii="Arial" w:eastAsia="Arial" w:hAnsi="Arial" w:cs="Arial"/>
              </w:rPr>
            </w:pPr>
            <w:r>
              <w:rPr>
                <w:rFonts w:ascii="Arial" w:eastAsia="Arial" w:hAnsi="Arial" w:cs="Arial"/>
              </w:rPr>
              <w:t xml:space="preserve">Residential development directly adjacent to the confines will only be supported where it meets an identified </w:t>
            </w:r>
            <w:proofErr w:type="spellStart"/>
            <w:r>
              <w:rPr>
                <w:rFonts w:ascii="Arial" w:eastAsia="Arial" w:hAnsi="Arial" w:cs="Arial"/>
              </w:rPr>
              <w:t>neeed</w:t>
            </w:r>
            <w:proofErr w:type="spellEnd"/>
            <w:r>
              <w:rPr>
                <w:rFonts w:ascii="Arial" w:eastAsia="Arial" w:hAnsi="Arial" w:cs="Arial"/>
              </w:rPr>
              <w:t xml:space="preserve"> as set out in the Staverton Housing Needs Statement 2017.</w:t>
            </w:r>
          </w:p>
          <w:p w14:paraId="09BC3A3F" w14:textId="77777777" w:rsidR="004277D6" w:rsidRDefault="004277D6" w:rsidP="000E5812">
            <w:pPr>
              <w:jc w:val="both"/>
              <w:rPr>
                <w:rFonts w:ascii="Arial" w:eastAsia="Arial" w:hAnsi="Arial" w:cs="Arial"/>
              </w:rPr>
            </w:pPr>
          </w:p>
          <w:p w14:paraId="1E6110B7" w14:textId="35A303B1" w:rsidR="004277D6" w:rsidRDefault="004277D6" w:rsidP="000E5812">
            <w:pPr>
              <w:jc w:val="both"/>
              <w:rPr>
                <w:rFonts w:ascii="Arial" w:eastAsia="Arial" w:hAnsi="Arial" w:cs="Arial"/>
              </w:rPr>
            </w:pPr>
            <w:r>
              <w:rPr>
                <w:rFonts w:ascii="Arial" w:eastAsia="Arial" w:hAnsi="Arial" w:cs="Arial"/>
              </w:rPr>
              <w:t>All development located within the confines of the village will be supported subject to the meeting the following criteria:-</w:t>
            </w:r>
          </w:p>
          <w:p w14:paraId="2D791EF3" w14:textId="77777777" w:rsidR="000E5812" w:rsidRPr="0048119B" w:rsidRDefault="000E5812" w:rsidP="000E5812">
            <w:pPr>
              <w:jc w:val="both"/>
              <w:rPr>
                <w:rFonts w:ascii="Arial" w:eastAsia="Arial" w:hAnsi="Arial" w:cs="Arial"/>
              </w:rPr>
            </w:pPr>
          </w:p>
          <w:p w14:paraId="1AA511FE" w14:textId="77777777" w:rsidR="000E5812" w:rsidRPr="00F44300" w:rsidRDefault="000E5812" w:rsidP="000E5812">
            <w:pPr>
              <w:jc w:val="both"/>
              <w:rPr>
                <w:rFonts w:ascii="Arial" w:eastAsia="Arial" w:hAnsi="Arial" w:cs="Arial"/>
                <w:i/>
                <w:sz w:val="22"/>
                <w:szCs w:val="22"/>
              </w:rPr>
            </w:pPr>
            <w:r>
              <w:rPr>
                <w:rFonts w:ascii="Arial" w:eastAsia="Arial" w:hAnsi="Arial" w:cs="Arial"/>
              </w:rPr>
              <w:tab/>
            </w:r>
            <w:r>
              <w:rPr>
                <w:rFonts w:ascii="Arial" w:eastAsia="Arial" w:hAnsi="Arial" w:cs="Arial"/>
                <w:i/>
                <w:sz w:val="22"/>
                <w:szCs w:val="22"/>
              </w:rPr>
              <w:t>a</w:t>
            </w:r>
            <w:r>
              <w:rPr>
                <w:rFonts w:ascii="Arial" w:eastAsia="Arial" w:hAnsi="Arial" w:cs="Arial"/>
                <w:i/>
                <w:sz w:val="22"/>
                <w:szCs w:val="22"/>
              </w:rPr>
              <w:tab/>
            </w:r>
            <w:r w:rsidRPr="00F44300">
              <w:rPr>
                <w:rFonts w:ascii="Arial" w:eastAsia="Arial" w:hAnsi="Arial" w:cs="Arial"/>
                <w:i/>
                <w:sz w:val="22"/>
                <w:szCs w:val="22"/>
              </w:rPr>
              <w:t>Be of an appropriate density in relation to the immediate surroundings</w:t>
            </w:r>
          </w:p>
          <w:p w14:paraId="49AFFC37" w14:textId="77777777" w:rsidR="000E5812" w:rsidRPr="00F44300" w:rsidRDefault="000E5812" w:rsidP="000E5812">
            <w:pPr>
              <w:jc w:val="both"/>
              <w:rPr>
                <w:rFonts w:ascii="Arial" w:eastAsia="Arial" w:hAnsi="Arial" w:cs="Arial"/>
                <w:i/>
                <w:sz w:val="22"/>
                <w:szCs w:val="22"/>
              </w:rPr>
            </w:pPr>
            <w:r>
              <w:rPr>
                <w:rFonts w:ascii="Arial" w:eastAsia="Arial" w:hAnsi="Arial" w:cs="Arial"/>
                <w:i/>
                <w:sz w:val="22"/>
                <w:szCs w:val="22"/>
              </w:rPr>
              <w:tab/>
              <w:t>b</w:t>
            </w:r>
            <w:r>
              <w:rPr>
                <w:rFonts w:ascii="Arial" w:eastAsia="Arial" w:hAnsi="Arial" w:cs="Arial"/>
                <w:i/>
                <w:sz w:val="22"/>
                <w:szCs w:val="22"/>
              </w:rPr>
              <w:tab/>
            </w:r>
            <w:r w:rsidRPr="00F44300">
              <w:rPr>
                <w:rFonts w:ascii="Arial" w:eastAsia="Arial" w:hAnsi="Arial" w:cs="Arial"/>
                <w:i/>
                <w:sz w:val="22"/>
                <w:szCs w:val="22"/>
              </w:rPr>
              <w:t>Ensures appropriate and safe access can be achieved</w:t>
            </w:r>
          </w:p>
          <w:p w14:paraId="7F6B93A2" w14:textId="77777777" w:rsidR="000E5812" w:rsidRPr="00F44300" w:rsidRDefault="000E5812" w:rsidP="000E5812">
            <w:pPr>
              <w:jc w:val="both"/>
              <w:rPr>
                <w:rFonts w:ascii="Arial" w:eastAsia="Arial" w:hAnsi="Arial" w:cs="Arial"/>
                <w:i/>
                <w:sz w:val="22"/>
                <w:szCs w:val="22"/>
              </w:rPr>
            </w:pPr>
            <w:r w:rsidRPr="00F44300">
              <w:rPr>
                <w:rFonts w:ascii="Arial" w:eastAsia="Arial" w:hAnsi="Arial" w:cs="Arial"/>
                <w:i/>
                <w:sz w:val="22"/>
                <w:szCs w:val="22"/>
              </w:rPr>
              <w:tab/>
              <w:t>c</w:t>
            </w:r>
            <w:r w:rsidRPr="00F44300">
              <w:rPr>
                <w:rFonts w:ascii="Arial" w:eastAsia="Arial" w:hAnsi="Arial" w:cs="Arial"/>
                <w:i/>
                <w:sz w:val="22"/>
                <w:szCs w:val="22"/>
              </w:rPr>
              <w:tab/>
              <w:t xml:space="preserve">Is of a high quality design and is in keeping with the immediate surroundings, </w:t>
            </w:r>
            <w:r w:rsidRPr="00F44300">
              <w:rPr>
                <w:rFonts w:ascii="Arial" w:eastAsia="Arial" w:hAnsi="Arial" w:cs="Arial"/>
                <w:i/>
                <w:sz w:val="22"/>
                <w:szCs w:val="22"/>
              </w:rPr>
              <w:tab/>
            </w:r>
            <w:r w:rsidRPr="00F44300">
              <w:rPr>
                <w:rFonts w:ascii="Arial" w:eastAsia="Arial" w:hAnsi="Arial" w:cs="Arial"/>
                <w:i/>
                <w:sz w:val="22"/>
                <w:szCs w:val="22"/>
              </w:rPr>
              <w:tab/>
            </w:r>
            <w:r>
              <w:rPr>
                <w:rFonts w:ascii="Arial" w:eastAsia="Arial" w:hAnsi="Arial" w:cs="Arial"/>
                <w:i/>
                <w:sz w:val="22"/>
                <w:szCs w:val="22"/>
              </w:rPr>
              <w:tab/>
            </w:r>
            <w:r w:rsidRPr="00F44300">
              <w:rPr>
                <w:rFonts w:ascii="Arial" w:eastAsia="Arial" w:hAnsi="Arial" w:cs="Arial"/>
                <w:i/>
                <w:sz w:val="22"/>
                <w:szCs w:val="22"/>
              </w:rPr>
              <w:t>environment and rural landscape</w:t>
            </w:r>
          </w:p>
          <w:p w14:paraId="5D0B9CE5" w14:textId="77777777" w:rsidR="000E5812" w:rsidRPr="00F44300" w:rsidRDefault="000E5812" w:rsidP="000E5812">
            <w:pPr>
              <w:jc w:val="both"/>
              <w:rPr>
                <w:rFonts w:ascii="Arial" w:eastAsia="Arial" w:hAnsi="Arial" w:cs="Arial"/>
                <w:i/>
                <w:sz w:val="22"/>
                <w:szCs w:val="22"/>
              </w:rPr>
            </w:pPr>
            <w:r w:rsidRPr="00F44300">
              <w:rPr>
                <w:rFonts w:ascii="Arial" w:eastAsia="Arial" w:hAnsi="Arial" w:cs="Arial"/>
                <w:i/>
                <w:sz w:val="22"/>
                <w:szCs w:val="22"/>
              </w:rPr>
              <w:tab/>
              <w:t>d</w:t>
            </w:r>
            <w:r w:rsidRPr="00F44300">
              <w:rPr>
                <w:rFonts w:ascii="Arial" w:eastAsia="Arial" w:hAnsi="Arial" w:cs="Arial"/>
                <w:i/>
                <w:sz w:val="22"/>
                <w:szCs w:val="22"/>
              </w:rPr>
              <w:tab/>
              <w:t xml:space="preserve">Demonstrates a contribution to the delivery of an appropriate mix of dwelling </w:t>
            </w:r>
            <w:r w:rsidRPr="00F44300">
              <w:rPr>
                <w:rFonts w:ascii="Arial" w:eastAsia="Arial" w:hAnsi="Arial" w:cs="Arial"/>
                <w:i/>
                <w:sz w:val="22"/>
                <w:szCs w:val="22"/>
              </w:rPr>
              <w:tab/>
            </w:r>
            <w:r w:rsidRPr="00F44300">
              <w:rPr>
                <w:rFonts w:ascii="Arial" w:eastAsia="Arial" w:hAnsi="Arial" w:cs="Arial"/>
                <w:i/>
                <w:sz w:val="22"/>
                <w:szCs w:val="22"/>
              </w:rPr>
              <w:tab/>
            </w:r>
            <w:r>
              <w:rPr>
                <w:rFonts w:ascii="Arial" w:eastAsia="Arial" w:hAnsi="Arial" w:cs="Arial"/>
                <w:i/>
                <w:sz w:val="22"/>
                <w:szCs w:val="22"/>
              </w:rPr>
              <w:tab/>
            </w:r>
            <w:r w:rsidRPr="00F44300">
              <w:rPr>
                <w:rFonts w:ascii="Arial" w:eastAsia="Arial" w:hAnsi="Arial" w:cs="Arial"/>
                <w:i/>
                <w:sz w:val="22"/>
                <w:szCs w:val="22"/>
              </w:rPr>
              <w:t xml:space="preserve">types and sizes including affordable housing, to meet the needs of all sectors of </w:t>
            </w:r>
            <w:r w:rsidRPr="00F44300">
              <w:rPr>
                <w:rFonts w:ascii="Arial" w:eastAsia="Arial" w:hAnsi="Arial" w:cs="Arial"/>
                <w:i/>
                <w:sz w:val="22"/>
                <w:szCs w:val="22"/>
              </w:rPr>
              <w:tab/>
            </w:r>
            <w:r w:rsidRPr="00F44300">
              <w:rPr>
                <w:rFonts w:ascii="Arial" w:eastAsia="Arial" w:hAnsi="Arial" w:cs="Arial"/>
                <w:i/>
                <w:sz w:val="22"/>
                <w:szCs w:val="22"/>
              </w:rPr>
              <w:tab/>
            </w:r>
            <w:r>
              <w:rPr>
                <w:rFonts w:ascii="Arial" w:eastAsia="Arial" w:hAnsi="Arial" w:cs="Arial"/>
                <w:i/>
                <w:sz w:val="22"/>
                <w:szCs w:val="22"/>
              </w:rPr>
              <w:tab/>
            </w:r>
            <w:r w:rsidRPr="00F44300">
              <w:rPr>
                <w:rFonts w:ascii="Arial" w:eastAsia="Arial" w:hAnsi="Arial" w:cs="Arial"/>
                <w:i/>
                <w:sz w:val="22"/>
                <w:szCs w:val="22"/>
              </w:rPr>
              <w:t>the community.</w:t>
            </w:r>
          </w:p>
          <w:p w14:paraId="218EDE87" w14:textId="77777777" w:rsidR="000E5812" w:rsidRPr="00F44300" w:rsidRDefault="000E5812" w:rsidP="000E5812">
            <w:pPr>
              <w:jc w:val="both"/>
              <w:rPr>
                <w:rFonts w:ascii="Arial" w:eastAsia="Arial" w:hAnsi="Arial" w:cs="Arial"/>
                <w:i/>
                <w:sz w:val="22"/>
                <w:szCs w:val="22"/>
              </w:rPr>
            </w:pPr>
            <w:r w:rsidRPr="00F44300">
              <w:rPr>
                <w:rFonts w:ascii="Arial" w:eastAsia="Arial" w:hAnsi="Arial" w:cs="Arial"/>
                <w:i/>
                <w:sz w:val="22"/>
                <w:szCs w:val="22"/>
              </w:rPr>
              <w:tab/>
              <w:t>e</w:t>
            </w:r>
            <w:r w:rsidRPr="00F44300">
              <w:rPr>
                <w:rFonts w:ascii="Arial" w:eastAsia="Arial" w:hAnsi="Arial" w:cs="Arial"/>
                <w:i/>
                <w:sz w:val="22"/>
                <w:szCs w:val="22"/>
              </w:rPr>
              <w:tab/>
              <w:t>Ensures appropriate parking is provided on site</w:t>
            </w:r>
          </w:p>
          <w:p w14:paraId="00FB92A6" w14:textId="77777777" w:rsidR="000E5812" w:rsidRPr="00F44300" w:rsidRDefault="000E5812" w:rsidP="000E5812">
            <w:pPr>
              <w:jc w:val="both"/>
              <w:rPr>
                <w:rFonts w:ascii="Arial" w:eastAsia="Arial" w:hAnsi="Arial" w:cs="Arial"/>
                <w:i/>
                <w:sz w:val="22"/>
                <w:szCs w:val="22"/>
              </w:rPr>
            </w:pPr>
            <w:r>
              <w:rPr>
                <w:rFonts w:ascii="Arial" w:eastAsia="Arial" w:hAnsi="Arial" w:cs="Arial"/>
                <w:i/>
                <w:sz w:val="22"/>
                <w:szCs w:val="22"/>
              </w:rPr>
              <w:tab/>
              <w:t>f</w:t>
            </w:r>
            <w:r w:rsidRPr="00F44300">
              <w:rPr>
                <w:rFonts w:ascii="Arial" w:eastAsia="Arial" w:hAnsi="Arial" w:cs="Arial"/>
                <w:i/>
                <w:sz w:val="22"/>
                <w:szCs w:val="22"/>
              </w:rPr>
              <w:tab/>
            </w:r>
            <w:r>
              <w:rPr>
                <w:rFonts w:ascii="Arial" w:eastAsia="Arial" w:hAnsi="Arial" w:cs="Arial"/>
                <w:i/>
                <w:sz w:val="22"/>
                <w:szCs w:val="22"/>
              </w:rPr>
              <w:t>I</w:t>
            </w:r>
            <w:r w:rsidRPr="00F44300">
              <w:rPr>
                <w:rFonts w:ascii="Arial" w:eastAsia="Arial" w:hAnsi="Arial" w:cs="Arial"/>
                <w:i/>
                <w:sz w:val="22"/>
                <w:szCs w:val="22"/>
              </w:rPr>
              <w:t>s in keeping with the rural character of Staverton village</w:t>
            </w:r>
          </w:p>
          <w:p w14:paraId="4E35A739" w14:textId="77777777" w:rsidR="000E5812" w:rsidRPr="00217252" w:rsidRDefault="000E5812" w:rsidP="000E5812">
            <w:pPr>
              <w:jc w:val="both"/>
              <w:rPr>
                <w:rFonts w:ascii="Arial" w:eastAsia="Arial" w:hAnsi="Arial" w:cs="Arial"/>
              </w:rPr>
            </w:pPr>
          </w:p>
        </w:tc>
      </w:tr>
    </w:tbl>
    <w:p w14:paraId="545B680B" w14:textId="45D40CB6" w:rsidR="006275B9" w:rsidRDefault="00CA7734" w:rsidP="006275B9">
      <w:pPr>
        <w:spacing w:after="240" w:line="360" w:lineRule="auto"/>
        <w:jc w:val="both"/>
        <w:rPr>
          <w:rFonts w:ascii="Arial Black" w:eastAsia="Times" w:hAnsi="Arial Black" w:cs="Times"/>
          <w:b/>
        </w:rPr>
      </w:pPr>
      <w:r>
        <w:rPr>
          <w:rFonts w:ascii="Arial Black" w:eastAsia="Times" w:hAnsi="Arial Black" w:cs="Times"/>
          <w:b/>
        </w:rPr>
        <w:t xml:space="preserve">                                        </w:t>
      </w:r>
      <w:r w:rsidR="008F36EE">
        <w:rPr>
          <w:rFonts w:ascii="Arial Black" w:eastAsia="Times" w:hAnsi="Arial Black" w:cs="Times"/>
          <w:b/>
        </w:rPr>
        <w:t xml:space="preserve">Map </w:t>
      </w:r>
      <w:r w:rsidR="00517391">
        <w:rPr>
          <w:rFonts w:ascii="Arial Black" w:eastAsia="Times" w:hAnsi="Arial Black" w:cs="Times"/>
          <w:b/>
        </w:rPr>
        <w:t>4</w:t>
      </w:r>
      <w:r w:rsidR="006275B9" w:rsidRPr="00145943">
        <w:rPr>
          <w:rFonts w:ascii="Arial Black" w:eastAsia="Times" w:hAnsi="Arial Black" w:cs="Times"/>
          <w:b/>
        </w:rPr>
        <w:t xml:space="preserve"> - </w:t>
      </w:r>
      <w:r w:rsidR="006275B9" w:rsidRPr="00E91C0D">
        <w:rPr>
          <w:rFonts w:ascii="Arial Black" w:eastAsia="Times" w:hAnsi="Arial Black" w:cs="Times"/>
          <w:b/>
        </w:rPr>
        <w:t>Village Confines</w:t>
      </w:r>
      <w:r w:rsidR="006275B9" w:rsidRPr="00145943">
        <w:rPr>
          <w:rFonts w:ascii="Arial Black" w:eastAsia="Times" w:hAnsi="Arial Black" w:cs="Times"/>
          <w:b/>
        </w:rPr>
        <w:t xml:space="preserve"> </w:t>
      </w:r>
    </w:p>
    <w:p w14:paraId="78707B47" w14:textId="746EE440" w:rsidR="00A5344F" w:rsidRDefault="009E69C2" w:rsidP="00CA7734">
      <w:pPr>
        <w:spacing w:after="240" w:line="360" w:lineRule="auto"/>
        <w:jc w:val="center"/>
        <w:rPr>
          <w:rFonts w:ascii="Arial Black" w:eastAsia="Times" w:hAnsi="Arial Black" w:cs="Times"/>
          <w:b/>
        </w:rPr>
      </w:pPr>
      <w:r>
        <w:rPr>
          <w:rFonts w:eastAsia="Times New Roman"/>
          <w:noProof/>
        </w:rPr>
        <w:drawing>
          <wp:inline distT="0" distB="0" distL="0" distR="0" wp14:anchorId="2D70D9FB" wp14:editId="311C7E95">
            <wp:extent cx="3446960" cy="3002192"/>
            <wp:effectExtent l="0" t="0" r="1270" b="8255"/>
            <wp:docPr id="4" name="Picture 4" descr="cid:D5BC4056-2A0C-4022-8582-3E24977F65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5BC4056-2A0C-4022-8582-3E24977F65E5" descr="cid:D5BC4056-2A0C-4022-8582-3E24977F65E5"/>
                    <pic:cNvPicPr>
                      <a:picLocks noChangeAspect="1" noChangeArrowheads="1"/>
                    </pic:cNvPicPr>
                  </pic:nvPicPr>
                  <pic:blipFill>
                    <a:blip r:embed="rId34" r:link="rId35" cstate="print">
                      <a:extLst>
                        <a:ext uri="{28A0092B-C50C-407E-A947-70E740481C1C}">
                          <a14:useLocalDpi xmlns:a14="http://schemas.microsoft.com/office/drawing/2010/main" val="0"/>
                        </a:ext>
                      </a:extLst>
                    </a:blip>
                    <a:srcRect/>
                    <a:stretch>
                      <a:fillRect/>
                    </a:stretch>
                  </pic:blipFill>
                  <pic:spPr bwMode="auto">
                    <a:xfrm>
                      <a:off x="0" y="0"/>
                      <a:ext cx="3454234" cy="3008527"/>
                    </a:xfrm>
                    <a:prstGeom prst="rect">
                      <a:avLst/>
                    </a:prstGeom>
                    <a:noFill/>
                    <a:ln>
                      <a:noFill/>
                    </a:ln>
                  </pic:spPr>
                </pic:pic>
              </a:graphicData>
            </a:graphic>
          </wp:inline>
        </w:drawing>
      </w:r>
    </w:p>
    <w:p w14:paraId="435118DB" w14:textId="5D3764A2" w:rsidR="00A5344F" w:rsidRDefault="003D1D06" w:rsidP="006275B9">
      <w:pPr>
        <w:spacing w:after="240" w:line="360" w:lineRule="auto"/>
        <w:jc w:val="both"/>
        <w:rPr>
          <w:rFonts w:ascii="Arial Black" w:eastAsia="Times" w:hAnsi="Arial Black" w:cs="Times"/>
          <w:b/>
          <w:sz w:val="2"/>
          <w:szCs w:val="2"/>
        </w:rPr>
      </w:pPr>
      <w:r>
        <w:rPr>
          <w:rFonts w:ascii="Calibri" w:hAnsi="Calibri"/>
          <w:noProof/>
        </w:rPr>
        <mc:AlternateContent>
          <mc:Choice Requires="wps">
            <w:drawing>
              <wp:anchor distT="0" distB="0" distL="114300" distR="114300" simplePos="0" relativeHeight="251707904" behindDoc="0" locked="0" layoutInCell="1" allowOverlap="1" wp14:anchorId="1CE22BF8" wp14:editId="3C8CDB1B">
                <wp:simplePos x="0" y="0"/>
                <wp:positionH relativeFrom="column">
                  <wp:posOffset>669290</wp:posOffset>
                </wp:positionH>
                <wp:positionV relativeFrom="paragraph">
                  <wp:posOffset>76200</wp:posOffset>
                </wp:positionV>
                <wp:extent cx="4681220" cy="274320"/>
                <wp:effectExtent l="0" t="0" r="0" b="0"/>
                <wp:wrapSquare wrapText="bothSides"/>
                <wp:docPr id="311"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81220" cy="274320"/>
                        </a:xfrm>
                        <a:prstGeom prst="rect">
                          <a:avLst/>
                        </a:prstGeom>
                        <a:noFill/>
                        <a:ln>
                          <a:noFill/>
                        </a:ln>
                        <a:effectLst/>
                      </wps:spPr>
                      <wps:txbx>
                        <w:txbxContent>
                          <w:p w14:paraId="1FC23051" w14:textId="6896030D" w:rsidR="008967EE" w:rsidRPr="00AC3CED" w:rsidRDefault="008967EE" w:rsidP="004B3407">
                            <w:pPr>
                              <w:rPr>
                                <w:sz w:val="20"/>
                                <w:szCs w:val="20"/>
                              </w:rPr>
                            </w:pPr>
                            <w:r w:rsidRPr="00AC3CED">
                              <w:rPr>
                                <w:sz w:val="20"/>
                                <w:szCs w:val="20"/>
                              </w:rPr>
                              <w:t xml:space="preserve"> © Crown Copyright and database rights 2017 Ordinance Survey 100019331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110" type="#_x0000_t202" style="position:absolute;left:0;text-align:left;margin-left:52.7pt;margin-top:6pt;width:368.6pt;height:21.6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" filled="f" stroked="f">
                <v:path arrowok="t"/>
                <v:textbox>
                  <w:txbxContent>
                    <w:p w14:paraId="1FC23051" w14:textId="6896030D" w:rsidR="008967EE" w:rsidRPr="00AC3CED" w:rsidRDefault="008967EE" w:rsidP="004B3407">
                      <w:pPr>
                        <w:rPr>
                          <w:sz w:val="20"/>
                          <w:szCs w:val="20"/>
                        </w:rPr>
                      </w:pPr>
                      <w:r w:rsidRPr="00AC3CED">
                        <w:rPr>
                          <w:sz w:val="20"/>
                          <w:szCs w:val="20"/>
                        </w:rPr>
                        <w:t xml:space="preserve"> © Crown Copyright and database rights 2017 Ordinance Survey 100019331</w:t>
                      </w:r>
                    </w:p>
                  </w:txbxContent>
                </v:textbox>
                <w10:wrap type="square"/>
              </v:shape>
            </w:pict>
          </mc:Fallback>
        </mc:AlternateContent>
      </w:r>
    </w:p>
    <w:p w14:paraId="43693B00" w14:textId="77777777" w:rsidR="009939A4" w:rsidRPr="009939A4" w:rsidRDefault="009939A4" w:rsidP="006275B9">
      <w:pPr>
        <w:spacing w:after="240" w:line="360" w:lineRule="auto"/>
        <w:jc w:val="both"/>
        <w:rPr>
          <w:rFonts w:ascii="Arial Black" w:eastAsia="Times" w:hAnsi="Arial Black" w:cs="Times"/>
          <w:b/>
          <w:sz w:val="2"/>
          <w:szCs w:val="2"/>
        </w:rPr>
      </w:pPr>
    </w:p>
    <w:p w14:paraId="6844927A" w14:textId="3B81CA7D" w:rsidR="006275B9" w:rsidRPr="00CA15CA" w:rsidRDefault="00715E1C" w:rsidP="00EB0E99">
      <w:pPr>
        <w:jc w:val="both"/>
        <w:rPr>
          <w:rFonts w:ascii="Arial" w:eastAsia="Arial" w:hAnsi="Arial" w:cs="Arial"/>
          <w:b/>
          <w:color w:val="FF0000"/>
          <w:sz w:val="32"/>
        </w:rPr>
      </w:pPr>
      <w:r>
        <w:rPr>
          <w:rFonts w:ascii="Arial" w:eastAsia="Arial" w:hAnsi="Arial" w:cs="Arial"/>
          <w:b/>
          <w:color w:val="FF0000"/>
          <w:sz w:val="32"/>
        </w:rPr>
        <w:t xml:space="preserve">    </w:t>
      </w:r>
      <w:r w:rsidR="006275B9" w:rsidRPr="00D45D02">
        <w:rPr>
          <w:rFonts w:ascii="Arial" w:eastAsia="Arial" w:hAnsi="Arial" w:cs="Arial"/>
          <w:b/>
          <w:color w:val="FF0000"/>
          <w:sz w:val="32"/>
        </w:rPr>
        <w:t>SC 3</w:t>
      </w:r>
      <w:r w:rsidR="006275B9" w:rsidRPr="00D45D02">
        <w:rPr>
          <w:rFonts w:ascii="Arial" w:eastAsia="Arial" w:hAnsi="Arial" w:cs="Arial"/>
          <w:b/>
          <w:color w:val="FF0000"/>
          <w:sz w:val="32"/>
        </w:rPr>
        <w:tab/>
        <w:t>Access policy (inclusive of foot</w:t>
      </w:r>
      <w:r w:rsidR="006275B9">
        <w:rPr>
          <w:rFonts w:ascii="Arial" w:eastAsia="Arial" w:hAnsi="Arial" w:cs="Arial"/>
          <w:b/>
          <w:color w:val="FF0000"/>
          <w:sz w:val="32"/>
        </w:rPr>
        <w:t>paths</w:t>
      </w:r>
      <w:r w:rsidR="006275B9" w:rsidRPr="00D45D02">
        <w:rPr>
          <w:rFonts w:ascii="Arial" w:eastAsia="Arial" w:hAnsi="Arial" w:cs="Arial"/>
          <w:b/>
          <w:color w:val="FF0000"/>
          <w:sz w:val="32"/>
        </w:rPr>
        <w:t xml:space="preserve">, cycle ways, </w:t>
      </w:r>
      <w:r w:rsidR="00204EC0">
        <w:rPr>
          <w:rFonts w:ascii="Arial" w:eastAsia="Arial" w:hAnsi="Arial" w:cs="Arial"/>
          <w:b/>
          <w:color w:val="FF0000"/>
          <w:sz w:val="32"/>
        </w:rPr>
        <w:tab/>
      </w:r>
      <w:r w:rsidR="00204EC0">
        <w:rPr>
          <w:rFonts w:ascii="Arial" w:eastAsia="Arial" w:hAnsi="Arial" w:cs="Arial"/>
          <w:b/>
          <w:color w:val="FF0000"/>
          <w:sz w:val="32"/>
        </w:rPr>
        <w:tab/>
      </w:r>
      <w:r w:rsidR="00204EC0">
        <w:rPr>
          <w:rFonts w:ascii="Arial" w:eastAsia="Arial" w:hAnsi="Arial" w:cs="Arial"/>
          <w:b/>
          <w:color w:val="FF0000"/>
          <w:sz w:val="32"/>
        </w:rPr>
        <w:tab/>
      </w:r>
      <w:r w:rsidR="006275B9" w:rsidRPr="00D45D02">
        <w:rPr>
          <w:rFonts w:ascii="Arial" w:eastAsia="Arial" w:hAnsi="Arial" w:cs="Arial"/>
          <w:b/>
          <w:color w:val="FF0000"/>
          <w:sz w:val="32"/>
        </w:rPr>
        <w:t xml:space="preserve">bridal ways &amp; connectivity) </w:t>
      </w:r>
    </w:p>
    <w:p w14:paraId="29B44A48" w14:textId="63BD7AB9" w:rsidR="006275B9" w:rsidRDefault="00407A62" w:rsidP="006275B9">
      <w:pPr>
        <w:ind w:hanging="720"/>
        <w:jc w:val="both"/>
        <w:rPr>
          <w:rFonts w:ascii="Arial" w:eastAsia="Arial" w:hAnsi="Arial" w:cs="Arial"/>
          <w:sz w:val="22"/>
        </w:rPr>
      </w:pPr>
      <w:r>
        <w:rPr>
          <w:rFonts w:ascii="Calibri" w:eastAsia="Times New Roman" w:hAnsi="Calibri"/>
          <w:noProof/>
        </w:rPr>
        <mc:AlternateContent>
          <mc:Choice Requires="wps">
            <w:drawing>
              <wp:anchor distT="0" distB="0" distL="114300" distR="114300" simplePos="0" relativeHeight="251656704" behindDoc="1" locked="0" layoutInCell="1" allowOverlap="1" wp14:anchorId="0C77C7E7" wp14:editId="74C27989">
                <wp:simplePos x="0" y="0"/>
                <wp:positionH relativeFrom="column">
                  <wp:posOffset>3140710</wp:posOffset>
                </wp:positionH>
                <wp:positionV relativeFrom="paragraph">
                  <wp:posOffset>150495</wp:posOffset>
                </wp:positionV>
                <wp:extent cx="3011805" cy="2106930"/>
                <wp:effectExtent l="3810" t="0" r="18415" b="15240"/>
                <wp:wrapTight wrapText="bothSides">
                  <wp:wrapPolygon edited="0">
                    <wp:start x="-78" y="-111"/>
                    <wp:lineTo x="-78" y="21600"/>
                    <wp:lineTo x="21678" y="21600"/>
                    <wp:lineTo x="21678" y="-111"/>
                    <wp:lineTo x="-78" y="-111"/>
                  </wp:wrapPolygon>
                </wp:wrapTight>
                <wp:docPr id="19"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1805" cy="2106930"/>
                        </a:xfrm>
                        <a:prstGeom prst="rect">
                          <a:avLst/>
                        </a:prstGeom>
                        <a:solidFill>
                          <a:srgbClr val="FFFFFF"/>
                        </a:solidFill>
                        <a:ln w="9525">
                          <a:solidFill>
                            <a:srgbClr val="FFFFFF"/>
                          </a:solidFill>
                          <a:miter lim="800000"/>
                          <a:headEnd/>
                          <a:tailEnd/>
                        </a:ln>
                      </wps:spPr>
                      <wps:txbx>
                        <w:txbxContent>
                          <w:p w14:paraId="72A7B11A" w14:textId="66930CE7" w:rsidR="008967EE" w:rsidRDefault="008967EE" w:rsidP="006275B9">
                            <w:r>
                              <w:rPr>
                                <w:rFonts w:ascii="Helvetica" w:hAnsi="Helvetica" w:cs="Helvetica"/>
                                <w:noProof/>
                              </w:rPr>
                              <w:drawing>
                                <wp:inline distT="0" distB="0" distL="0" distR="0" wp14:anchorId="57C6DC5E" wp14:editId="788A23F9">
                                  <wp:extent cx="2806700" cy="1995805"/>
                                  <wp:effectExtent l="0" t="0" r="12700" b="10795"/>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6700" cy="199580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shape id="Text Box 181" o:spid="_x0000_s1111" type="#_x0000_t202" style="position:absolute;left:0;text-align:left;margin-left:247.3pt;margin-top:11.85pt;width:237.15pt;height:165.9pt;z-index:-251659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" strokecolor="white">
                <v:textbox style="mso-fit-shape-to-text:t">
                  <w:txbxContent>
                    <w:p w14:paraId="72A7B11A" w14:textId="66930CE7" w:rsidR="008967EE" w:rsidRDefault="008967EE" w:rsidP="006275B9">
                      <w:r>
                        <w:rPr>
                          <w:rFonts w:ascii="Helvetica" w:hAnsi="Helvetica" w:cs="Helvetica"/>
                          <w:noProof/>
                        </w:rPr>
                        <w:drawing>
                          <wp:inline distT="0" distB="0" distL="0" distR="0" wp14:anchorId="57C6DC5E" wp14:editId="788A23F9">
                            <wp:extent cx="2806700" cy="1995805"/>
                            <wp:effectExtent l="0" t="0" r="12700" b="10795"/>
                            <wp:docPr id="4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6700" cy="1995805"/>
                                    </a:xfrm>
                                    <a:prstGeom prst="rect">
                                      <a:avLst/>
                                    </a:prstGeom>
                                    <a:noFill/>
                                    <a:ln>
                                      <a:noFill/>
                                    </a:ln>
                                  </pic:spPr>
                                </pic:pic>
                              </a:graphicData>
                            </a:graphic>
                          </wp:inline>
                        </w:drawing>
                      </w:r>
                    </w:p>
                  </w:txbxContent>
                </v:textbox>
                <w10:wrap type="tight"/>
              </v:shape>
            </w:pict>
          </mc:Fallback>
        </mc:AlternateContent>
      </w:r>
      <w:r w:rsidR="006275B9">
        <w:rPr>
          <w:rFonts w:ascii="Arial" w:eastAsia="Arial" w:hAnsi="Arial" w:cs="Arial"/>
          <w:sz w:val="22"/>
        </w:rPr>
        <w:t> </w:t>
      </w:r>
    </w:p>
    <w:p w14:paraId="04927E95" w14:textId="7D41E5A3" w:rsidR="006275B9" w:rsidRPr="00213AFF" w:rsidRDefault="00517391" w:rsidP="006275B9">
      <w:pPr>
        <w:jc w:val="both"/>
        <w:rPr>
          <w:rFonts w:ascii="Arial" w:eastAsia="Arial" w:hAnsi="Arial" w:cs="Arial"/>
        </w:rPr>
      </w:pPr>
      <w:r>
        <w:rPr>
          <w:rFonts w:ascii="Arial" w:eastAsia="Arial" w:hAnsi="Arial" w:cs="Arial"/>
        </w:rPr>
        <w:t>6</w:t>
      </w:r>
      <w:r w:rsidR="006275B9" w:rsidRPr="000511A5">
        <w:rPr>
          <w:rFonts w:ascii="Arial" w:eastAsia="Arial" w:hAnsi="Arial" w:cs="Arial"/>
        </w:rPr>
        <w:t>.3</w:t>
      </w:r>
      <w:r w:rsidR="00715E1C">
        <w:rPr>
          <w:rFonts w:ascii="Arial" w:eastAsia="Arial" w:hAnsi="Arial" w:cs="Arial"/>
        </w:rPr>
        <w:t>4</w:t>
      </w:r>
      <w:r w:rsidR="006275B9" w:rsidRPr="00213AFF">
        <w:rPr>
          <w:rFonts w:ascii="Arial" w:eastAsia="Arial" w:hAnsi="Arial" w:cs="Arial"/>
        </w:rPr>
        <w:tab/>
      </w:r>
      <w:r w:rsidR="006275B9" w:rsidRPr="00213AFF">
        <w:rPr>
          <w:rFonts w:ascii="Arial" w:eastAsia="Arial" w:hAnsi="Arial" w:cs="Arial"/>
          <w:b/>
        </w:rPr>
        <w:t>Policy Background &amp; Summary</w:t>
      </w:r>
    </w:p>
    <w:p w14:paraId="030EC61E" w14:textId="204431A0" w:rsidR="006275B9" w:rsidRPr="00213AFF" w:rsidRDefault="006275B9" w:rsidP="006275B9">
      <w:pPr>
        <w:ind w:left="720"/>
        <w:jc w:val="both"/>
        <w:rPr>
          <w:rFonts w:ascii="Arial" w:eastAsia="Arial" w:hAnsi="Arial" w:cs="Arial"/>
        </w:rPr>
      </w:pPr>
      <w:r w:rsidRPr="00213AFF">
        <w:rPr>
          <w:rFonts w:ascii="Arial" w:eastAsia="Arial" w:hAnsi="Arial" w:cs="Arial"/>
        </w:rPr>
        <w:t xml:space="preserve">The </w:t>
      </w:r>
      <w:r>
        <w:rPr>
          <w:rFonts w:ascii="Arial" w:eastAsia="Arial" w:hAnsi="Arial" w:cs="Arial"/>
        </w:rPr>
        <w:t>SNDP</w:t>
      </w:r>
      <w:r w:rsidRPr="00213AFF">
        <w:rPr>
          <w:rFonts w:ascii="Arial" w:eastAsia="Arial" w:hAnsi="Arial" w:cs="Arial"/>
        </w:rPr>
        <w:t xml:space="preserve"> seeks to support the retention and the creation of transport systems in accord</w:t>
      </w:r>
      <w:r w:rsidR="00A71627">
        <w:rPr>
          <w:rFonts w:ascii="Arial" w:eastAsia="Arial" w:hAnsi="Arial" w:cs="Arial"/>
        </w:rPr>
        <w:t>ance</w:t>
      </w:r>
      <w:r w:rsidRPr="00213AFF">
        <w:rPr>
          <w:rFonts w:ascii="Arial" w:eastAsia="Arial" w:hAnsi="Arial" w:cs="Arial"/>
        </w:rPr>
        <w:t xml:space="preserve"> with the residential character of the </w:t>
      </w:r>
      <w:r>
        <w:rPr>
          <w:rFonts w:ascii="Arial" w:eastAsia="Arial" w:hAnsi="Arial" w:cs="Arial"/>
        </w:rPr>
        <w:t>Parish</w:t>
      </w:r>
      <w:r w:rsidR="00F05436">
        <w:rPr>
          <w:rFonts w:ascii="Arial" w:eastAsia="Arial" w:hAnsi="Arial" w:cs="Arial"/>
        </w:rPr>
        <w:t>. This will include</w:t>
      </w:r>
      <w:r w:rsidRPr="00213AFF">
        <w:rPr>
          <w:rFonts w:ascii="Arial" w:eastAsia="Arial" w:hAnsi="Arial" w:cs="Arial"/>
        </w:rPr>
        <w:t xml:space="preserve"> measures to improve car parking, and </w:t>
      </w:r>
      <w:r w:rsidR="00F05436">
        <w:rPr>
          <w:rFonts w:ascii="Arial" w:eastAsia="Arial" w:hAnsi="Arial" w:cs="Arial"/>
        </w:rPr>
        <w:t>to</w:t>
      </w:r>
      <w:r w:rsidRPr="00213AFF">
        <w:rPr>
          <w:rFonts w:ascii="Arial" w:eastAsia="Arial" w:hAnsi="Arial" w:cs="Arial"/>
        </w:rPr>
        <w:t xml:space="preserve"> maintain adequate access for public transport and emergency vehicles.</w:t>
      </w:r>
    </w:p>
    <w:p w14:paraId="68D311E9" w14:textId="29574636" w:rsidR="006275B9" w:rsidRPr="00213AFF" w:rsidRDefault="006275B9" w:rsidP="006275B9">
      <w:pPr>
        <w:jc w:val="both"/>
        <w:rPr>
          <w:rFonts w:ascii="Arial" w:eastAsia="Arial" w:hAnsi="Arial" w:cs="Arial"/>
        </w:rPr>
      </w:pPr>
    </w:p>
    <w:p w14:paraId="2A386E40" w14:textId="6413A250" w:rsidR="007C5951" w:rsidRDefault="00407A62" w:rsidP="00517391">
      <w:pPr>
        <w:ind w:left="720" w:hanging="720"/>
        <w:jc w:val="both"/>
        <w:rPr>
          <w:rFonts w:ascii="Arial" w:eastAsia="Arial" w:hAnsi="Arial" w:cs="Arial"/>
        </w:rPr>
      </w:pPr>
      <w:r>
        <w:rPr>
          <w:rFonts w:ascii="Calibri" w:eastAsia="Times New Roman" w:hAnsi="Calibri"/>
          <w:noProof/>
        </w:rPr>
        <mc:AlternateContent>
          <mc:Choice Requires="wps">
            <w:drawing>
              <wp:anchor distT="0" distB="0" distL="114300" distR="114300" simplePos="0" relativeHeight="251658752" behindDoc="1" locked="0" layoutInCell="1" allowOverlap="1" wp14:anchorId="6A3CA815" wp14:editId="4144F855">
                <wp:simplePos x="0" y="0"/>
                <wp:positionH relativeFrom="column">
                  <wp:posOffset>3618230</wp:posOffset>
                </wp:positionH>
                <wp:positionV relativeFrom="paragraph">
                  <wp:posOffset>280670</wp:posOffset>
                </wp:positionV>
                <wp:extent cx="1810385" cy="220345"/>
                <wp:effectExtent l="0" t="1270" r="0" b="0"/>
                <wp:wrapTight wrapText="bothSides">
                  <wp:wrapPolygon edited="0">
                    <wp:start x="0" y="0"/>
                    <wp:lineTo x="0" y="0"/>
                    <wp:lineTo x="0" y="0"/>
                  </wp:wrapPolygon>
                </wp:wrapTight>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810385" cy="220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2BDEA" w14:textId="77777777" w:rsidR="008967EE" w:rsidRPr="00E149E1" w:rsidRDefault="008967EE" w:rsidP="006275B9">
                            <w:pPr>
                              <w:jc w:val="center"/>
                              <w:rPr>
                                <w:b/>
                                <w:sz w:val="20"/>
                                <w:szCs w:val="20"/>
                              </w:rPr>
                            </w:pPr>
                            <w:proofErr w:type="spellStart"/>
                            <w:r w:rsidRPr="00E149E1">
                              <w:rPr>
                                <w:b/>
                                <w:sz w:val="20"/>
                                <w:szCs w:val="20"/>
                              </w:rPr>
                              <w:t>Braunston</w:t>
                            </w:r>
                            <w:proofErr w:type="spellEnd"/>
                            <w:r w:rsidRPr="00E149E1">
                              <w:rPr>
                                <w:b/>
                                <w:sz w:val="20"/>
                                <w:szCs w:val="20"/>
                              </w:rPr>
                              <w:t xml:space="preserve"> La</w:t>
                            </w:r>
                            <w:r>
                              <w:rPr>
                                <w:b/>
                                <w:sz w:val="20"/>
                                <w:szCs w:val="20"/>
                              </w:rPr>
                              <w:t>ne Bridle</w:t>
                            </w:r>
                            <w:r w:rsidRPr="00E149E1">
                              <w:rPr>
                                <w:b/>
                                <w:sz w:val="20"/>
                                <w:szCs w:val="20"/>
                              </w:rPr>
                              <w:t xml:space="preserve"> Way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112" type="#_x0000_t202" style="position:absolute;left:0;text-align:left;margin-left:284.9pt;margin-top:22.1pt;width:142.55pt;height:17.3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" filled="f" stroked="f">
                <v:path arrowok="t"/>
                <v:textbox>
                  <w:txbxContent>
                    <w:p w14:paraId="5472BDEA" w14:textId="77777777" w:rsidR="008967EE" w:rsidRPr="00E149E1" w:rsidRDefault="008967EE" w:rsidP="006275B9">
                      <w:pPr>
                        <w:jc w:val="center"/>
                        <w:rPr>
                          <w:b/>
                          <w:sz w:val="20"/>
                          <w:szCs w:val="20"/>
                        </w:rPr>
                      </w:pPr>
                      <w:proofErr w:type="spellStart"/>
                      <w:r w:rsidRPr="00E149E1">
                        <w:rPr>
                          <w:b/>
                          <w:sz w:val="20"/>
                          <w:szCs w:val="20"/>
                        </w:rPr>
                        <w:t>Braunston</w:t>
                      </w:r>
                      <w:proofErr w:type="spellEnd"/>
                      <w:r w:rsidRPr="00E149E1">
                        <w:rPr>
                          <w:b/>
                          <w:sz w:val="20"/>
                          <w:szCs w:val="20"/>
                        </w:rPr>
                        <w:t xml:space="preserve"> La</w:t>
                      </w:r>
                      <w:r>
                        <w:rPr>
                          <w:b/>
                          <w:sz w:val="20"/>
                          <w:szCs w:val="20"/>
                        </w:rPr>
                        <w:t>ne Bridle</w:t>
                      </w:r>
                      <w:r w:rsidRPr="00E149E1">
                        <w:rPr>
                          <w:b/>
                          <w:sz w:val="20"/>
                          <w:szCs w:val="20"/>
                        </w:rPr>
                        <w:t xml:space="preserve"> Way</w:t>
                      </w:r>
                    </w:p>
                  </w:txbxContent>
                </v:textbox>
                <w10:wrap type="tight"/>
              </v:shape>
            </w:pict>
          </mc:Fallback>
        </mc:AlternateContent>
      </w:r>
      <w:r w:rsidR="00517391">
        <w:rPr>
          <w:rFonts w:ascii="Arial" w:eastAsia="Arial" w:hAnsi="Arial" w:cs="Arial"/>
        </w:rPr>
        <w:t>6.3</w:t>
      </w:r>
      <w:r w:rsidR="00715E1C">
        <w:rPr>
          <w:rFonts w:ascii="Arial" w:eastAsia="Arial" w:hAnsi="Arial" w:cs="Arial"/>
        </w:rPr>
        <w:t>5</w:t>
      </w:r>
      <w:r w:rsidR="00517391">
        <w:rPr>
          <w:rFonts w:ascii="Arial" w:eastAsia="Arial" w:hAnsi="Arial" w:cs="Arial"/>
        </w:rPr>
        <w:tab/>
      </w:r>
      <w:r w:rsidR="006275B9" w:rsidRPr="00213AFF">
        <w:rPr>
          <w:rFonts w:ascii="Arial" w:eastAsia="Arial" w:hAnsi="Arial" w:cs="Arial"/>
        </w:rPr>
        <w:t xml:space="preserve">The </w:t>
      </w:r>
      <w:r w:rsidR="006275B9">
        <w:rPr>
          <w:rFonts w:ascii="Arial" w:eastAsia="Arial" w:hAnsi="Arial" w:cs="Arial"/>
        </w:rPr>
        <w:t>West Northants Joint Core Strategy</w:t>
      </w:r>
      <w:r w:rsidR="006275B9" w:rsidRPr="00213AFF">
        <w:rPr>
          <w:rFonts w:ascii="Arial" w:eastAsia="Arial" w:hAnsi="Arial" w:cs="Arial"/>
        </w:rPr>
        <w:t xml:space="preserve"> highlights the importance of improving accessibility in rural areas. </w:t>
      </w:r>
    </w:p>
    <w:p w14:paraId="04630D83" w14:textId="267A0920" w:rsidR="006275B9" w:rsidRPr="00213AFF" w:rsidRDefault="007C5951" w:rsidP="00517391">
      <w:pPr>
        <w:ind w:left="720" w:hanging="720"/>
        <w:jc w:val="both"/>
        <w:rPr>
          <w:rFonts w:ascii="Arial" w:eastAsia="Arial" w:hAnsi="Arial" w:cs="Arial"/>
        </w:rPr>
      </w:pPr>
      <w:r>
        <w:rPr>
          <w:rFonts w:ascii="Arial" w:eastAsia="Arial" w:hAnsi="Arial" w:cs="Arial"/>
        </w:rPr>
        <w:tab/>
      </w:r>
      <w:r w:rsidR="006275B9" w:rsidRPr="00213AFF">
        <w:rPr>
          <w:rFonts w:ascii="Arial" w:eastAsia="Arial" w:hAnsi="Arial" w:cs="Arial"/>
        </w:rPr>
        <w:t xml:space="preserve">The location and nature of the </w:t>
      </w:r>
      <w:r w:rsidR="006275B9">
        <w:rPr>
          <w:rFonts w:ascii="Arial" w:eastAsia="Arial" w:hAnsi="Arial" w:cs="Arial"/>
        </w:rPr>
        <w:t>Parish</w:t>
      </w:r>
      <w:r w:rsidR="006275B9" w:rsidRPr="00213AFF">
        <w:rPr>
          <w:rFonts w:ascii="Arial" w:eastAsia="Arial" w:hAnsi="Arial" w:cs="Arial"/>
        </w:rPr>
        <w:t xml:space="preserve"> </w:t>
      </w:r>
      <w:r w:rsidR="006275B9">
        <w:rPr>
          <w:rFonts w:ascii="Arial" w:eastAsia="Arial" w:hAnsi="Arial" w:cs="Arial"/>
        </w:rPr>
        <w:t>results in</w:t>
      </w:r>
      <w:r w:rsidR="006275B9" w:rsidRPr="00213AFF">
        <w:rPr>
          <w:rFonts w:ascii="Arial" w:eastAsia="Arial" w:hAnsi="Arial" w:cs="Arial"/>
        </w:rPr>
        <w:t xml:space="preserve"> </w:t>
      </w:r>
      <w:r w:rsidR="006275B9">
        <w:rPr>
          <w:rFonts w:ascii="Arial" w:eastAsia="Arial" w:hAnsi="Arial" w:cs="Arial"/>
        </w:rPr>
        <w:t xml:space="preserve">the </w:t>
      </w:r>
      <w:r w:rsidR="006275B9" w:rsidRPr="00213AFF">
        <w:rPr>
          <w:rFonts w:ascii="Arial" w:eastAsia="Arial" w:hAnsi="Arial" w:cs="Arial"/>
        </w:rPr>
        <w:t xml:space="preserve">primary form of transport </w:t>
      </w:r>
      <w:r w:rsidR="00A2159E">
        <w:rPr>
          <w:rFonts w:ascii="Arial" w:eastAsia="Arial" w:hAnsi="Arial" w:cs="Arial"/>
        </w:rPr>
        <w:t>being</w:t>
      </w:r>
      <w:r w:rsidR="00A2159E" w:rsidRPr="00213AFF">
        <w:rPr>
          <w:rFonts w:ascii="Arial" w:eastAsia="Arial" w:hAnsi="Arial" w:cs="Arial"/>
        </w:rPr>
        <w:t xml:space="preserve"> </w:t>
      </w:r>
      <w:r w:rsidR="006275B9" w:rsidRPr="00213AFF">
        <w:rPr>
          <w:rFonts w:ascii="Arial" w:eastAsia="Arial" w:hAnsi="Arial" w:cs="Arial"/>
        </w:rPr>
        <w:t>private cars, vans and motorcycles</w:t>
      </w:r>
      <w:r w:rsidR="006275B9">
        <w:rPr>
          <w:rFonts w:ascii="Arial" w:eastAsia="Arial" w:hAnsi="Arial" w:cs="Arial"/>
        </w:rPr>
        <w:t>.</w:t>
      </w:r>
      <w:r w:rsidR="006275B9" w:rsidRPr="00213AFF">
        <w:rPr>
          <w:rFonts w:ascii="Arial" w:eastAsia="Arial" w:hAnsi="Arial" w:cs="Arial"/>
        </w:rPr>
        <w:t xml:space="preserve"> </w:t>
      </w:r>
      <w:r w:rsidR="006275B9">
        <w:rPr>
          <w:rFonts w:ascii="Arial" w:eastAsia="Arial" w:hAnsi="Arial" w:cs="Arial"/>
        </w:rPr>
        <w:t>O</w:t>
      </w:r>
      <w:r w:rsidR="006275B9" w:rsidRPr="00213AFF">
        <w:rPr>
          <w:rFonts w:ascii="Arial" w:eastAsia="Arial" w:hAnsi="Arial" w:cs="Arial"/>
        </w:rPr>
        <w:t xml:space="preserve">nly a small </w:t>
      </w:r>
      <w:r w:rsidR="006275B9" w:rsidRPr="004A7C9D">
        <w:rPr>
          <w:rFonts w:ascii="Arial" w:eastAsia="Arial" w:hAnsi="Arial" w:cs="Arial"/>
        </w:rPr>
        <w:t>proportion of the community utilise the bus service that goes through</w:t>
      </w:r>
      <w:r w:rsidR="004A7C9D" w:rsidRPr="004A7C9D">
        <w:rPr>
          <w:rFonts w:ascii="Arial" w:eastAsia="Arial" w:hAnsi="Arial" w:cs="Arial"/>
        </w:rPr>
        <w:t xml:space="preserve"> the village </w:t>
      </w:r>
      <w:r w:rsidR="004A7C9D" w:rsidRPr="004A7C9D">
        <w:rPr>
          <w:rFonts w:ascii="Arial" w:hAnsi="Arial" w:cs="Arial"/>
          <w:szCs w:val="20"/>
        </w:rPr>
        <w:t>due to the severely limited service.</w:t>
      </w:r>
    </w:p>
    <w:p w14:paraId="670A1A5A" w14:textId="77777777" w:rsidR="006275B9" w:rsidRPr="00213AFF" w:rsidRDefault="006275B9" w:rsidP="006275B9">
      <w:pPr>
        <w:jc w:val="both"/>
        <w:rPr>
          <w:rFonts w:ascii="Arial" w:eastAsia="Arial" w:hAnsi="Arial" w:cs="Arial"/>
        </w:rPr>
      </w:pPr>
    </w:p>
    <w:p w14:paraId="09A1DEA4" w14:textId="29DE6973" w:rsidR="006275B9" w:rsidRPr="00AF31EA" w:rsidRDefault="00517391" w:rsidP="006275B9">
      <w:pPr>
        <w:ind w:left="720" w:hanging="720"/>
        <w:jc w:val="both"/>
        <w:rPr>
          <w:rFonts w:ascii="Arial" w:eastAsia="Arial" w:hAnsi="Arial" w:cs="Arial"/>
          <w:color w:val="000000"/>
        </w:rPr>
      </w:pPr>
      <w:r>
        <w:rPr>
          <w:rFonts w:ascii="Arial" w:eastAsia="Arial" w:hAnsi="Arial" w:cs="Arial"/>
          <w:color w:val="000000"/>
        </w:rPr>
        <w:t>6</w:t>
      </w:r>
      <w:r w:rsidR="006275B9">
        <w:rPr>
          <w:rFonts w:ascii="Arial" w:eastAsia="Arial" w:hAnsi="Arial" w:cs="Arial"/>
          <w:color w:val="000000"/>
        </w:rPr>
        <w:t>.3</w:t>
      </w:r>
      <w:r w:rsidR="00715E1C">
        <w:rPr>
          <w:rFonts w:ascii="Arial" w:eastAsia="Arial" w:hAnsi="Arial" w:cs="Arial"/>
          <w:color w:val="000000"/>
        </w:rPr>
        <w:t>6</w:t>
      </w:r>
      <w:r w:rsidR="006275B9" w:rsidRPr="00213AFF">
        <w:rPr>
          <w:rFonts w:ascii="Arial" w:eastAsia="Arial" w:hAnsi="Arial" w:cs="Arial"/>
          <w:color w:val="000000"/>
        </w:rPr>
        <w:tab/>
        <w:t>There is a low-floor bus service bet</w:t>
      </w:r>
      <w:r w:rsidR="006275B9">
        <w:rPr>
          <w:rFonts w:ascii="Arial" w:eastAsia="Arial" w:hAnsi="Arial" w:cs="Arial"/>
          <w:color w:val="000000"/>
        </w:rPr>
        <w:t>ween Daventry-Staverton-</w:t>
      </w:r>
      <w:proofErr w:type="spellStart"/>
      <w:r w:rsidR="006275B9">
        <w:rPr>
          <w:rFonts w:ascii="Arial" w:eastAsia="Arial" w:hAnsi="Arial" w:cs="Arial"/>
          <w:color w:val="000000"/>
        </w:rPr>
        <w:t>Southam</w:t>
      </w:r>
      <w:proofErr w:type="spellEnd"/>
      <w:r w:rsidR="006275B9">
        <w:rPr>
          <w:rFonts w:ascii="Arial" w:eastAsia="Arial" w:hAnsi="Arial" w:cs="Arial"/>
          <w:color w:val="000000"/>
        </w:rPr>
        <w:t>-</w:t>
      </w:r>
      <w:hyperlink r:id="rId37" w:history="1">
        <w:r w:rsidR="006275B9" w:rsidRPr="00213AFF">
          <w:rPr>
            <w:rStyle w:val="Hyperlink"/>
            <w:rFonts w:ascii="Arial" w:eastAsia="Arial" w:hAnsi="Arial" w:cs="Arial"/>
            <w:color w:val="000000"/>
          </w:rPr>
          <w:t>Leamington</w:t>
        </w:r>
      </w:hyperlink>
      <w:r w:rsidR="006275B9" w:rsidRPr="00213AFF">
        <w:rPr>
          <w:rFonts w:ascii="Arial" w:eastAsia="Arial" w:hAnsi="Arial" w:cs="Arial"/>
          <w:color w:val="000000"/>
        </w:rPr>
        <w:t>-</w:t>
      </w:r>
      <w:proofErr w:type="spellStart"/>
      <w:r w:rsidR="008967EE">
        <w:fldChar w:fldCharType="begin"/>
      </w:r>
      <w:r w:rsidR="008967EE">
        <w:instrText xml:space="preserve"> HYPERLINK "https://en.wikipedia.org/wiki/Southam" </w:instrText>
      </w:r>
      <w:r w:rsidR="008967EE">
        <w:fldChar w:fldCharType="separate"/>
      </w:r>
      <w:r w:rsidR="006275B9" w:rsidRPr="00213AFF">
        <w:rPr>
          <w:rStyle w:val="Hyperlink"/>
          <w:rFonts w:ascii="Arial" w:eastAsia="Arial" w:hAnsi="Arial" w:cs="Arial"/>
          <w:color w:val="000000"/>
        </w:rPr>
        <w:t>Southam</w:t>
      </w:r>
      <w:proofErr w:type="spellEnd"/>
      <w:r w:rsidR="008967EE">
        <w:rPr>
          <w:rStyle w:val="Hyperlink"/>
          <w:rFonts w:ascii="Arial" w:eastAsia="Arial" w:hAnsi="Arial" w:cs="Arial"/>
          <w:color w:val="000000"/>
        </w:rPr>
        <w:fldChar w:fldCharType="end"/>
      </w:r>
      <w:r w:rsidR="006275B9" w:rsidRPr="00213AFF">
        <w:rPr>
          <w:rFonts w:ascii="Arial" w:eastAsia="Arial" w:hAnsi="Arial" w:cs="Arial"/>
          <w:color w:val="000000"/>
        </w:rPr>
        <w:t>-</w:t>
      </w:r>
      <w:hyperlink r:id="rId38" w:history="1">
        <w:r w:rsidR="006275B9" w:rsidRPr="00213AFF">
          <w:rPr>
            <w:rStyle w:val="Hyperlink"/>
            <w:rFonts w:ascii="Arial" w:eastAsia="Arial" w:hAnsi="Arial" w:cs="Arial"/>
            <w:color w:val="000000"/>
          </w:rPr>
          <w:t>Banbury</w:t>
        </w:r>
      </w:hyperlink>
      <w:r w:rsidR="006275B9" w:rsidRPr="00213AFF">
        <w:rPr>
          <w:rFonts w:ascii="Arial" w:eastAsia="Arial" w:hAnsi="Arial" w:cs="Arial"/>
          <w:color w:val="000000"/>
        </w:rPr>
        <w:t xml:space="preserve">, operated by Stagecoach in Warwickshire from Monday to </w:t>
      </w:r>
      <w:r w:rsidR="00F05436">
        <w:rPr>
          <w:rFonts w:ascii="Arial" w:eastAsia="Arial" w:hAnsi="Arial" w:cs="Arial"/>
          <w:color w:val="000000"/>
        </w:rPr>
        <w:t>Friday</w:t>
      </w:r>
      <w:r w:rsidR="006275B9" w:rsidRPr="00213AFF">
        <w:rPr>
          <w:rFonts w:ascii="Arial" w:eastAsia="Arial" w:hAnsi="Arial" w:cs="Arial"/>
          <w:color w:val="000000"/>
        </w:rPr>
        <w:t xml:space="preserve">. </w:t>
      </w:r>
      <w:r w:rsidR="006275B9" w:rsidRPr="00213AFF">
        <w:rPr>
          <w:rFonts w:ascii="Arial" w:eastAsia="Arial" w:hAnsi="Arial" w:cs="Arial"/>
        </w:rPr>
        <w:t xml:space="preserve">There is also a bus service from Daventry which connects to Northampton &amp; Rugby as well as the County connect service. The Parish Council will work with and encourage providers of public transport to provide as full a service as is needed, to support the future development in the </w:t>
      </w:r>
      <w:r w:rsidR="006275B9" w:rsidRPr="00AF31EA">
        <w:rPr>
          <w:rFonts w:ascii="Arial" w:eastAsia="Arial" w:hAnsi="Arial" w:cs="Arial"/>
          <w:color w:val="000000"/>
        </w:rPr>
        <w:t xml:space="preserve">village. </w:t>
      </w:r>
    </w:p>
    <w:p w14:paraId="21E6FB4B" w14:textId="77777777" w:rsidR="006275B9" w:rsidRPr="00213AFF" w:rsidRDefault="006275B9" w:rsidP="006275B9">
      <w:pPr>
        <w:jc w:val="both"/>
        <w:rPr>
          <w:rFonts w:ascii="Arial" w:eastAsia="Arial" w:hAnsi="Arial" w:cs="Arial"/>
          <w:color w:val="000000"/>
        </w:rPr>
      </w:pPr>
    </w:p>
    <w:p w14:paraId="35432B30" w14:textId="04212399" w:rsidR="006275B9" w:rsidRPr="001432AD" w:rsidRDefault="00517391" w:rsidP="006275B9">
      <w:pPr>
        <w:ind w:left="720" w:hanging="720"/>
        <w:jc w:val="both"/>
        <w:rPr>
          <w:rFonts w:ascii="Arial" w:eastAsia="Arial" w:hAnsi="Arial" w:cs="Arial"/>
          <w:color w:val="000000" w:themeColor="text1"/>
        </w:rPr>
      </w:pPr>
      <w:r>
        <w:rPr>
          <w:rFonts w:ascii="Arial" w:eastAsia="Arial" w:hAnsi="Arial" w:cs="Arial"/>
        </w:rPr>
        <w:t>6</w:t>
      </w:r>
      <w:r w:rsidR="006275B9">
        <w:rPr>
          <w:rFonts w:ascii="Arial" w:eastAsia="Arial" w:hAnsi="Arial" w:cs="Arial"/>
        </w:rPr>
        <w:t>.3</w:t>
      </w:r>
      <w:r w:rsidR="00715E1C">
        <w:rPr>
          <w:rFonts w:ascii="Arial" w:eastAsia="Arial" w:hAnsi="Arial" w:cs="Arial"/>
        </w:rPr>
        <w:t>7</w:t>
      </w:r>
      <w:r w:rsidR="006275B9" w:rsidRPr="00213AFF">
        <w:rPr>
          <w:rFonts w:ascii="Arial" w:eastAsia="Arial" w:hAnsi="Arial" w:cs="Arial"/>
        </w:rPr>
        <w:tab/>
        <w:t>There are regular trai</w:t>
      </w:r>
      <w:r w:rsidR="006275B9">
        <w:rPr>
          <w:rFonts w:ascii="Arial" w:eastAsia="Arial" w:hAnsi="Arial" w:cs="Arial"/>
        </w:rPr>
        <w:t xml:space="preserve">n services between Northampton/Long </w:t>
      </w:r>
      <w:proofErr w:type="spellStart"/>
      <w:r w:rsidR="006275B9" w:rsidRPr="00213AFF">
        <w:rPr>
          <w:rFonts w:ascii="Arial" w:eastAsia="Arial" w:hAnsi="Arial" w:cs="Arial"/>
        </w:rPr>
        <w:t>Buckby</w:t>
      </w:r>
      <w:proofErr w:type="spellEnd"/>
      <w:r w:rsidR="006275B9" w:rsidRPr="00213AFF">
        <w:rPr>
          <w:rFonts w:ascii="Arial" w:eastAsia="Arial" w:hAnsi="Arial" w:cs="Arial"/>
        </w:rPr>
        <w:t xml:space="preserve">/Rugby and London/Euston/Milton Keynes &amp; Birmingham. Main line connections can be made at Northampton/Long </w:t>
      </w:r>
      <w:proofErr w:type="spellStart"/>
      <w:r w:rsidR="006275B9" w:rsidRPr="00213AFF">
        <w:rPr>
          <w:rFonts w:ascii="Arial" w:eastAsia="Arial" w:hAnsi="Arial" w:cs="Arial"/>
        </w:rPr>
        <w:t>Buckby</w:t>
      </w:r>
      <w:proofErr w:type="spellEnd"/>
      <w:r w:rsidR="006275B9" w:rsidRPr="00213AFF">
        <w:rPr>
          <w:rFonts w:ascii="Arial" w:eastAsia="Arial" w:hAnsi="Arial" w:cs="Arial"/>
        </w:rPr>
        <w:t>/Rugby &amp; Banbury</w:t>
      </w:r>
      <w:r w:rsidR="006275B9" w:rsidRPr="001432AD">
        <w:rPr>
          <w:rFonts w:ascii="Arial" w:eastAsia="Arial" w:hAnsi="Arial" w:cs="Arial"/>
          <w:color w:val="000000" w:themeColor="text1"/>
        </w:rPr>
        <w:t>.</w:t>
      </w:r>
      <w:r w:rsidR="001432AD" w:rsidRPr="001432AD">
        <w:rPr>
          <w:rFonts w:ascii="Arial" w:eastAsia="Arial" w:hAnsi="Arial" w:cs="Arial"/>
          <w:color w:val="000000" w:themeColor="text1"/>
        </w:rPr>
        <w:t xml:space="preserve"> </w:t>
      </w:r>
      <w:r w:rsidR="001432AD" w:rsidRPr="001432AD">
        <w:rPr>
          <w:rFonts w:ascii="Arial" w:hAnsi="Arial" w:cs="Arial"/>
          <w:color w:val="000000" w:themeColor="text1"/>
          <w:szCs w:val="20"/>
        </w:rPr>
        <w:t>However local connection to railway stations is severely limited</w:t>
      </w:r>
    </w:p>
    <w:p w14:paraId="6CDC9A17" w14:textId="77777777" w:rsidR="006275B9" w:rsidRPr="00213AFF" w:rsidRDefault="006275B9" w:rsidP="006275B9">
      <w:pPr>
        <w:jc w:val="both"/>
        <w:rPr>
          <w:rFonts w:ascii="Arial" w:eastAsia="Arial" w:hAnsi="Arial" w:cs="Arial"/>
        </w:rPr>
      </w:pPr>
    </w:p>
    <w:p w14:paraId="66105366" w14:textId="689C2DD0" w:rsidR="006275B9" w:rsidRPr="00213AFF" w:rsidRDefault="00517391" w:rsidP="006275B9">
      <w:pPr>
        <w:ind w:left="720" w:hanging="720"/>
        <w:jc w:val="both"/>
        <w:rPr>
          <w:rFonts w:ascii="Arial" w:eastAsia="Arial" w:hAnsi="Arial" w:cs="Arial"/>
        </w:rPr>
      </w:pPr>
      <w:r>
        <w:rPr>
          <w:rFonts w:ascii="Arial" w:eastAsia="Arial" w:hAnsi="Arial" w:cs="Arial"/>
        </w:rPr>
        <w:t>6</w:t>
      </w:r>
      <w:r w:rsidR="006275B9">
        <w:rPr>
          <w:rFonts w:ascii="Arial" w:eastAsia="Arial" w:hAnsi="Arial" w:cs="Arial"/>
        </w:rPr>
        <w:t>.3</w:t>
      </w:r>
      <w:r w:rsidR="00715E1C">
        <w:rPr>
          <w:rFonts w:ascii="Arial" w:eastAsia="Arial" w:hAnsi="Arial" w:cs="Arial"/>
        </w:rPr>
        <w:t>8</w:t>
      </w:r>
      <w:r w:rsidR="006275B9" w:rsidRPr="00213AFF">
        <w:rPr>
          <w:rFonts w:ascii="Arial" w:eastAsia="Arial" w:hAnsi="Arial" w:cs="Arial"/>
        </w:rPr>
        <w:tab/>
        <w:t xml:space="preserve">Some of the highest traffic growth in recent years has been on routes in rural areas, with increased congestion having a detrimental impact on villages. The volume and speed of the traffic passing through the village on both the old and new Daventry Road (A425) is considered to </w:t>
      </w:r>
      <w:r w:rsidR="006275B9" w:rsidRPr="00535619">
        <w:rPr>
          <w:rFonts w:ascii="Arial" w:eastAsia="Arial" w:hAnsi="Arial" w:cs="Arial"/>
        </w:rPr>
        <w:t>be an issue, with traffic speeds in excess of the 30 miles per hour limit often being raised as a concern</w:t>
      </w:r>
      <w:r w:rsidR="00F05436" w:rsidRPr="00535619">
        <w:rPr>
          <w:rFonts w:ascii="Arial" w:eastAsia="Arial" w:hAnsi="Arial" w:cs="Arial"/>
        </w:rPr>
        <w:t xml:space="preserve"> and evidenced by the traffic survey undertak</w:t>
      </w:r>
      <w:r w:rsidR="001432AD" w:rsidRPr="00535619">
        <w:rPr>
          <w:rFonts w:ascii="Arial" w:eastAsia="Arial" w:hAnsi="Arial" w:cs="Arial"/>
        </w:rPr>
        <w:t>en in January 2018</w:t>
      </w:r>
      <w:r w:rsidR="006275B9" w:rsidRPr="00535619">
        <w:rPr>
          <w:rFonts w:ascii="Arial" w:eastAsia="Arial" w:hAnsi="Arial" w:cs="Arial"/>
        </w:rPr>
        <w:t>.</w:t>
      </w:r>
      <w:r w:rsidR="00535619" w:rsidRPr="00535619">
        <w:rPr>
          <w:rFonts w:ascii="Arial" w:hAnsi="Arial" w:cs="Arial"/>
          <w:szCs w:val="20"/>
        </w:rPr>
        <w:t xml:space="preserve"> The traffic survey (January 2018 not 2017) evidences that over 50% of traffic exceeds the speed limit by over 20%.</w:t>
      </w:r>
    </w:p>
    <w:p w14:paraId="1B5C5164" w14:textId="77777777" w:rsidR="006275B9" w:rsidRPr="00213AFF" w:rsidRDefault="006275B9" w:rsidP="006275B9">
      <w:pPr>
        <w:jc w:val="both"/>
        <w:rPr>
          <w:rFonts w:ascii="Arial" w:eastAsia="Arial" w:hAnsi="Arial" w:cs="Arial"/>
        </w:rPr>
      </w:pPr>
    </w:p>
    <w:p w14:paraId="3FAB1AEE" w14:textId="1FEDC072" w:rsidR="006275B9" w:rsidRPr="00213AFF" w:rsidRDefault="00517391" w:rsidP="006275B9">
      <w:pPr>
        <w:ind w:left="720" w:hanging="720"/>
        <w:jc w:val="both"/>
        <w:rPr>
          <w:rFonts w:ascii="Arial" w:eastAsia="Arial" w:hAnsi="Arial" w:cs="Arial"/>
        </w:rPr>
      </w:pPr>
      <w:r>
        <w:rPr>
          <w:rFonts w:ascii="Arial" w:eastAsia="Arial" w:hAnsi="Arial" w:cs="Arial"/>
        </w:rPr>
        <w:t>6.</w:t>
      </w:r>
      <w:r w:rsidR="00715E1C">
        <w:rPr>
          <w:rFonts w:ascii="Arial" w:eastAsia="Arial" w:hAnsi="Arial" w:cs="Arial"/>
        </w:rPr>
        <w:t>39</w:t>
      </w:r>
      <w:r w:rsidR="006275B9" w:rsidRPr="00213AFF">
        <w:rPr>
          <w:rFonts w:ascii="Arial" w:eastAsia="Arial" w:hAnsi="Arial" w:cs="Arial"/>
        </w:rPr>
        <w:tab/>
        <w:t xml:space="preserve">Parking is also an issue in some parts of the village, especially near the school at the beginning and end of the school day. Therefore </w:t>
      </w:r>
      <w:r w:rsidR="006275B9">
        <w:rPr>
          <w:rFonts w:ascii="Arial" w:eastAsia="Arial" w:hAnsi="Arial" w:cs="Arial"/>
        </w:rPr>
        <w:t xml:space="preserve">appropriate </w:t>
      </w:r>
      <w:r w:rsidR="006275B9" w:rsidRPr="00213AFF">
        <w:rPr>
          <w:rFonts w:ascii="Arial" w:eastAsia="Arial" w:hAnsi="Arial" w:cs="Arial"/>
        </w:rPr>
        <w:t xml:space="preserve">solutions which </w:t>
      </w:r>
      <w:r w:rsidR="006275B9">
        <w:rPr>
          <w:rFonts w:ascii="Arial" w:eastAsia="Arial" w:hAnsi="Arial" w:cs="Arial"/>
        </w:rPr>
        <w:t>remedy</w:t>
      </w:r>
      <w:r w:rsidR="006275B9" w:rsidRPr="00213AFF">
        <w:rPr>
          <w:rFonts w:ascii="Arial" w:eastAsia="Arial" w:hAnsi="Arial" w:cs="Arial"/>
        </w:rPr>
        <w:t xml:space="preserve"> this issue will be supported. </w:t>
      </w:r>
    </w:p>
    <w:p w14:paraId="2234FFBE" w14:textId="77777777" w:rsidR="006275B9" w:rsidRPr="00213AFF" w:rsidRDefault="006275B9" w:rsidP="006275B9">
      <w:pPr>
        <w:jc w:val="both"/>
        <w:rPr>
          <w:rFonts w:ascii="Arial" w:eastAsia="Arial" w:hAnsi="Arial" w:cs="Arial"/>
        </w:rPr>
      </w:pPr>
    </w:p>
    <w:p w14:paraId="6643E959" w14:textId="36213BD2" w:rsidR="006275B9" w:rsidRDefault="00517391" w:rsidP="006275B9">
      <w:pPr>
        <w:ind w:left="720" w:hanging="720"/>
        <w:jc w:val="both"/>
        <w:rPr>
          <w:rFonts w:ascii="Arial" w:eastAsia="Arial" w:hAnsi="Arial" w:cs="Arial"/>
        </w:rPr>
      </w:pPr>
      <w:r>
        <w:rPr>
          <w:rFonts w:ascii="Arial" w:eastAsia="Arial" w:hAnsi="Arial" w:cs="Arial"/>
        </w:rPr>
        <w:t>6.</w:t>
      </w:r>
      <w:r w:rsidR="00176CCB">
        <w:rPr>
          <w:rFonts w:ascii="Arial" w:eastAsia="Arial" w:hAnsi="Arial" w:cs="Arial"/>
        </w:rPr>
        <w:t>4</w:t>
      </w:r>
      <w:r w:rsidR="00715E1C">
        <w:rPr>
          <w:rFonts w:ascii="Arial" w:eastAsia="Arial" w:hAnsi="Arial" w:cs="Arial"/>
        </w:rPr>
        <w:t>0</w:t>
      </w:r>
      <w:r w:rsidR="006275B9" w:rsidRPr="00213AFF">
        <w:rPr>
          <w:rFonts w:ascii="Arial" w:eastAsia="Arial" w:hAnsi="Arial" w:cs="Arial"/>
        </w:rPr>
        <w:tab/>
        <w:t xml:space="preserve">Traditional traffic management, such as signing and bollards may detract from the overall character of the village, therefore different approaches for limiting traffic are required. Actions that would make </w:t>
      </w:r>
      <w:r w:rsidR="006275B9">
        <w:rPr>
          <w:rFonts w:ascii="Arial" w:eastAsia="Arial" w:hAnsi="Arial" w:cs="Arial"/>
        </w:rPr>
        <w:t xml:space="preserve">the village </w:t>
      </w:r>
      <w:r w:rsidR="006275B9" w:rsidRPr="00213AFF">
        <w:rPr>
          <w:rFonts w:ascii="Arial" w:eastAsia="Arial" w:hAnsi="Arial" w:cs="Arial"/>
        </w:rPr>
        <w:t xml:space="preserve">a more attractive and accessible place for pedestrians and cyclists are favoured, with residents keen to see measures to promote safe roads and </w:t>
      </w:r>
      <w:r w:rsidR="003052A8">
        <w:rPr>
          <w:rFonts w:ascii="Arial" w:hAnsi="Arial" w:cs="Arial"/>
          <w:color w:val="000000" w:themeColor="text1"/>
          <w:szCs w:val="20"/>
        </w:rPr>
        <w:t>p</w:t>
      </w:r>
      <w:r w:rsidR="003052A8" w:rsidRPr="00037FEA">
        <w:rPr>
          <w:rFonts w:ascii="Arial" w:hAnsi="Arial" w:cs="Arial"/>
          <w:color w:val="000000" w:themeColor="text1"/>
          <w:szCs w:val="20"/>
        </w:rPr>
        <w:t>edestrian routes</w:t>
      </w:r>
      <w:r w:rsidR="006275B9" w:rsidRPr="00213AFF">
        <w:rPr>
          <w:rFonts w:ascii="Arial" w:eastAsia="Arial" w:hAnsi="Arial" w:cs="Arial"/>
        </w:rPr>
        <w:t xml:space="preserve"> and discourage through traffic.</w:t>
      </w:r>
    </w:p>
    <w:p w14:paraId="565BE68E" w14:textId="77777777" w:rsidR="006275B9" w:rsidRDefault="006275B9" w:rsidP="006275B9">
      <w:pPr>
        <w:jc w:val="both"/>
        <w:rPr>
          <w:rFonts w:ascii="Arial" w:eastAsia="Arial" w:hAnsi="Arial" w:cs="Arial"/>
        </w:rPr>
      </w:pPr>
    </w:p>
    <w:p w14:paraId="10F84383" w14:textId="77777777" w:rsidR="007C5951" w:rsidRDefault="007C5951" w:rsidP="006275B9">
      <w:pPr>
        <w:jc w:val="both"/>
        <w:rPr>
          <w:rFonts w:ascii="Arial" w:eastAsia="Arial" w:hAnsi="Arial" w:cs="Arial"/>
        </w:rPr>
      </w:pPr>
    </w:p>
    <w:p w14:paraId="1EA8ACA8" w14:textId="77777777" w:rsidR="006275B9" w:rsidRPr="00213AFF" w:rsidRDefault="006275B9" w:rsidP="006275B9">
      <w:pPr>
        <w:jc w:val="both"/>
        <w:rPr>
          <w:rFonts w:ascii="Arial" w:eastAsia="Arial" w:hAnsi="Arial" w:cs="Arial"/>
        </w:rPr>
      </w:pPr>
    </w:p>
    <w:tbl>
      <w:tblPr>
        <w:tblW w:w="96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9639"/>
      </w:tblGrid>
      <w:tr w:rsidR="006275B9" w:rsidRPr="002663B8" w14:paraId="69119951" w14:textId="77777777" w:rsidTr="00D51131">
        <w:trPr>
          <w:trHeight w:val="23"/>
        </w:trPr>
        <w:tc>
          <w:tcPr>
            <w:tcW w:w="9639" w:type="dxa"/>
            <w:shd w:val="clear" w:color="auto" w:fill="FF7E79"/>
          </w:tcPr>
          <w:p w14:paraId="47F45F0E" w14:textId="5652F688" w:rsidR="006275B9" w:rsidRPr="00176CCB" w:rsidRDefault="006275B9" w:rsidP="004C0B5C">
            <w:pPr>
              <w:widowControl w:val="0"/>
              <w:jc w:val="both"/>
              <w:rPr>
                <w:rFonts w:ascii="Arial" w:eastAsia="Arial" w:hAnsi="Arial" w:cs="Arial"/>
                <w:b/>
              </w:rPr>
            </w:pPr>
            <w:r w:rsidRPr="00176CCB">
              <w:rPr>
                <w:rFonts w:ascii="Arial" w:eastAsia="Arial" w:hAnsi="Arial" w:cs="Arial"/>
                <w:b/>
              </w:rPr>
              <w:t>Policy</w:t>
            </w:r>
            <w:r w:rsidR="00B40645" w:rsidRPr="00176CCB">
              <w:rPr>
                <w:rFonts w:ascii="Arial" w:eastAsia="Arial" w:hAnsi="Arial" w:cs="Arial"/>
                <w:b/>
              </w:rPr>
              <w:t xml:space="preserve"> SC3</w:t>
            </w:r>
            <w:r w:rsidR="00176CCB" w:rsidRPr="00176CCB">
              <w:rPr>
                <w:rFonts w:ascii="Arial" w:eastAsia="Arial" w:hAnsi="Arial" w:cs="Arial"/>
                <w:b/>
              </w:rPr>
              <w:t xml:space="preserve"> </w:t>
            </w:r>
            <w:r w:rsidR="00176CCB">
              <w:rPr>
                <w:rFonts w:ascii="Arial" w:eastAsia="Arial" w:hAnsi="Arial" w:cs="Arial"/>
                <w:b/>
              </w:rPr>
              <w:tab/>
            </w:r>
            <w:r w:rsidR="00176CCB" w:rsidRPr="00176CCB">
              <w:rPr>
                <w:rFonts w:ascii="Arial" w:eastAsia="Arial" w:hAnsi="Arial" w:cs="Arial"/>
                <w:b/>
              </w:rPr>
              <w:t xml:space="preserve">Access policy (inclusive of footpaths, cycle ways, bridal ways &amp; </w:t>
            </w:r>
            <w:r w:rsidR="00176CCB">
              <w:rPr>
                <w:rFonts w:ascii="Arial" w:eastAsia="Arial" w:hAnsi="Arial" w:cs="Arial"/>
                <w:b/>
              </w:rPr>
              <w:tab/>
            </w:r>
            <w:r w:rsidR="00176CCB">
              <w:rPr>
                <w:rFonts w:ascii="Arial" w:eastAsia="Arial" w:hAnsi="Arial" w:cs="Arial"/>
                <w:b/>
              </w:rPr>
              <w:tab/>
            </w:r>
            <w:r w:rsidR="00176CCB">
              <w:rPr>
                <w:rFonts w:ascii="Arial" w:eastAsia="Arial" w:hAnsi="Arial" w:cs="Arial"/>
                <w:b/>
              </w:rPr>
              <w:tab/>
            </w:r>
            <w:r w:rsidR="00176CCB" w:rsidRPr="00176CCB">
              <w:rPr>
                <w:rFonts w:ascii="Arial" w:eastAsia="Arial" w:hAnsi="Arial" w:cs="Arial"/>
                <w:b/>
              </w:rPr>
              <w:t>connectivity)</w:t>
            </w:r>
          </w:p>
          <w:p w14:paraId="04EF7481" w14:textId="77777777" w:rsidR="006275B9" w:rsidRPr="00AF31EA" w:rsidRDefault="006275B9" w:rsidP="004C0B5C">
            <w:pPr>
              <w:widowControl w:val="0"/>
              <w:jc w:val="both"/>
              <w:rPr>
                <w:rFonts w:ascii="Arial" w:eastAsia="Arial" w:hAnsi="Arial" w:cs="Arial"/>
                <w:b/>
                <w:color w:val="000000"/>
              </w:rPr>
            </w:pPr>
          </w:p>
          <w:p w14:paraId="71553939" w14:textId="3B82C9EA" w:rsidR="006275B9" w:rsidRPr="00AF31EA" w:rsidRDefault="006275B9" w:rsidP="004C0B5C">
            <w:pPr>
              <w:widowControl w:val="0"/>
              <w:jc w:val="both"/>
              <w:rPr>
                <w:rFonts w:ascii="Arial" w:eastAsia="Arial" w:hAnsi="Arial" w:cs="Arial"/>
                <w:color w:val="000000"/>
              </w:rPr>
            </w:pPr>
            <w:r>
              <w:rPr>
                <w:rFonts w:ascii="Arial" w:eastAsia="Arial" w:hAnsi="Arial" w:cs="Arial"/>
                <w:color w:val="000000"/>
              </w:rPr>
              <w:t>P</w:t>
            </w:r>
            <w:r w:rsidRPr="00AF31EA">
              <w:rPr>
                <w:rFonts w:ascii="Arial" w:eastAsia="Arial" w:hAnsi="Arial" w:cs="Arial"/>
                <w:color w:val="000000"/>
              </w:rPr>
              <w:t>roposals for improvements in road safety</w:t>
            </w:r>
            <w:r w:rsidR="0006529D">
              <w:rPr>
                <w:rFonts w:ascii="Arial" w:eastAsia="Arial" w:hAnsi="Arial" w:cs="Arial"/>
                <w:color w:val="000000"/>
              </w:rPr>
              <w:t xml:space="preserve"> measures</w:t>
            </w:r>
            <w:r w:rsidRPr="00AF31EA">
              <w:rPr>
                <w:rFonts w:ascii="Arial" w:eastAsia="Arial" w:hAnsi="Arial" w:cs="Arial"/>
                <w:color w:val="000000"/>
              </w:rPr>
              <w:t xml:space="preserve"> (especially around the vicinity of the local Primary School), traffic management and the provision of improvements to public transport will be supported</w:t>
            </w:r>
            <w:r>
              <w:rPr>
                <w:rFonts w:ascii="Arial" w:eastAsia="Arial" w:hAnsi="Arial" w:cs="Arial"/>
                <w:color w:val="000000"/>
              </w:rPr>
              <w:t xml:space="preserve"> where they are in keeping with the character of the village</w:t>
            </w:r>
            <w:r w:rsidR="007C5951">
              <w:rPr>
                <w:rFonts w:ascii="Arial" w:eastAsia="Arial" w:hAnsi="Arial" w:cs="Arial"/>
                <w:color w:val="000000"/>
              </w:rPr>
              <w:t>. E</w:t>
            </w:r>
            <w:r w:rsidR="0006529D">
              <w:rPr>
                <w:rFonts w:ascii="Arial" w:eastAsia="Arial" w:hAnsi="Arial" w:cs="Arial"/>
                <w:color w:val="000000"/>
              </w:rPr>
              <w:t xml:space="preserve">xamples </w:t>
            </w:r>
            <w:r w:rsidR="00B40645">
              <w:rPr>
                <w:rFonts w:ascii="Arial" w:eastAsia="Arial" w:hAnsi="Arial" w:cs="Arial"/>
                <w:color w:val="000000"/>
              </w:rPr>
              <w:t xml:space="preserve">of which </w:t>
            </w:r>
            <w:r w:rsidR="0006529D">
              <w:rPr>
                <w:rFonts w:ascii="Arial" w:eastAsia="Arial" w:hAnsi="Arial" w:cs="Arial"/>
                <w:color w:val="000000"/>
              </w:rPr>
              <w:t xml:space="preserve">are </w:t>
            </w:r>
            <w:r w:rsidR="007C5951">
              <w:rPr>
                <w:rFonts w:ascii="Arial" w:eastAsia="Arial" w:hAnsi="Arial" w:cs="Arial"/>
                <w:color w:val="000000"/>
              </w:rPr>
              <w:t xml:space="preserve">included but not limited to  the list </w:t>
            </w:r>
            <w:r w:rsidR="00A10C19">
              <w:rPr>
                <w:rFonts w:ascii="Arial" w:eastAsia="Arial" w:hAnsi="Arial" w:cs="Arial"/>
                <w:color w:val="000000"/>
              </w:rPr>
              <w:t>(</w:t>
            </w:r>
            <w:r w:rsidR="007C5951">
              <w:rPr>
                <w:rFonts w:ascii="Arial" w:eastAsia="Arial" w:hAnsi="Arial" w:cs="Arial"/>
                <w:color w:val="000000"/>
              </w:rPr>
              <w:t>a</w:t>
            </w:r>
            <w:r w:rsidR="00A10C19">
              <w:rPr>
                <w:rFonts w:ascii="Arial" w:eastAsia="Arial" w:hAnsi="Arial" w:cs="Arial"/>
                <w:color w:val="000000"/>
              </w:rPr>
              <w:t>)</w:t>
            </w:r>
            <w:r w:rsidR="007C5951">
              <w:rPr>
                <w:rFonts w:ascii="Arial" w:eastAsia="Arial" w:hAnsi="Arial" w:cs="Arial"/>
                <w:color w:val="000000"/>
              </w:rPr>
              <w:t xml:space="preserve"> to </w:t>
            </w:r>
            <w:r w:rsidR="00FE0DAD">
              <w:rPr>
                <w:rFonts w:ascii="Arial" w:eastAsia="Arial" w:hAnsi="Arial" w:cs="Arial"/>
                <w:color w:val="000000"/>
              </w:rPr>
              <w:t>(f</w:t>
            </w:r>
            <w:r w:rsidR="00A10C19">
              <w:rPr>
                <w:rFonts w:ascii="Arial" w:eastAsia="Arial" w:hAnsi="Arial" w:cs="Arial"/>
                <w:color w:val="000000"/>
              </w:rPr>
              <w:t>)</w:t>
            </w:r>
            <w:r w:rsidR="007C5951">
              <w:rPr>
                <w:rFonts w:ascii="Arial" w:eastAsia="Arial" w:hAnsi="Arial" w:cs="Arial"/>
                <w:color w:val="000000"/>
              </w:rPr>
              <w:t xml:space="preserve"> below </w:t>
            </w:r>
          </w:p>
          <w:p w14:paraId="6E7BB3FD" w14:textId="77777777" w:rsidR="006275B9" w:rsidRPr="00AF31EA" w:rsidRDefault="006275B9" w:rsidP="004C0B5C">
            <w:pPr>
              <w:widowControl w:val="0"/>
              <w:jc w:val="both"/>
              <w:rPr>
                <w:rFonts w:ascii="Arial" w:eastAsia="Arial" w:hAnsi="Arial" w:cs="Arial"/>
                <w:color w:val="000000"/>
                <w:sz w:val="12"/>
                <w:szCs w:val="12"/>
              </w:rPr>
            </w:pPr>
          </w:p>
          <w:p w14:paraId="1AB4E9D9" w14:textId="77777777" w:rsidR="006275B9" w:rsidRPr="00AF31EA" w:rsidRDefault="006275B9" w:rsidP="004C0B5C">
            <w:pPr>
              <w:widowControl w:val="0"/>
              <w:ind w:left="720"/>
              <w:jc w:val="both"/>
              <w:rPr>
                <w:rFonts w:ascii="Arial" w:eastAsia="Arial" w:hAnsi="Arial" w:cs="Arial"/>
                <w:color w:val="000000"/>
              </w:rPr>
            </w:pPr>
            <w:r w:rsidRPr="00AF31EA">
              <w:rPr>
                <w:rFonts w:ascii="Arial" w:eastAsia="Arial" w:hAnsi="Arial" w:cs="Arial"/>
                <w:color w:val="000000"/>
              </w:rPr>
              <w:t>a</w:t>
            </w:r>
            <w:r w:rsidRPr="00AF31EA">
              <w:rPr>
                <w:rFonts w:ascii="Arial" w:eastAsia="Arial" w:hAnsi="Arial" w:cs="Arial"/>
                <w:color w:val="000000"/>
              </w:rPr>
              <w:tab/>
              <w:t>Traffic calming measures</w:t>
            </w:r>
          </w:p>
          <w:p w14:paraId="297BE3E7" w14:textId="77777777" w:rsidR="006275B9" w:rsidRPr="00AF31EA" w:rsidRDefault="006275B9" w:rsidP="004C0B5C">
            <w:pPr>
              <w:widowControl w:val="0"/>
              <w:ind w:left="720"/>
              <w:jc w:val="both"/>
              <w:rPr>
                <w:rFonts w:ascii="Arial" w:eastAsia="Arial" w:hAnsi="Arial" w:cs="Arial"/>
                <w:color w:val="000000"/>
              </w:rPr>
            </w:pPr>
            <w:r w:rsidRPr="00AF31EA">
              <w:rPr>
                <w:rFonts w:ascii="Arial" w:eastAsia="Arial" w:hAnsi="Arial" w:cs="Arial"/>
                <w:color w:val="000000"/>
              </w:rPr>
              <w:t>b</w:t>
            </w:r>
            <w:r w:rsidRPr="00AF31EA">
              <w:rPr>
                <w:rFonts w:ascii="Arial" w:eastAsia="Arial" w:hAnsi="Arial" w:cs="Arial"/>
                <w:color w:val="000000"/>
              </w:rPr>
              <w:tab/>
              <w:t>Pedestrian priority schemes</w:t>
            </w:r>
          </w:p>
          <w:p w14:paraId="10E2E5FE" w14:textId="77777777" w:rsidR="006275B9" w:rsidRPr="00AF31EA" w:rsidRDefault="006275B9" w:rsidP="004C0B5C">
            <w:pPr>
              <w:widowControl w:val="0"/>
              <w:ind w:left="720"/>
              <w:jc w:val="both"/>
              <w:rPr>
                <w:rFonts w:ascii="Arial" w:eastAsia="Arial" w:hAnsi="Arial" w:cs="Arial"/>
                <w:color w:val="000000"/>
              </w:rPr>
            </w:pPr>
            <w:r w:rsidRPr="00AF31EA">
              <w:rPr>
                <w:rFonts w:ascii="Arial" w:eastAsia="Arial" w:hAnsi="Arial" w:cs="Arial"/>
                <w:color w:val="000000"/>
              </w:rPr>
              <w:t>c</w:t>
            </w:r>
            <w:r w:rsidRPr="00AF31EA">
              <w:rPr>
                <w:rFonts w:ascii="Arial" w:eastAsia="Arial" w:hAnsi="Arial" w:cs="Arial"/>
                <w:color w:val="000000"/>
              </w:rPr>
              <w:tab/>
              <w:t>Reduction in speed on both the old and new Daventry Road (A425)</w:t>
            </w:r>
          </w:p>
          <w:p w14:paraId="387524C1" w14:textId="3CA8BBA2" w:rsidR="0006529D" w:rsidRPr="00AF31EA" w:rsidRDefault="006275B9" w:rsidP="004C0B5C">
            <w:pPr>
              <w:widowControl w:val="0"/>
              <w:ind w:left="720"/>
              <w:jc w:val="both"/>
              <w:rPr>
                <w:rFonts w:ascii="Arial" w:eastAsia="Arial" w:hAnsi="Arial" w:cs="Arial"/>
                <w:color w:val="000000"/>
              </w:rPr>
            </w:pPr>
            <w:r w:rsidRPr="00AF31EA">
              <w:rPr>
                <w:rFonts w:ascii="Arial" w:eastAsia="Arial" w:hAnsi="Arial" w:cs="Arial"/>
                <w:color w:val="000000"/>
              </w:rPr>
              <w:t>d</w:t>
            </w:r>
            <w:r w:rsidRPr="00AF31EA">
              <w:rPr>
                <w:rFonts w:ascii="Arial" w:eastAsia="Arial" w:hAnsi="Arial" w:cs="Arial"/>
                <w:color w:val="000000"/>
              </w:rPr>
              <w:tab/>
              <w:t>Retain and increase public and community transport to and from the village</w:t>
            </w:r>
          </w:p>
          <w:p w14:paraId="5528CDAA" w14:textId="3DC48585" w:rsidR="006275B9" w:rsidRPr="00AF31EA" w:rsidRDefault="0006529D" w:rsidP="00D53A26">
            <w:pPr>
              <w:widowControl w:val="0"/>
              <w:ind w:left="720"/>
              <w:jc w:val="both"/>
              <w:rPr>
                <w:rFonts w:ascii="Arial" w:eastAsia="Arial" w:hAnsi="Arial" w:cs="Arial"/>
                <w:color w:val="000000"/>
              </w:rPr>
            </w:pPr>
            <w:r>
              <w:rPr>
                <w:rFonts w:ascii="Arial" w:eastAsia="Arial" w:hAnsi="Arial" w:cs="Arial"/>
                <w:color w:val="000000"/>
              </w:rPr>
              <w:t>e</w:t>
            </w:r>
            <w:r>
              <w:rPr>
                <w:rFonts w:ascii="Arial" w:eastAsia="Arial" w:hAnsi="Arial" w:cs="Arial"/>
                <w:color w:val="000000"/>
              </w:rPr>
              <w:tab/>
              <w:t>S</w:t>
            </w:r>
            <w:r w:rsidR="006275B9" w:rsidRPr="00AF31EA">
              <w:rPr>
                <w:rFonts w:ascii="Arial" w:eastAsia="Arial" w:hAnsi="Arial" w:cs="Arial"/>
                <w:color w:val="000000"/>
              </w:rPr>
              <w:t xml:space="preserve">upport a School Travel Plan in order to reduce any traffic congestion from </w:t>
            </w:r>
            <w:r>
              <w:rPr>
                <w:rFonts w:ascii="Arial" w:eastAsia="Arial" w:hAnsi="Arial" w:cs="Arial"/>
                <w:color w:val="000000"/>
              </w:rPr>
              <w:tab/>
            </w:r>
            <w:r w:rsidR="006275B9" w:rsidRPr="00AF31EA">
              <w:rPr>
                <w:rFonts w:ascii="Arial" w:eastAsia="Arial" w:hAnsi="Arial" w:cs="Arial"/>
                <w:color w:val="000000"/>
              </w:rPr>
              <w:t>any future development in the village.</w:t>
            </w:r>
          </w:p>
          <w:p w14:paraId="19E8E28E" w14:textId="5339A017" w:rsidR="006275B9" w:rsidRPr="00AF31EA" w:rsidRDefault="0006529D" w:rsidP="004C0B5C">
            <w:pPr>
              <w:widowControl w:val="0"/>
              <w:jc w:val="both"/>
              <w:rPr>
                <w:rFonts w:ascii="Arial" w:hAnsi="Arial" w:cs="Arial"/>
                <w:color w:val="000000"/>
              </w:rPr>
            </w:pPr>
            <w:r>
              <w:rPr>
                <w:rFonts w:ascii="Arial" w:eastAsia="Arial" w:hAnsi="Arial" w:cs="Arial"/>
                <w:color w:val="000000"/>
              </w:rPr>
              <w:tab/>
            </w:r>
            <w:r w:rsidR="00A10C19">
              <w:rPr>
                <w:rFonts w:ascii="Arial" w:eastAsia="Arial" w:hAnsi="Arial" w:cs="Arial"/>
                <w:color w:val="000000"/>
              </w:rPr>
              <w:t>f</w:t>
            </w:r>
            <w:r>
              <w:rPr>
                <w:rFonts w:ascii="Arial" w:eastAsia="Arial" w:hAnsi="Arial" w:cs="Arial"/>
                <w:color w:val="000000"/>
              </w:rPr>
              <w:tab/>
            </w:r>
            <w:r w:rsidR="006275B9" w:rsidRPr="00AF31EA">
              <w:rPr>
                <w:rFonts w:ascii="Arial" w:eastAsia="Arial" w:hAnsi="Arial" w:cs="Arial"/>
                <w:color w:val="000000"/>
              </w:rPr>
              <w:t xml:space="preserve">Proposals for improved linkages and accessibility of Staverton to the </w:t>
            </w:r>
            <w:r>
              <w:rPr>
                <w:rFonts w:ascii="Arial" w:eastAsia="Arial" w:hAnsi="Arial" w:cs="Arial"/>
                <w:color w:val="000000"/>
              </w:rPr>
              <w:tab/>
            </w:r>
            <w:r>
              <w:rPr>
                <w:rFonts w:ascii="Arial" w:eastAsia="Arial" w:hAnsi="Arial" w:cs="Arial"/>
                <w:color w:val="000000"/>
              </w:rPr>
              <w:tab/>
            </w:r>
            <w:r>
              <w:rPr>
                <w:rFonts w:ascii="Arial" w:eastAsia="Arial" w:hAnsi="Arial" w:cs="Arial"/>
                <w:color w:val="000000"/>
              </w:rPr>
              <w:tab/>
            </w:r>
            <w:r w:rsidR="006275B9" w:rsidRPr="00AF31EA">
              <w:rPr>
                <w:rFonts w:ascii="Arial" w:eastAsia="Arial" w:hAnsi="Arial" w:cs="Arial"/>
                <w:color w:val="000000"/>
              </w:rPr>
              <w:t>surrounding areas</w:t>
            </w:r>
          </w:p>
          <w:p w14:paraId="15009741" w14:textId="77777777" w:rsidR="006275B9" w:rsidRDefault="006275B9" w:rsidP="004C0B5C">
            <w:pPr>
              <w:widowControl w:val="0"/>
              <w:jc w:val="both"/>
              <w:rPr>
                <w:rFonts w:ascii="Arial" w:hAnsi="Arial" w:cs="Arial"/>
                <w:color w:val="000000"/>
              </w:rPr>
            </w:pPr>
          </w:p>
          <w:p w14:paraId="1648271F" w14:textId="46082D99" w:rsidR="00C07886" w:rsidRPr="00C07886" w:rsidRDefault="00C07886" w:rsidP="00C07886">
            <w:pPr>
              <w:widowControl w:val="0"/>
              <w:jc w:val="both"/>
              <w:rPr>
                <w:rFonts w:ascii="Arial" w:hAnsi="Arial" w:cs="Arial"/>
                <w:color w:val="000000"/>
              </w:rPr>
            </w:pPr>
            <w:r w:rsidRPr="00C07886">
              <w:rPr>
                <w:rFonts w:ascii="Arial" w:hAnsi="Arial" w:cs="Arial"/>
                <w:color w:val="000000"/>
                <w:szCs w:val="20"/>
                <w:lang w:eastAsia="en-US"/>
              </w:rPr>
              <w:t>Any improvements for road safety measures will have to be in conjunction with Highways at Northamptonshire County Council</w:t>
            </w:r>
            <w:r>
              <w:rPr>
                <w:rFonts w:ascii="Arial" w:hAnsi="Arial" w:cs="Arial"/>
                <w:color w:val="000000"/>
                <w:szCs w:val="20"/>
                <w:lang w:eastAsia="en-US"/>
              </w:rPr>
              <w:t>.</w:t>
            </w:r>
          </w:p>
        </w:tc>
      </w:tr>
    </w:tbl>
    <w:p w14:paraId="63339616" w14:textId="77777777" w:rsidR="006275B9" w:rsidRDefault="006275B9" w:rsidP="006275B9">
      <w:pPr>
        <w:jc w:val="both"/>
        <w:rPr>
          <w:rFonts w:ascii="Arial" w:eastAsia="Arial" w:hAnsi="Arial" w:cs="Arial"/>
          <w:sz w:val="22"/>
        </w:rPr>
      </w:pPr>
    </w:p>
    <w:p w14:paraId="4D11A5C7" w14:textId="33A88E95" w:rsidR="006275B9" w:rsidRPr="00AF31EA" w:rsidRDefault="006275B9" w:rsidP="006275B9">
      <w:pPr>
        <w:jc w:val="both"/>
        <w:rPr>
          <w:rFonts w:ascii="Arial" w:eastAsia="Arial" w:hAnsi="Arial" w:cs="Arial"/>
          <w:color w:val="000000"/>
          <w:sz w:val="22"/>
        </w:rPr>
      </w:pPr>
      <w:r w:rsidRPr="00765E66">
        <w:rPr>
          <w:rFonts w:ascii="Arial" w:eastAsia="Arial" w:hAnsi="Arial" w:cs="Arial"/>
          <w:b/>
          <w:color w:val="FF0000"/>
          <w:sz w:val="32"/>
        </w:rPr>
        <w:t>PE 1</w:t>
      </w:r>
      <w:r w:rsidRPr="00765E66">
        <w:rPr>
          <w:rFonts w:ascii="Arial" w:eastAsia="Arial" w:hAnsi="Arial" w:cs="Arial"/>
          <w:b/>
          <w:color w:val="FF0000"/>
          <w:sz w:val="32"/>
        </w:rPr>
        <w:tab/>
      </w:r>
      <w:r w:rsidR="00AA384C">
        <w:rPr>
          <w:rFonts w:ascii="Arial" w:eastAsia="Arial" w:hAnsi="Arial" w:cs="Arial"/>
          <w:b/>
          <w:color w:val="FF0000"/>
          <w:sz w:val="32"/>
        </w:rPr>
        <w:tab/>
      </w:r>
      <w:r w:rsidRPr="00765E66">
        <w:rPr>
          <w:rFonts w:ascii="Arial" w:eastAsia="Arial" w:hAnsi="Arial" w:cs="Arial"/>
          <w:b/>
          <w:color w:val="FF0000"/>
          <w:sz w:val="32"/>
        </w:rPr>
        <w:t xml:space="preserve">Protecting and enhancing the landscape and </w:t>
      </w:r>
      <w:r w:rsidR="00AA384C">
        <w:rPr>
          <w:rFonts w:ascii="Arial" w:eastAsia="Arial" w:hAnsi="Arial" w:cs="Arial"/>
          <w:b/>
          <w:color w:val="FF0000"/>
          <w:sz w:val="32"/>
        </w:rPr>
        <w:tab/>
      </w:r>
      <w:r w:rsidR="00AA384C">
        <w:rPr>
          <w:rFonts w:ascii="Arial" w:eastAsia="Arial" w:hAnsi="Arial" w:cs="Arial"/>
          <w:b/>
          <w:color w:val="FF0000"/>
          <w:sz w:val="32"/>
        </w:rPr>
        <w:tab/>
      </w:r>
      <w:r w:rsidR="00AA384C">
        <w:rPr>
          <w:rFonts w:ascii="Arial" w:eastAsia="Arial" w:hAnsi="Arial" w:cs="Arial"/>
          <w:b/>
          <w:color w:val="FF0000"/>
          <w:sz w:val="32"/>
        </w:rPr>
        <w:tab/>
      </w:r>
      <w:r w:rsidR="00AA384C">
        <w:rPr>
          <w:rFonts w:ascii="Arial" w:eastAsia="Arial" w:hAnsi="Arial" w:cs="Arial"/>
          <w:b/>
          <w:color w:val="FF0000"/>
          <w:sz w:val="32"/>
        </w:rPr>
        <w:tab/>
      </w:r>
      <w:r w:rsidRPr="00765E66">
        <w:rPr>
          <w:rFonts w:ascii="Arial" w:eastAsia="Arial" w:hAnsi="Arial" w:cs="Arial"/>
          <w:b/>
          <w:color w:val="FF0000"/>
          <w:sz w:val="32"/>
        </w:rPr>
        <w:t xml:space="preserve">character </w:t>
      </w:r>
      <w:r w:rsidRPr="00E955D0">
        <w:rPr>
          <w:rFonts w:ascii="Arial" w:eastAsia="Arial" w:hAnsi="Arial" w:cs="Arial"/>
          <w:b/>
          <w:color w:val="FF0000"/>
          <w:sz w:val="32"/>
        </w:rPr>
        <w:t>policy</w:t>
      </w:r>
    </w:p>
    <w:p w14:paraId="3911B0B0" w14:textId="77777777" w:rsidR="006275B9" w:rsidRPr="00AF31EA" w:rsidRDefault="006275B9" w:rsidP="006275B9">
      <w:pPr>
        <w:ind w:hanging="720"/>
        <w:jc w:val="both"/>
        <w:rPr>
          <w:rFonts w:ascii="Arial" w:eastAsia="Arial" w:hAnsi="Arial" w:cs="Arial"/>
          <w:color w:val="000000"/>
          <w:sz w:val="22"/>
        </w:rPr>
      </w:pPr>
      <w:r w:rsidRPr="00AF31EA">
        <w:rPr>
          <w:rFonts w:ascii="Arial" w:eastAsia="Arial" w:hAnsi="Arial" w:cs="Arial"/>
          <w:color w:val="000000"/>
          <w:sz w:val="22"/>
        </w:rPr>
        <w:t> </w:t>
      </w:r>
    </w:p>
    <w:p w14:paraId="76B43144" w14:textId="30331157" w:rsidR="006275B9" w:rsidRPr="00AF31EA" w:rsidRDefault="00176CCB" w:rsidP="006275B9">
      <w:pPr>
        <w:jc w:val="both"/>
        <w:rPr>
          <w:rFonts w:ascii="Arial" w:hAnsi="Arial" w:cs="Arial"/>
          <w:bCs/>
          <w:color w:val="000000"/>
        </w:rPr>
      </w:pPr>
      <w:r>
        <w:rPr>
          <w:rFonts w:ascii="Arial" w:eastAsia="Arial" w:hAnsi="Arial" w:cs="Arial"/>
          <w:color w:val="000000"/>
        </w:rPr>
        <w:t>6.4</w:t>
      </w:r>
      <w:r w:rsidR="00715E1C">
        <w:rPr>
          <w:rFonts w:ascii="Arial" w:eastAsia="Arial" w:hAnsi="Arial" w:cs="Arial"/>
          <w:color w:val="000000"/>
        </w:rPr>
        <w:t>1</w:t>
      </w:r>
      <w:r w:rsidR="006275B9" w:rsidRPr="00AF31EA">
        <w:rPr>
          <w:rFonts w:ascii="Arial" w:eastAsia="Arial" w:hAnsi="Arial" w:cs="Arial"/>
          <w:color w:val="000000"/>
        </w:rPr>
        <w:tab/>
      </w:r>
      <w:r w:rsidR="006275B9" w:rsidRPr="00AF31EA">
        <w:rPr>
          <w:rFonts w:ascii="Arial" w:eastAsia="Arial" w:hAnsi="Arial" w:cs="Arial"/>
          <w:b/>
          <w:color w:val="000000"/>
        </w:rPr>
        <w:t>Policy Background &amp; Summary</w:t>
      </w:r>
    </w:p>
    <w:p w14:paraId="79D2FC07" w14:textId="77777777" w:rsidR="006275B9" w:rsidRPr="00AF31EA" w:rsidRDefault="006275B9" w:rsidP="006275B9">
      <w:pPr>
        <w:widowControl w:val="0"/>
        <w:ind w:left="720"/>
        <w:jc w:val="both"/>
        <w:rPr>
          <w:rFonts w:ascii="Arial" w:hAnsi="Arial" w:cs="Arial"/>
          <w:color w:val="000000"/>
        </w:rPr>
      </w:pPr>
      <w:r w:rsidRPr="00AF31EA">
        <w:rPr>
          <w:rFonts w:ascii="Arial" w:hAnsi="Arial" w:cs="Arial"/>
          <w:bCs/>
          <w:color w:val="000000"/>
        </w:rPr>
        <w:t>Staverton</w:t>
      </w:r>
      <w:r w:rsidRPr="00AF31EA">
        <w:rPr>
          <w:rFonts w:ascii="Arial" w:hAnsi="Arial" w:cs="Arial"/>
          <w:color w:val="000000"/>
        </w:rPr>
        <w:t xml:space="preserve"> lies in the South-West of </w:t>
      </w:r>
      <w:hyperlink r:id="rId39" w:history="1">
        <w:r w:rsidRPr="00AF31EA">
          <w:rPr>
            <w:rStyle w:val="Hyperlink"/>
            <w:rFonts w:ascii="Arial" w:hAnsi="Arial" w:cs="Arial"/>
            <w:color w:val="000000"/>
          </w:rPr>
          <w:t>Northamptonshire</w:t>
        </w:r>
      </w:hyperlink>
      <w:r w:rsidRPr="00AF31EA">
        <w:rPr>
          <w:rFonts w:ascii="Arial" w:hAnsi="Arial" w:cs="Arial"/>
          <w:color w:val="000000"/>
        </w:rPr>
        <w:t xml:space="preserve"> England, it is approximately 2 miles West of </w:t>
      </w:r>
      <w:hyperlink r:id="rId40" w:history="1">
        <w:r w:rsidRPr="00AF31EA">
          <w:rPr>
            <w:rStyle w:val="Hyperlink"/>
            <w:rFonts w:ascii="Arial" w:hAnsi="Arial" w:cs="Arial"/>
            <w:color w:val="000000"/>
          </w:rPr>
          <w:t>Daventry</w:t>
        </w:r>
      </w:hyperlink>
      <w:r w:rsidRPr="00AF31EA">
        <w:rPr>
          <w:rFonts w:ascii="Arial" w:hAnsi="Arial" w:cs="Arial"/>
          <w:color w:val="000000"/>
        </w:rPr>
        <w:t xml:space="preserve">, 8 miles East of </w:t>
      </w:r>
      <w:hyperlink r:id="rId41" w:history="1">
        <w:proofErr w:type="spellStart"/>
        <w:r w:rsidRPr="00AF31EA">
          <w:rPr>
            <w:rStyle w:val="Hyperlink"/>
            <w:rFonts w:ascii="Arial" w:hAnsi="Arial" w:cs="Arial"/>
            <w:color w:val="000000"/>
          </w:rPr>
          <w:t>Southam</w:t>
        </w:r>
        <w:proofErr w:type="spellEnd"/>
      </w:hyperlink>
      <w:r w:rsidRPr="00AF31EA">
        <w:rPr>
          <w:rStyle w:val="Hyperlink"/>
          <w:rFonts w:ascii="Arial" w:hAnsi="Arial" w:cs="Arial"/>
          <w:color w:val="000000"/>
        </w:rPr>
        <w:t>,</w:t>
      </w:r>
      <w:r w:rsidRPr="00AF31EA">
        <w:rPr>
          <w:rFonts w:ascii="Arial" w:hAnsi="Arial" w:cs="Arial"/>
          <w:color w:val="000000"/>
        </w:rPr>
        <w:t xml:space="preserve"> and 15 miles East of </w:t>
      </w:r>
      <w:hyperlink r:id="rId42" w:history="1">
        <w:r w:rsidRPr="00AF31EA">
          <w:rPr>
            <w:rStyle w:val="Hyperlink"/>
            <w:rFonts w:ascii="Arial" w:hAnsi="Arial" w:cs="Arial"/>
            <w:color w:val="000000"/>
          </w:rPr>
          <w:t>Leamington Spa</w:t>
        </w:r>
      </w:hyperlink>
      <w:r w:rsidRPr="00AF31EA">
        <w:rPr>
          <w:rFonts w:ascii="Arial" w:hAnsi="Arial" w:cs="Arial"/>
          <w:color w:val="000000"/>
        </w:rPr>
        <w:t xml:space="preserve">. The Parish straddles the </w:t>
      </w:r>
      <w:hyperlink r:id="rId43" w:history="1">
        <w:r w:rsidRPr="00AF31EA">
          <w:rPr>
            <w:rStyle w:val="Hyperlink"/>
            <w:rFonts w:ascii="Arial" w:hAnsi="Arial" w:cs="Arial"/>
            <w:color w:val="000000"/>
          </w:rPr>
          <w:t>A425 road</w:t>
        </w:r>
      </w:hyperlink>
      <w:r w:rsidRPr="00AF31EA">
        <w:rPr>
          <w:rFonts w:ascii="Arial" w:hAnsi="Arial" w:cs="Arial"/>
          <w:color w:val="000000"/>
        </w:rPr>
        <w:t xml:space="preserve"> from Daventry to Leamington. </w:t>
      </w:r>
    </w:p>
    <w:p w14:paraId="2E1BA256" w14:textId="77777777" w:rsidR="006275B9" w:rsidRPr="00AF31EA" w:rsidRDefault="006275B9" w:rsidP="006275B9">
      <w:pPr>
        <w:ind w:hanging="720"/>
        <w:jc w:val="both"/>
        <w:rPr>
          <w:rFonts w:ascii="Arial" w:hAnsi="Arial" w:cs="Arial"/>
          <w:color w:val="000000"/>
        </w:rPr>
      </w:pPr>
    </w:p>
    <w:p w14:paraId="752F9894" w14:textId="5AF606DF" w:rsidR="006275B9" w:rsidRPr="00AF31EA" w:rsidRDefault="00176CCB" w:rsidP="006275B9">
      <w:pPr>
        <w:ind w:left="720" w:hanging="720"/>
        <w:jc w:val="both"/>
        <w:rPr>
          <w:rFonts w:ascii="Arial" w:hAnsi="Arial" w:cs="Arial"/>
          <w:color w:val="000000"/>
        </w:rPr>
      </w:pPr>
      <w:r>
        <w:rPr>
          <w:rFonts w:ascii="Arial" w:hAnsi="Arial" w:cs="Arial"/>
          <w:color w:val="000000"/>
        </w:rPr>
        <w:t>6.4</w:t>
      </w:r>
      <w:r w:rsidR="00715E1C">
        <w:rPr>
          <w:rFonts w:ascii="Arial" w:hAnsi="Arial" w:cs="Arial"/>
          <w:color w:val="000000"/>
        </w:rPr>
        <w:t>2</w:t>
      </w:r>
      <w:r w:rsidR="006275B9" w:rsidRPr="00AF31EA">
        <w:rPr>
          <w:rFonts w:ascii="Arial" w:hAnsi="Arial" w:cs="Arial"/>
          <w:color w:val="000000"/>
        </w:rPr>
        <w:tab/>
      </w:r>
      <w:r w:rsidR="00B14BD8" w:rsidRPr="00B14BD8">
        <w:rPr>
          <w:rFonts w:ascii="Arial" w:eastAsia="Times New Roman" w:hAnsi="Arial" w:cs="Arial"/>
          <w:color w:val="000000"/>
        </w:rPr>
        <w:t>The village is set high up upon an escarpment commanding commanding views in all directions. </w:t>
      </w:r>
      <w:r w:rsidR="006275B9" w:rsidRPr="00AF31EA">
        <w:rPr>
          <w:rFonts w:ascii="Arial" w:hAnsi="Arial" w:cs="Arial"/>
          <w:color w:val="000000"/>
        </w:rPr>
        <w:t>The ground rises over 100metres (328`) across Staverton Parish, from around 120M (400`) above sea level where the A425 continues North West into Warwickshire, to some 222 Metres ( 728`) at the summit of Big Hill to the South.</w:t>
      </w:r>
    </w:p>
    <w:p w14:paraId="60D0AD38" w14:textId="77777777" w:rsidR="00B14BD8" w:rsidRDefault="00B14BD8" w:rsidP="00B14BD8">
      <w:pPr>
        <w:rPr>
          <w:rFonts w:ascii="Verdana" w:eastAsia="Times New Roman" w:hAnsi="Verdana"/>
          <w:color w:val="000000"/>
          <w:sz w:val="21"/>
          <w:szCs w:val="21"/>
        </w:rPr>
      </w:pPr>
    </w:p>
    <w:p w14:paraId="200D31D5" w14:textId="6444BD7B" w:rsidR="00B14BD8" w:rsidRPr="00B14BD8" w:rsidRDefault="00B14BD8" w:rsidP="00B14BD8">
      <w:pPr>
        <w:jc w:val="both"/>
        <w:rPr>
          <w:rFonts w:ascii="Arial" w:eastAsia="Times New Roman" w:hAnsi="Arial" w:cs="Arial"/>
          <w:color w:val="000000"/>
        </w:rPr>
      </w:pPr>
      <w:r>
        <w:rPr>
          <w:rFonts w:ascii="Verdana" w:eastAsia="Times New Roman" w:hAnsi="Verdana"/>
          <w:color w:val="000000"/>
          <w:sz w:val="21"/>
          <w:szCs w:val="21"/>
        </w:rPr>
        <w:tab/>
      </w:r>
      <w:r w:rsidRPr="00B14BD8">
        <w:rPr>
          <w:rFonts w:ascii="Arial" w:eastAsia="Times New Roman" w:hAnsi="Arial" w:cs="Arial"/>
          <w:color w:val="000000"/>
        </w:rPr>
        <w:t xml:space="preserve">Much of the surrounding land has been designated as a 'Special Landscape area'. </w:t>
      </w:r>
      <w:r>
        <w:rPr>
          <w:rFonts w:ascii="Arial" w:eastAsia="Times New Roman" w:hAnsi="Arial" w:cs="Arial"/>
          <w:color w:val="000000"/>
        </w:rPr>
        <w:tab/>
      </w:r>
      <w:r w:rsidRPr="00B14BD8">
        <w:rPr>
          <w:rFonts w:ascii="Arial" w:eastAsia="Times New Roman" w:hAnsi="Arial" w:cs="Arial"/>
          <w:color w:val="000000"/>
        </w:rPr>
        <w:t xml:space="preserve">We are very keen to maintain this as it is the essence of the </w:t>
      </w:r>
      <w:r w:rsidRPr="00B14BD8">
        <w:rPr>
          <w:rFonts w:ascii="Arial" w:eastAsia="Times New Roman" w:hAnsi="Arial" w:cs="Arial"/>
          <w:color w:val="000000"/>
        </w:rPr>
        <w:tab/>
        <w:t>village.</w:t>
      </w:r>
    </w:p>
    <w:p w14:paraId="353D68C9" w14:textId="77777777" w:rsidR="00B14BD8" w:rsidRPr="00B14BD8" w:rsidRDefault="00B14BD8" w:rsidP="00B14BD8">
      <w:pPr>
        <w:jc w:val="both"/>
        <w:rPr>
          <w:rFonts w:ascii="Arial" w:eastAsia="Times New Roman" w:hAnsi="Arial" w:cs="Arial"/>
          <w:color w:val="000000"/>
        </w:rPr>
      </w:pPr>
    </w:p>
    <w:p w14:paraId="11CCF54F" w14:textId="68A9450A" w:rsidR="00B14BD8" w:rsidRPr="00B14BD8" w:rsidRDefault="00B14BD8" w:rsidP="00B14BD8">
      <w:pPr>
        <w:jc w:val="both"/>
        <w:rPr>
          <w:rFonts w:ascii="Arial" w:eastAsia="Times New Roman" w:hAnsi="Arial" w:cs="Arial"/>
          <w:color w:val="000000"/>
        </w:rPr>
      </w:pPr>
      <w:r w:rsidRPr="00B14BD8">
        <w:rPr>
          <w:rFonts w:ascii="Arial" w:eastAsia="Times New Roman" w:hAnsi="Arial" w:cs="Arial"/>
          <w:color w:val="000000"/>
        </w:rPr>
        <w:tab/>
        <w:t xml:space="preserve">The village is referred to in the Doomsday Book and the church can trace it's origins </w:t>
      </w:r>
      <w:r w:rsidRPr="00B14BD8">
        <w:rPr>
          <w:rFonts w:ascii="Arial" w:eastAsia="Times New Roman" w:hAnsi="Arial" w:cs="Arial"/>
          <w:color w:val="000000"/>
        </w:rPr>
        <w:tab/>
        <w:t xml:space="preserve">to around 800 AD. Many of the properties in the 'new' part of the village date back </w:t>
      </w:r>
      <w:r w:rsidRPr="00B14BD8">
        <w:rPr>
          <w:rFonts w:ascii="Arial" w:eastAsia="Times New Roman" w:hAnsi="Arial" w:cs="Arial"/>
          <w:color w:val="000000"/>
        </w:rPr>
        <w:tab/>
        <w:t xml:space="preserve">to the great fire of 1721 although there are number which were built well prior to </w:t>
      </w:r>
      <w:r w:rsidRPr="00B14BD8">
        <w:rPr>
          <w:rFonts w:ascii="Arial" w:eastAsia="Times New Roman" w:hAnsi="Arial" w:cs="Arial"/>
          <w:color w:val="000000"/>
        </w:rPr>
        <w:tab/>
        <w:t>this.</w:t>
      </w:r>
    </w:p>
    <w:p w14:paraId="7EEB968F" w14:textId="77777777" w:rsidR="00B14BD8" w:rsidRPr="00B14BD8" w:rsidRDefault="00B14BD8" w:rsidP="00B14BD8">
      <w:pPr>
        <w:jc w:val="both"/>
        <w:rPr>
          <w:rFonts w:ascii="Arial" w:eastAsia="Times New Roman" w:hAnsi="Arial" w:cs="Arial"/>
          <w:color w:val="000000"/>
        </w:rPr>
      </w:pPr>
    </w:p>
    <w:p w14:paraId="13E6EBBD" w14:textId="28E7CE46" w:rsidR="00B14BD8" w:rsidRPr="00B14BD8" w:rsidRDefault="00B14BD8" w:rsidP="00B14BD8">
      <w:pPr>
        <w:jc w:val="both"/>
        <w:rPr>
          <w:rFonts w:ascii="Arial" w:eastAsia="Times New Roman" w:hAnsi="Arial" w:cs="Arial"/>
          <w:color w:val="000000"/>
        </w:rPr>
      </w:pPr>
      <w:r w:rsidRPr="00B14BD8">
        <w:rPr>
          <w:rFonts w:ascii="Arial" w:eastAsia="Times New Roman" w:hAnsi="Arial" w:cs="Arial"/>
          <w:color w:val="000000"/>
        </w:rPr>
        <w:tab/>
        <w:t xml:space="preserve">Over half of the village is listed as a Conservation Area and there are 28 listed </w:t>
      </w:r>
      <w:r w:rsidRPr="00B14BD8">
        <w:rPr>
          <w:rFonts w:ascii="Arial" w:eastAsia="Times New Roman" w:hAnsi="Arial" w:cs="Arial"/>
          <w:color w:val="000000"/>
        </w:rPr>
        <w:tab/>
        <w:t xml:space="preserve">buildings. One of the notable features of the village are the multitude of stone </w:t>
      </w:r>
      <w:r w:rsidRPr="00B14BD8">
        <w:rPr>
          <w:rFonts w:ascii="Arial" w:eastAsia="Times New Roman" w:hAnsi="Arial" w:cs="Arial"/>
          <w:color w:val="000000"/>
        </w:rPr>
        <w:tab/>
        <w:t xml:space="preserve">buildings, including the ancient stone boundary walls along with the later </w:t>
      </w:r>
      <w:r w:rsidRPr="00B14BD8">
        <w:rPr>
          <w:rFonts w:ascii="Arial" w:eastAsia="Times New Roman" w:hAnsi="Arial" w:cs="Arial"/>
          <w:color w:val="000000"/>
        </w:rPr>
        <w:tab/>
        <w:t xml:space="preserve">sympathetic additions. These make the village a much admired and enjoyable place </w:t>
      </w:r>
      <w:r w:rsidRPr="00B14BD8">
        <w:rPr>
          <w:rFonts w:ascii="Arial" w:eastAsia="Times New Roman" w:hAnsi="Arial" w:cs="Arial"/>
          <w:color w:val="000000"/>
        </w:rPr>
        <w:tab/>
        <w:t>to live offering an ideal place bring up families.</w:t>
      </w:r>
    </w:p>
    <w:p w14:paraId="1CEE7A0B" w14:textId="77777777" w:rsidR="00B14BD8" w:rsidRPr="00B14BD8" w:rsidRDefault="00B14BD8" w:rsidP="00B14BD8">
      <w:pPr>
        <w:jc w:val="both"/>
        <w:rPr>
          <w:rFonts w:ascii="Arial" w:eastAsia="Times New Roman" w:hAnsi="Arial" w:cs="Arial"/>
          <w:color w:val="000000"/>
        </w:rPr>
      </w:pPr>
    </w:p>
    <w:p w14:paraId="03CCBD4F" w14:textId="4C0DED5E" w:rsidR="00B14BD8" w:rsidRPr="00B14BD8" w:rsidRDefault="00B14BD8" w:rsidP="00B14BD8">
      <w:pPr>
        <w:jc w:val="both"/>
        <w:rPr>
          <w:rFonts w:ascii="Arial" w:eastAsia="Times New Roman" w:hAnsi="Arial" w:cs="Arial"/>
          <w:color w:val="000000"/>
        </w:rPr>
      </w:pPr>
      <w:r w:rsidRPr="00B14BD8">
        <w:rPr>
          <w:rFonts w:ascii="Arial" w:eastAsia="Times New Roman" w:hAnsi="Arial" w:cs="Arial"/>
          <w:color w:val="000000"/>
        </w:rPr>
        <w:tab/>
        <w:t xml:space="preserve">In addition to the structural and architectural aspects of the village, there are a </w:t>
      </w:r>
      <w:r w:rsidRPr="00B14BD8">
        <w:rPr>
          <w:rFonts w:ascii="Arial" w:eastAsia="Times New Roman" w:hAnsi="Arial" w:cs="Arial"/>
          <w:color w:val="000000"/>
        </w:rPr>
        <w:tab/>
        <w:t xml:space="preserve">number of mature and historic trees within the village which have Tree Preservation </w:t>
      </w:r>
      <w:r w:rsidRPr="00B14BD8">
        <w:rPr>
          <w:rFonts w:ascii="Arial" w:eastAsia="Times New Roman" w:hAnsi="Arial" w:cs="Arial"/>
          <w:color w:val="000000"/>
        </w:rPr>
        <w:tab/>
        <w:t xml:space="preserve">Orders. The village is set in a very rural location with fields and farms on all sides </w:t>
      </w:r>
      <w:r w:rsidRPr="00B14BD8">
        <w:rPr>
          <w:rFonts w:ascii="Arial" w:eastAsia="Times New Roman" w:hAnsi="Arial" w:cs="Arial"/>
          <w:color w:val="000000"/>
        </w:rPr>
        <w:tab/>
        <w:t xml:space="preserve">and the presences of the natural surroundings contribute greatly to the appeal of </w:t>
      </w:r>
      <w:r w:rsidRPr="00B14BD8">
        <w:rPr>
          <w:rFonts w:ascii="Arial" w:eastAsia="Times New Roman" w:hAnsi="Arial" w:cs="Arial"/>
          <w:color w:val="000000"/>
        </w:rPr>
        <w:tab/>
        <w:t>the parish.</w:t>
      </w:r>
    </w:p>
    <w:p w14:paraId="608733D9" w14:textId="77777777" w:rsidR="00B14BD8" w:rsidRPr="00B14BD8" w:rsidRDefault="00B14BD8" w:rsidP="00B14BD8">
      <w:pPr>
        <w:jc w:val="both"/>
        <w:rPr>
          <w:rFonts w:ascii="Arial" w:eastAsia="Times New Roman" w:hAnsi="Arial" w:cs="Arial"/>
          <w:color w:val="000000"/>
        </w:rPr>
      </w:pPr>
    </w:p>
    <w:p w14:paraId="3DDCF5DB" w14:textId="02DB4D37" w:rsidR="00B14BD8" w:rsidRPr="00B14BD8" w:rsidRDefault="00B14BD8" w:rsidP="00B14BD8">
      <w:pPr>
        <w:jc w:val="both"/>
        <w:rPr>
          <w:rFonts w:ascii="Arial" w:eastAsia="Times New Roman" w:hAnsi="Arial" w:cs="Arial"/>
          <w:color w:val="000000"/>
        </w:rPr>
      </w:pPr>
      <w:r w:rsidRPr="00B14BD8">
        <w:rPr>
          <w:rFonts w:ascii="Arial" w:eastAsia="Times New Roman" w:hAnsi="Arial" w:cs="Arial"/>
          <w:color w:val="000000"/>
        </w:rPr>
        <w:tab/>
        <w:t xml:space="preserve">The Parish feel that it is supremely important that the historic and rural content of </w:t>
      </w:r>
      <w:r w:rsidRPr="00B14BD8">
        <w:rPr>
          <w:rFonts w:ascii="Arial" w:eastAsia="Times New Roman" w:hAnsi="Arial" w:cs="Arial"/>
          <w:color w:val="000000"/>
        </w:rPr>
        <w:tab/>
        <w:t>the parish as a whole be preserved and sustained for future generations.</w:t>
      </w:r>
    </w:p>
    <w:p w14:paraId="3DFD4FB7" w14:textId="77777777" w:rsidR="006275B9" w:rsidRPr="00AF31EA" w:rsidRDefault="006275B9" w:rsidP="006275B9">
      <w:pPr>
        <w:jc w:val="both"/>
        <w:rPr>
          <w:rFonts w:ascii="Arial" w:hAnsi="Arial" w:cs="Arial"/>
          <w:color w:val="000000"/>
        </w:rPr>
      </w:pPr>
    </w:p>
    <w:p w14:paraId="39E7F353" w14:textId="4F9A76C9" w:rsidR="006275B9" w:rsidRPr="00AF31EA" w:rsidRDefault="00176CCB" w:rsidP="006275B9">
      <w:pPr>
        <w:ind w:left="720" w:hanging="720"/>
        <w:jc w:val="both"/>
        <w:rPr>
          <w:rFonts w:ascii="Arial" w:hAnsi="Arial" w:cs="Arial"/>
          <w:color w:val="000000"/>
        </w:rPr>
      </w:pPr>
      <w:r>
        <w:rPr>
          <w:rFonts w:ascii="Arial" w:hAnsi="Arial" w:cs="Arial"/>
          <w:color w:val="000000"/>
        </w:rPr>
        <w:t>6.4</w:t>
      </w:r>
      <w:r w:rsidR="00715E1C">
        <w:rPr>
          <w:rFonts w:ascii="Arial" w:hAnsi="Arial" w:cs="Arial"/>
          <w:color w:val="000000"/>
        </w:rPr>
        <w:t>3</w:t>
      </w:r>
      <w:r w:rsidR="006275B9" w:rsidRPr="00AF31EA">
        <w:rPr>
          <w:rFonts w:ascii="Arial" w:hAnsi="Arial" w:cs="Arial"/>
          <w:color w:val="000000"/>
        </w:rPr>
        <w:tab/>
        <w:t xml:space="preserve">Arbury Hill, part of which lies within Staverton Parish, the highest point in Northamptonshire at 225M (738`) is around 1.5 miles to the South West of the village. On its summit there is evidence of an </w:t>
      </w:r>
      <w:hyperlink r:id="rId44" w:history="1">
        <w:r w:rsidR="006275B9" w:rsidRPr="00AF31EA">
          <w:rPr>
            <w:rStyle w:val="Hyperlink"/>
            <w:rFonts w:ascii="Arial" w:hAnsi="Arial" w:cs="Arial"/>
            <w:color w:val="000000"/>
          </w:rPr>
          <w:t>Iron Age</w:t>
        </w:r>
      </w:hyperlink>
      <w:r w:rsidR="006275B9" w:rsidRPr="00AF31EA">
        <w:rPr>
          <w:rFonts w:ascii="Arial" w:hAnsi="Arial" w:cs="Arial"/>
          <w:color w:val="000000"/>
        </w:rPr>
        <w:t xml:space="preserve"> hill fort of an unusual square shape. </w:t>
      </w:r>
    </w:p>
    <w:p w14:paraId="126E9ACF" w14:textId="77777777" w:rsidR="006275B9" w:rsidRPr="00213AFF" w:rsidRDefault="006275B9" w:rsidP="006275B9">
      <w:pPr>
        <w:jc w:val="both"/>
        <w:rPr>
          <w:rFonts w:ascii="Arial" w:hAnsi="Arial" w:cs="Arial"/>
        </w:rPr>
      </w:pPr>
    </w:p>
    <w:p w14:paraId="3835C101" w14:textId="2EE0B685" w:rsidR="006275B9" w:rsidRPr="00213AFF" w:rsidRDefault="00176CCB" w:rsidP="006275B9">
      <w:pPr>
        <w:ind w:left="720" w:hanging="720"/>
        <w:jc w:val="both"/>
        <w:rPr>
          <w:rFonts w:ascii="Arial" w:hAnsi="Arial" w:cs="Arial"/>
        </w:rPr>
      </w:pPr>
      <w:r>
        <w:rPr>
          <w:rFonts w:ascii="Arial" w:hAnsi="Arial" w:cs="Arial"/>
        </w:rPr>
        <w:t>6.4</w:t>
      </w:r>
      <w:r w:rsidR="00715E1C">
        <w:rPr>
          <w:rFonts w:ascii="Arial" w:hAnsi="Arial" w:cs="Arial"/>
        </w:rPr>
        <w:t>4</w:t>
      </w:r>
      <w:r w:rsidR="006275B9">
        <w:rPr>
          <w:rFonts w:ascii="Arial" w:hAnsi="Arial" w:cs="Arial"/>
        </w:rPr>
        <w:tab/>
      </w:r>
      <w:r w:rsidR="006275B9" w:rsidRPr="00213AFF">
        <w:rPr>
          <w:rFonts w:ascii="Arial" w:hAnsi="Arial" w:cs="Arial"/>
        </w:rPr>
        <w:t>Also, around 3 miles to the South West</w:t>
      </w:r>
      <w:r w:rsidR="006275B9">
        <w:rPr>
          <w:rFonts w:ascii="Arial" w:hAnsi="Arial" w:cs="Arial"/>
        </w:rPr>
        <w:t>,</w:t>
      </w:r>
      <w:r w:rsidR="006275B9" w:rsidRPr="00213AFF">
        <w:rPr>
          <w:rFonts w:ascii="Arial" w:hAnsi="Arial" w:cs="Arial"/>
        </w:rPr>
        <w:t xml:space="preserve"> within these hills near the village of </w:t>
      </w:r>
      <w:proofErr w:type="spellStart"/>
      <w:r w:rsidR="006275B9" w:rsidRPr="00213AFF">
        <w:rPr>
          <w:rFonts w:ascii="Arial" w:hAnsi="Arial" w:cs="Arial"/>
        </w:rPr>
        <w:t>Hellidon</w:t>
      </w:r>
      <w:proofErr w:type="spellEnd"/>
      <w:r w:rsidR="006275B9" w:rsidRPr="00213AFF">
        <w:rPr>
          <w:rFonts w:ascii="Arial" w:hAnsi="Arial" w:cs="Arial"/>
        </w:rPr>
        <w:t xml:space="preserve"> – itself part of the Staverton School catchment area, the river Cherwell has its source</w:t>
      </w:r>
      <w:r w:rsidR="00A71627">
        <w:rPr>
          <w:rFonts w:ascii="Arial" w:hAnsi="Arial" w:cs="Arial"/>
        </w:rPr>
        <w:t>.</w:t>
      </w:r>
      <w:r w:rsidR="006275B9" w:rsidRPr="00213AFF">
        <w:rPr>
          <w:rFonts w:ascii="Arial" w:hAnsi="Arial" w:cs="Arial"/>
        </w:rPr>
        <w:t xml:space="preserve">  The Cherwell seeks yet a different route to the coast – South then via the River Thames, onward to the North Sea in the South East. </w:t>
      </w:r>
    </w:p>
    <w:p w14:paraId="013A19FC" w14:textId="77777777" w:rsidR="006275B9" w:rsidRPr="00213AFF" w:rsidRDefault="006275B9" w:rsidP="006275B9">
      <w:pPr>
        <w:jc w:val="both"/>
        <w:rPr>
          <w:rFonts w:ascii="Arial" w:hAnsi="Arial" w:cs="Arial"/>
        </w:rPr>
      </w:pPr>
    </w:p>
    <w:p w14:paraId="2D038B20" w14:textId="7DC6D751" w:rsidR="006275B9" w:rsidRPr="00213AFF" w:rsidRDefault="00176CCB" w:rsidP="006275B9">
      <w:pPr>
        <w:ind w:left="720" w:hanging="720"/>
        <w:jc w:val="both"/>
        <w:rPr>
          <w:rFonts w:ascii="Arial" w:hAnsi="Arial" w:cs="Arial"/>
        </w:rPr>
      </w:pPr>
      <w:r>
        <w:rPr>
          <w:rFonts w:ascii="Arial" w:hAnsi="Arial" w:cs="Arial"/>
          <w:color w:val="000000"/>
        </w:rPr>
        <w:t>6.4</w:t>
      </w:r>
      <w:r w:rsidR="00715E1C">
        <w:rPr>
          <w:rFonts w:ascii="Arial" w:hAnsi="Arial" w:cs="Arial"/>
          <w:color w:val="000000"/>
        </w:rPr>
        <w:t>5</w:t>
      </w:r>
      <w:r w:rsidR="006275B9">
        <w:rPr>
          <w:rFonts w:ascii="Arial" w:hAnsi="Arial" w:cs="Arial"/>
          <w:color w:val="000000"/>
        </w:rPr>
        <w:tab/>
      </w:r>
      <w:r w:rsidR="006275B9" w:rsidRPr="00213AFF">
        <w:rPr>
          <w:rFonts w:ascii="Arial" w:hAnsi="Arial" w:cs="Arial"/>
          <w:color w:val="000000"/>
        </w:rPr>
        <w:t xml:space="preserve">The 88 mile </w:t>
      </w:r>
      <w:hyperlink r:id="rId45" w:history="1">
        <w:r w:rsidR="006275B9" w:rsidRPr="00213AFF">
          <w:rPr>
            <w:rStyle w:val="Hyperlink"/>
            <w:rFonts w:ascii="Arial" w:hAnsi="Arial" w:cs="Arial"/>
            <w:color w:val="000000"/>
          </w:rPr>
          <w:t>Jurassic Way</w:t>
        </w:r>
      </w:hyperlink>
      <w:r w:rsidR="006275B9">
        <w:rPr>
          <w:rStyle w:val="Hyperlink"/>
          <w:rFonts w:ascii="Arial" w:hAnsi="Arial" w:cs="Arial"/>
          <w:color w:val="000000"/>
        </w:rPr>
        <w:t>,</w:t>
      </w:r>
      <w:r w:rsidR="006275B9" w:rsidRPr="00213AFF">
        <w:rPr>
          <w:rFonts w:ascii="Arial" w:hAnsi="Arial" w:cs="Arial"/>
          <w:color w:val="000000"/>
        </w:rPr>
        <w:t xml:space="preserve"> which guides the long walk from Banbury to Stamford</w:t>
      </w:r>
      <w:r w:rsidR="006275B9">
        <w:rPr>
          <w:rFonts w:ascii="Arial" w:hAnsi="Arial" w:cs="Arial"/>
          <w:color w:val="000000"/>
        </w:rPr>
        <w:t>,</w:t>
      </w:r>
      <w:r w:rsidR="006275B9" w:rsidRPr="00213AFF">
        <w:rPr>
          <w:rFonts w:ascii="Arial" w:hAnsi="Arial" w:cs="Arial"/>
          <w:color w:val="000000"/>
        </w:rPr>
        <w:t xml:space="preserve"> follows a route through Staverton</w:t>
      </w:r>
      <w:r w:rsidR="006275B9">
        <w:rPr>
          <w:rFonts w:ascii="Arial" w:hAnsi="Arial" w:cs="Arial"/>
          <w:color w:val="000000"/>
        </w:rPr>
        <w:t>.</w:t>
      </w:r>
      <w:r w:rsidR="006275B9" w:rsidRPr="00213AFF">
        <w:rPr>
          <w:rFonts w:ascii="Arial" w:hAnsi="Arial" w:cs="Arial"/>
          <w:color w:val="000000"/>
        </w:rPr>
        <w:t xml:space="preserve">  The much shorter Three Rivers Ramble Circular Walk</w:t>
      </w:r>
      <w:r w:rsidR="006275B9">
        <w:rPr>
          <w:rFonts w:ascii="Arial" w:hAnsi="Arial" w:cs="Arial"/>
          <w:color w:val="000000"/>
        </w:rPr>
        <w:t>,</w:t>
      </w:r>
      <w:r w:rsidR="006275B9" w:rsidRPr="00213AFF">
        <w:rPr>
          <w:rFonts w:ascii="Arial" w:hAnsi="Arial" w:cs="Arial"/>
          <w:color w:val="000000"/>
        </w:rPr>
        <w:t xml:space="preserve"> passing near the source of the rivers Nene, Leam and Cherwell, dips in and out of the Parish and the Nene way if started from the river`s source</w:t>
      </w:r>
      <w:r w:rsidR="006275B9">
        <w:rPr>
          <w:rFonts w:ascii="Arial" w:hAnsi="Arial" w:cs="Arial"/>
          <w:color w:val="000000"/>
        </w:rPr>
        <w:t>,</w:t>
      </w:r>
      <w:r w:rsidR="006275B9" w:rsidRPr="00213AFF">
        <w:rPr>
          <w:rFonts w:ascii="Arial" w:hAnsi="Arial" w:cs="Arial"/>
          <w:color w:val="000000"/>
        </w:rPr>
        <w:t xml:space="preserve"> provides Staverton with yet another opportunity for walkers to find adventure. </w:t>
      </w:r>
    </w:p>
    <w:p w14:paraId="7BFD1567" w14:textId="77777777" w:rsidR="006275B9" w:rsidRPr="00213AFF" w:rsidRDefault="006275B9" w:rsidP="006275B9">
      <w:pPr>
        <w:jc w:val="both"/>
        <w:rPr>
          <w:rFonts w:ascii="Arial" w:hAnsi="Arial" w:cs="Arial"/>
        </w:rPr>
      </w:pPr>
    </w:p>
    <w:p w14:paraId="372B0066" w14:textId="503F37CF" w:rsidR="006275B9" w:rsidRPr="00213AFF" w:rsidRDefault="00176CCB" w:rsidP="006275B9">
      <w:pPr>
        <w:ind w:left="720" w:hanging="720"/>
        <w:jc w:val="both"/>
        <w:rPr>
          <w:rFonts w:ascii="Arial" w:hAnsi="Arial" w:cs="Arial"/>
          <w:shd w:val="clear" w:color="auto" w:fill="FFFF00"/>
        </w:rPr>
      </w:pPr>
      <w:r>
        <w:rPr>
          <w:rFonts w:ascii="Arial" w:hAnsi="Arial" w:cs="Arial"/>
        </w:rPr>
        <w:t>6.4</w:t>
      </w:r>
      <w:r w:rsidR="00715E1C">
        <w:rPr>
          <w:rFonts w:ascii="Arial" w:hAnsi="Arial" w:cs="Arial"/>
        </w:rPr>
        <w:t>6</w:t>
      </w:r>
      <w:r w:rsidR="006275B9">
        <w:rPr>
          <w:rFonts w:ascii="Arial" w:hAnsi="Arial" w:cs="Arial"/>
          <w:color w:val="0066FF"/>
        </w:rPr>
        <w:tab/>
      </w:r>
      <w:r w:rsidR="006275B9" w:rsidRPr="00213AFF">
        <w:rPr>
          <w:rFonts w:ascii="Arial" w:hAnsi="Arial" w:cs="Arial"/>
        </w:rPr>
        <w:t xml:space="preserve">The Parish is predominantly rural in character </w:t>
      </w:r>
      <w:r w:rsidR="006275B9">
        <w:rPr>
          <w:rFonts w:ascii="Arial" w:hAnsi="Arial" w:cs="Arial"/>
        </w:rPr>
        <w:t xml:space="preserve">as defined in the </w:t>
      </w:r>
      <w:r w:rsidR="006275B9" w:rsidRPr="00213AFF">
        <w:rPr>
          <w:rFonts w:ascii="Arial" w:hAnsi="Arial" w:cs="Arial"/>
        </w:rPr>
        <w:t xml:space="preserve">Environmental Character and </w:t>
      </w:r>
      <w:r w:rsidR="006275B9">
        <w:rPr>
          <w:rFonts w:ascii="Arial" w:hAnsi="Arial" w:cs="Arial"/>
        </w:rPr>
        <w:t>Green Infrastructure Suite 2007</w:t>
      </w:r>
    </w:p>
    <w:p w14:paraId="07BB218C" w14:textId="77777777" w:rsidR="006275B9" w:rsidRPr="00213AFF" w:rsidRDefault="006275B9" w:rsidP="006275B9">
      <w:pPr>
        <w:jc w:val="both"/>
        <w:rPr>
          <w:rFonts w:ascii="Arial" w:hAnsi="Arial" w:cs="Arial"/>
          <w:shd w:val="clear" w:color="auto" w:fill="FFFF00"/>
        </w:rPr>
      </w:pPr>
    </w:p>
    <w:p w14:paraId="3102BF31" w14:textId="244CE3EE" w:rsidR="006275B9" w:rsidRDefault="00176CCB" w:rsidP="006275B9">
      <w:pPr>
        <w:ind w:left="720" w:hanging="720"/>
        <w:jc w:val="both"/>
        <w:rPr>
          <w:rFonts w:ascii="Arial" w:hAnsi="Arial" w:cs="Arial"/>
        </w:rPr>
      </w:pPr>
      <w:r>
        <w:rPr>
          <w:rFonts w:ascii="Arial" w:hAnsi="Arial" w:cs="Arial"/>
        </w:rPr>
        <w:t>6.4</w:t>
      </w:r>
      <w:r w:rsidR="00715E1C">
        <w:rPr>
          <w:rFonts w:ascii="Arial" w:hAnsi="Arial" w:cs="Arial"/>
        </w:rPr>
        <w:t>7</w:t>
      </w:r>
      <w:r w:rsidR="006275B9">
        <w:rPr>
          <w:rFonts w:ascii="Arial" w:hAnsi="Arial" w:cs="Arial"/>
        </w:rPr>
        <w:tab/>
      </w:r>
      <w:r w:rsidR="006275B9" w:rsidRPr="00213AFF">
        <w:rPr>
          <w:rFonts w:ascii="Arial" w:hAnsi="Arial" w:cs="Arial"/>
        </w:rPr>
        <w:t xml:space="preserve">Staverton owes much to its farming heritage. The landscape bears the imprint of changes over many centuries and today`s farmers play a crucial role in its preservation, even if they now form only a small </w:t>
      </w:r>
      <w:r w:rsidR="006275B9">
        <w:rPr>
          <w:rFonts w:ascii="Arial" w:hAnsi="Arial" w:cs="Arial"/>
        </w:rPr>
        <w:t xml:space="preserve">part of the working population. </w:t>
      </w:r>
      <w:r w:rsidR="006275B9" w:rsidRPr="00213AFF">
        <w:rPr>
          <w:rFonts w:ascii="Arial" w:hAnsi="Arial" w:cs="Arial"/>
        </w:rPr>
        <w:t>Much land is under the plough for cereals, animal feed and more recently</w:t>
      </w:r>
      <w:r w:rsidR="006275B9">
        <w:rPr>
          <w:rFonts w:ascii="Arial" w:hAnsi="Arial" w:cs="Arial"/>
        </w:rPr>
        <w:t xml:space="preserve"> for green energy </w:t>
      </w:r>
      <w:r w:rsidR="006275B9" w:rsidRPr="00213AFF">
        <w:rPr>
          <w:rFonts w:ascii="Arial" w:hAnsi="Arial" w:cs="Arial"/>
        </w:rPr>
        <w:t>supply.</w:t>
      </w:r>
    </w:p>
    <w:p w14:paraId="516D91A4" w14:textId="77777777" w:rsidR="006275B9" w:rsidRDefault="006275B9" w:rsidP="006275B9">
      <w:pPr>
        <w:ind w:left="720" w:hanging="720"/>
        <w:jc w:val="both"/>
        <w:rPr>
          <w:rFonts w:ascii="Arial" w:hAnsi="Arial" w:cs="Arial"/>
        </w:rPr>
      </w:pPr>
    </w:p>
    <w:p w14:paraId="73792E6C" w14:textId="34D0F23C" w:rsidR="006275B9" w:rsidRPr="00213AFF" w:rsidRDefault="00176CCB" w:rsidP="006275B9">
      <w:pPr>
        <w:ind w:left="720" w:hanging="720"/>
        <w:jc w:val="both"/>
        <w:rPr>
          <w:rFonts w:ascii="Arial" w:hAnsi="Arial" w:cs="Arial"/>
        </w:rPr>
      </w:pPr>
      <w:r>
        <w:rPr>
          <w:rFonts w:ascii="Arial" w:hAnsi="Arial" w:cs="Arial"/>
        </w:rPr>
        <w:t>6.4</w:t>
      </w:r>
      <w:r w:rsidR="00715E1C">
        <w:rPr>
          <w:rFonts w:ascii="Arial" w:hAnsi="Arial" w:cs="Arial"/>
        </w:rPr>
        <w:t>8</w:t>
      </w:r>
      <w:r w:rsidR="006275B9">
        <w:rPr>
          <w:rFonts w:ascii="Arial" w:hAnsi="Arial" w:cs="Arial"/>
        </w:rPr>
        <w:t xml:space="preserve">  </w:t>
      </w:r>
      <w:r w:rsidR="00AA384C">
        <w:rPr>
          <w:rFonts w:ascii="Arial" w:hAnsi="Arial" w:cs="Arial"/>
        </w:rPr>
        <w:t xml:space="preserve"> </w:t>
      </w:r>
      <w:r w:rsidR="006275B9" w:rsidRPr="00213AFF">
        <w:rPr>
          <w:rFonts w:ascii="Arial" w:hAnsi="Arial" w:cs="Arial"/>
        </w:rPr>
        <w:t>Grassland, grazed mainly by sheep and a few cattle, is still a distinctive landscape feature. Horses are kept for racing or recreation, but the pig is conspicuous by its absence, no longer kept by a family to be slaughtered and preserved for winter meat.</w:t>
      </w:r>
    </w:p>
    <w:p w14:paraId="0AF6CA04" w14:textId="77777777" w:rsidR="006275B9" w:rsidRDefault="006275B9" w:rsidP="006275B9">
      <w:pPr>
        <w:ind w:hanging="720"/>
        <w:jc w:val="both"/>
        <w:rPr>
          <w:rFonts w:ascii="Arial" w:hAnsi="Arial" w:cs="Arial"/>
        </w:rPr>
      </w:pPr>
      <w:r w:rsidRPr="00213AFF">
        <w:rPr>
          <w:rFonts w:ascii="Arial" w:hAnsi="Arial" w:cs="Arial"/>
        </w:rPr>
        <w:tab/>
      </w:r>
    </w:p>
    <w:p w14:paraId="38B0BAC5" w14:textId="4FFB6392" w:rsidR="006275B9" w:rsidRPr="00646D44" w:rsidRDefault="00176CCB" w:rsidP="006275B9">
      <w:pPr>
        <w:ind w:left="720" w:hanging="720"/>
        <w:jc w:val="both"/>
        <w:rPr>
          <w:rFonts w:ascii="Arial" w:hAnsi="Arial" w:cs="Arial"/>
          <w:color w:val="000000"/>
        </w:rPr>
      </w:pPr>
      <w:r>
        <w:rPr>
          <w:rFonts w:ascii="Arial" w:hAnsi="Arial" w:cs="Arial"/>
        </w:rPr>
        <w:t>6.</w:t>
      </w:r>
      <w:r w:rsidR="00715E1C">
        <w:rPr>
          <w:rFonts w:ascii="Arial" w:hAnsi="Arial" w:cs="Arial"/>
        </w:rPr>
        <w:t>49</w:t>
      </w:r>
      <w:r w:rsidR="006275B9">
        <w:rPr>
          <w:rFonts w:ascii="Arial" w:hAnsi="Arial" w:cs="Arial"/>
        </w:rPr>
        <w:tab/>
      </w:r>
      <w:r w:rsidR="006275B9" w:rsidRPr="00213AFF">
        <w:rPr>
          <w:rFonts w:ascii="Arial" w:hAnsi="Arial" w:cs="Arial"/>
        </w:rPr>
        <w:t xml:space="preserve">There is a wide variety of both flora and fauna in the parish. Huge ash, oak and beech, </w:t>
      </w:r>
      <w:r w:rsidR="00A71627">
        <w:rPr>
          <w:rFonts w:ascii="Arial" w:hAnsi="Arial" w:cs="Arial"/>
        </w:rPr>
        <w:t>h</w:t>
      </w:r>
      <w:r w:rsidR="006275B9" w:rsidRPr="00213AFF">
        <w:rPr>
          <w:rFonts w:ascii="Arial" w:hAnsi="Arial" w:cs="Arial"/>
        </w:rPr>
        <w:t xml:space="preserve">orse chestnut, sweet chestnut, </w:t>
      </w:r>
      <w:r w:rsidR="00A71627">
        <w:rPr>
          <w:rFonts w:ascii="Arial" w:hAnsi="Arial" w:cs="Arial"/>
        </w:rPr>
        <w:t>l</w:t>
      </w:r>
      <w:r w:rsidR="006275B9" w:rsidRPr="00213AFF">
        <w:rPr>
          <w:rFonts w:ascii="Arial" w:hAnsi="Arial" w:cs="Arial"/>
        </w:rPr>
        <w:t xml:space="preserve">ime and a variety of conifers. Silver birch and rowan are few in </w:t>
      </w:r>
      <w:r w:rsidR="006275B9" w:rsidRPr="00646D44">
        <w:rPr>
          <w:rFonts w:ascii="Arial" w:hAnsi="Arial" w:cs="Arial"/>
          <w:color w:val="000000"/>
        </w:rPr>
        <w:t>number with yew largely confined to the churchyard. Elm is struggling on in the hedgerow a mere remnant of its dominant place both as a feature and the resource of centuries past</w:t>
      </w:r>
      <w:r w:rsidR="00A71627">
        <w:rPr>
          <w:rFonts w:ascii="Arial" w:hAnsi="Arial" w:cs="Arial"/>
          <w:color w:val="000000"/>
        </w:rPr>
        <w:t>.</w:t>
      </w:r>
      <w:r w:rsidR="006275B9" w:rsidRPr="00646D44">
        <w:rPr>
          <w:rFonts w:ascii="Arial" w:hAnsi="Arial" w:cs="Arial"/>
          <w:color w:val="000000"/>
        </w:rPr>
        <w:t xml:space="preserve"> </w:t>
      </w:r>
    </w:p>
    <w:p w14:paraId="6EF9DDB2" w14:textId="77777777" w:rsidR="006275B9" w:rsidRPr="00646D44" w:rsidRDefault="006275B9" w:rsidP="006275B9">
      <w:pPr>
        <w:ind w:hanging="720"/>
        <w:jc w:val="both"/>
        <w:rPr>
          <w:rFonts w:ascii="Arial" w:hAnsi="Arial" w:cs="Arial"/>
          <w:color w:val="000000"/>
        </w:rPr>
      </w:pPr>
      <w:r w:rsidRPr="00646D44">
        <w:rPr>
          <w:rFonts w:ascii="Arial" w:hAnsi="Arial" w:cs="Arial"/>
          <w:color w:val="000000"/>
        </w:rPr>
        <w:tab/>
      </w:r>
    </w:p>
    <w:p w14:paraId="02BAF678" w14:textId="7A27A7FC" w:rsidR="006275B9" w:rsidRPr="00646D44" w:rsidRDefault="00176CCB" w:rsidP="006275B9">
      <w:pPr>
        <w:ind w:left="720" w:hanging="720"/>
        <w:jc w:val="both"/>
        <w:rPr>
          <w:rFonts w:ascii="Arial" w:hAnsi="Arial" w:cs="Arial"/>
          <w:color w:val="000000"/>
        </w:rPr>
      </w:pPr>
      <w:r>
        <w:rPr>
          <w:rFonts w:ascii="Arial" w:hAnsi="Arial" w:cs="Arial"/>
          <w:color w:val="000000"/>
        </w:rPr>
        <w:t>6.5</w:t>
      </w:r>
      <w:r w:rsidR="00715E1C">
        <w:rPr>
          <w:rFonts w:ascii="Arial" w:hAnsi="Arial" w:cs="Arial"/>
          <w:color w:val="000000"/>
        </w:rPr>
        <w:t>0</w:t>
      </w:r>
      <w:r w:rsidR="006275B9" w:rsidRPr="00646D44">
        <w:rPr>
          <w:rFonts w:ascii="Arial" w:hAnsi="Arial" w:cs="Arial"/>
          <w:color w:val="000000"/>
        </w:rPr>
        <w:tab/>
        <w:t>Wild flowers abound, with the primrose and cowslip a joy to find une</w:t>
      </w:r>
      <w:r w:rsidR="006275B9">
        <w:rPr>
          <w:rFonts w:ascii="Arial" w:hAnsi="Arial" w:cs="Arial"/>
          <w:color w:val="000000"/>
        </w:rPr>
        <w:t>xpected when walking</w:t>
      </w:r>
      <w:r w:rsidR="006275B9" w:rsidRPr="00646D44">
        <w:rPr>
          <w:rFonts w:ascii="Arial" w:hAnsi="Arial" w:cs="Arial"/>
          <w:color w:val="000000"/>
        </w:rPr>
        <w:t>. In the woods early in the year the delicate wood anemone and otherworldly flush of bluebells can saturate the senses. The miniature scarlet pimpernel, buttercups</w:t>
      </w:r>
      <w:r w:rsidR="00A71627">
        <w:rPr>
          <w:rFonts w:ascii="Arial" w:hAnsi="Arial" w:cs="Arial"/>
          <w:color w:val="000000"/>
        </w:rPr>
        <w:t>,</w:t>
      </w:r>
      <w:r w:rsidR="006275B9" w:rsidRPr="00646D44">
        <w:rPr>
          <w:rFonts w:ascii="Arial" w:hAnsi="Arial" w:cs="Arial"/>
          <w:color w:val="000000"/>
        </w:rPr>
        <w:t xml:space="preserve"> daisies</w:t>
      </w:r>
      <w:r w:rsidR="00A71627">
        <w:rPr>
          <w:rFonts w:ascii="Arial" w:hAnsi="Arial" w:cs="Arial"/>
          <w:color w:val="000000"/>
        </w:rPr>
        <w:t>,</w:t>
      </w:r>
      <w:r w:rsidR="006275B9" w:rsidRPr="00646D44">
        <w:rPr>
          <w:rFonts w:ascii="Arial" w:hAnsi="Arial" w:cs="Arial"/>
          <w:color w:val="000000"/>
        </w:rPr>
        <w:t xml:space="preserve"> celandines, clover, </w:t>
      </w:r>
      <w:proofErr w:type="spellStart"/>
      <w:r w:rsidR="006275B9" w:rsidRPr="00646D44">
        <w:rPr>
          <w:rFonts w:ascii="Arial" w:hAnsi="Arial" w:cs="Arial"/>
          <w:color w:val="000000"/>
        </w:rPr>
        <w:t>wragged</w:t>
      </w:r>
      <w:proofErr w:type="spellEnd"/>
      <w:r w:rsidR="006275B9" w:rsidRPr="00646D44">
        <w:rPr>
          <w:rFonts w:ascii="Arial" w:hAnsi="Arial" w:cs="Arial"/>
          <w:color w:val="000000"/>
        </w:rPr>
        <w:t xml:space="preserve"> robin, red and white campion, marsh marigolds, the list goes on. The hedgerows deliver sweet spring leaves followed in turn by blossom and fruit. Gathered and used to make wine, jams and preserves</w:t>
      </w:r>
      <w:r w:rsidR="00A71627">
        <w:rPr>
          <w:rFonts w:ascii="Arial" w:hAnsi="Arial" w:cs="Arial"/>
          <w:color w:val="000000"/>
        </w:rPr>
        <w:t>,</w:t>
      </w:r>
      <w:r w:rsidR="006275B9" w:rsidRPr="00646D44">
        <w:rPr>
          <w:rFonts w:ascii="Arial" w:hAnsi="Arial" w:cs="Arial"/>
          <w:color w:val="000000"/>
        </w:rPr>
        <w:t xml:space="preserve"> the local countryside offers much.</w:t>
      </w:r>
    </w:p>
    <w:p w14:paraId="598E165C" w14:textId="77777777" w:rsidR="006275B9" w:rsidRPr="00646D44" w:rsidRDefault="006275B9" w:rsidP="006275B9">
      <w:pPr>
        <w:ind w:left="1440" w:hanging="1440"/>
        <w:jc w:val="both"/>
        <w:rPr>
          <w:rFonts w:ascii="Arial" w:hAnsi="Arial" w:cs="Arial"/>
          <w:color w:val="000000"/>
        </w:rPr>
      </w:pPr>
    </w:p>
    <w:p w14:paraId="3AFCAD2D" w14:textId="5E64677B" w:rsidR="006275B9" w:rsidRPr="00646D44" w:rsidRDefault="00176CCB" w:rsidP="00D51131">
      <w:pPr>
        <w:ind w:left="720" w:hanging="720"/>
        <w:jc w:val="both"/>
        <w:rPr>
          <w:rFonts w:ascii="Arial" w:hAnsi="Arial" w:cs="Arial"/>
          <w:color w:val="000000"/>
        </w:rPr>
      </w:pPr>
      <w:r>
        <w:rPr>
          <w:rFonts w:ascii="Arial" w:hAnsi="Arial" w:cs="Arial"/>
          <w:color w:val="000000"/>
        </w:rPr>
        <w:t>6.5</w:t>
      </w:r>
      <w:r w:rsidR="00715E1C">
        <w:rPr>
          <w:rFonts w:ascii="Arial" w:hAnsi="Arial" w:cs="Arial"/>
          <w:color w:val="000000"/>
        </w:rPr>
        <w:t>1</w:t>
      </w:r>
      <w:r w:rsidR="006275B9">
        <w:rPr>
          <w:rFonts w:ascii="Arial" w:hAnsi="Arial" w:cs="Arial"/>
          <w:color w:val="000000"/>
        </w:rPr>
        <w:t xml:space="preserve">  </w:t>
      </w:r>
      <w:r w:rsidR="006275B9">
        <w:rPr>
          <w:rFonts w:ascii="Arial" w:hAnsi="Arial" w:cs="Arial"/>
          <w:color w:val="000000"/>
        </w:rPr>
        <w:tab/>
        <w:t>Many Pipistrelle bats are present at dusk, and feed around the mature sycamore trees.</w:t>
      </w:r>
      <w:r w:rsidR="00D51131">
        <w:rPr>
          <w:rFonts w:ascii="Arial" w:hAnsi="Arial" w:cs="Arial"/>
          <w:color w:val="000000"/>
        </w:rPr>
        <w:t xml:space="preserve"> </w:t>
      </w:r>
      <w:r w:rsidR="006275B9" w:rsidRPr="00646D44">
        <w:rPr>
          <w:rFonts w:ascii="Arial" w:hAnsi="Arial" w:cs="Arial"/>
          <w:color w:val="000000"/>
        </w:rPr>
        <w:t xml:space="preserve">Foxes are both friend and foe. Keeping rodents in check but choosing chicken when available. Being top of the food chain has it`s pressures. The badger too is abundant locally again eating the best of what is available, not always to the delight of others. Rabbits, </w:t>
      </w:r>
      <w:r w:rsidR="00405668" w:rsidRPr="00646D44">
        <w:rPr>
          <w:rFonts w:ascii="Arial" w:hAnsi="Arial" w:cs="Arial"/>
          <w:color w:val="000000"/>
        </w:rPr>
        <w:t>weasels</w:t>
      </w:r>
      <w:r w:rsidR="006275B9" w:rsidRPr="00646D44">
        <w:rPr>
          <w:rFonts w:ascii="Arial" w:hAnsi="Arial" w:cs="Arial"/>
          <w:color w:val="000000"/>
        </w:rPr>
        <w:t xml:space="preserve">, stoats, rats, mice, voles, moles are all found locally, along with grass snakes </w:t>
      </w:r>
      <w:proofErr w:type="gramStart"/>
      <w:r w:rsidR="006275B9" w:rsidRPr="00646D44">
        <w:rPr>
          <w:rFonts w:ascii="Arial" w:hAnsi="Arial" w:cs="Arial"/>
          <w:color w:val="000000"/>
        </w:rPr>
        <w:t>and  the</w:t>
      </w:r>
      <w:proofErr w:type="gramEnd"/>
      <w:r w:rsidR="006275B9" w:rsidRPr="00646D44">
        <w:rPr>
          <w:rFonts w:ascii="Arial" w:hAnsi="Arial" w:cs="Arial"/>
          <w:color w:val="000000"/>
        </w:rPr>
        <w:t xml:space="preserve"> occasional adder. The wealth of birds seen in and around the Parish at various times of the year include Swifts and Swallows, Song thrushes, Fieldfare, Goldfinches amongst many visitors, with long tailed, blue, great and coal tits busy all year round. Both Greater spotted and Green woodpeckers can be seen and heard, with Kestrel, Buzzard and the occasional Red Kite to be seen checking the larder. Rooks, Crows, Wood Pigeon, Blackbirds, Sparrows, </w:t>
      </w:r>
      <w:r w:rsidR="00405668" w:rsidRPr="00646D44">
        <w:rPr>
          <w:rFonts w:ascii="Arial" w:hAnsi="Arial" w:cs="Arial"/>
          <w:color w:val="000000"/>
        </w:rPr>
        <w:t>and Wrens</w:t>
      </w:r>
      <w:r w:rsidR="006275B9" w:rsidRPr="00646D44">
        <w:rPr>
          <w:rFonts w:ascii="Arial" w:hAnsi="Arial" w:cs="Arial"/>
          <w:color w:val="000000"/>
        </w:rPr>
        <w:t xml:space="preserve"> all contribute to the day to day experience of living in the Parish with few demands made in return.</w:t>
      </w:r>
    </w:p>
    <w:p w14:paraId="0A8C7B75" w14:textId="77777777" w:rsidR="006275B9" w:rsidRPr="00217252" w:rsidRDefault="006275B9" w:rsidP="006275B9">
      <w:pPr>
        <w:jc w:val="both"/>
        <w:rPr>
          <w:rFonts w:ascii="Arial" w:eastAsia="Arial" w:hAnsi="Arial" w:cs="Arial"/>
        </w:rPr>
      </w:pPr>
    </w:p>
    <w:p w14:paraId="34288695" w14:textId="37095248" w:rsidR="006275B9" w:rsidRDefault="00176CCB" w:rsidP="009939A4">
      <w:pPr>
        <w:ind w:left="720" w:hanging="720"/>
        <w:jc w:val="both"/>
        <w:rPr>
          <w:rFonts w:ascii="Arial" w:eastAsia="Arial" w:hAnsi="Arial" w:cs="Arial"/>
        </w:rPr>
      </w:pPr>
      <w:r>
        <w:rPr>
          <w:rFonts w:ascii="Arial" w:eastAsia="Arial" w:hAnsi="Arial" w:cs="Arial"/>
        </w:rPr>
        <w:t>6.5</w:t>
      </w:r>
      <w:r w:rsidR="00715E1C">
        <w:rPr>
          <w:rFonts w:ascii="Arial" w:eastAsia="Arial" w:hAnsi="Arial" w:cs="Arial"/>
        </w:rPr>
        <w:t>2</w:t>
      </w:r>
      <w:r w:rsidR="006275B9" w:rsidRPr="00217252">
        <w:rPr>
          <w:rFonts w:ascii="Arial" w:eastAsia="Arial" w:hAnsi="Arial" w:cs="Arial"/>
        </w:rPr>
        <w:tab/>
        <w:t xml:space="preserve">The whole of the Parish falls within </w:t>
      </w:r>
      <w:r w:rsidR="006275B9">
        <w:rPr>
          <w:rFonts w:ascii="Arial" w:eastAsia="Arial" w:hAnsi="Arial" w:cs="Arial"/>
        </w:rPr>
        <w:t>Daventry District Council</w:t>
      </w:r>
      <w:r w:rsidR="006275B9" w:rsidRPr="00217252">
        <w:rPr>
          <w:rFonts w:ascii="Arial" w:eastAsia="Arial" w:hAnsi="Arial" w:cs="Arial"/>
        </w:rPr>
        <w:t>’s Special Landscape Area designation. This is particularly relevant for any development proposals outside of the village confines. 67% of the respondents from the Parish Questionnaire felt conserving the Special Landscape Area and protecting the local wildlife and habitats were the two top priorities for the village.</w:t>
      </w:r>
    </w:p>
    <w:p w14:paraId="3F706B96" w14:textId="77777777" w:rsidR="00BD0761" w:rsidRDefault="00BD0761" w:rsidP="009939A4">
      <w:pPr>
        <w:ind w:left="720" w:hanging="720"/>
        <w:jc w:val="both"/>
        <w:rPr>
          <w:rFonts w:ascii="Arial" w:eastAsia="Arial" w:hAnsi="Arial" w:cs="Arial"/>
        </w:rPr>
      </w:pPr>
    </w:p>
    <w:p w14:paraId="56DC3F78" w14:textId="77777777" w:rsidR="00BD0761" w:rsidRPr="00217252" w:rsidRDefault="00BD0761" w:rsidP="009939A4">
      <w:pPr>
        <w:ind w:left="720" w:hanging="720"/>
        <w:jc w:val="both"/>
        <w:rPr>
          <w:rFonts w:ascii="Arial" w:eastAsia="Arial" w:hAnsi="Arial" w:cs="Arial"/>
        </w:rPr>
      </w:pPr>
    </w:p>
    <w:p w14:paraId="089A4871" w14:textId="77777777" w:rsidR="006275B9" w:rsidRPr="00213AFF" w:rsidRDefault="006275B9" w:rsidP="006275B9">
      <w:pPr>
        <w:jc w:val="both"/>
        <w:rPr>
          <w:rFonts w:ascii="Arial" w:eastAsia="Arial" w:hAnsi="Arial" w:cs="Arial"/>
        </w:rPr>
      </w:pPr>
    </w:p>
    <w:p w14:paraId="21D9CCA0" w14:textId="4376E43B" w:rsidR="006275B9" w:rsidRPr="003D1D06" w:rsidRDefault="00176CCB" w:rsidP="003D1D06">
      <w:pPr>
        <w:ind w:left="720" w:hanging="720"/>
        <w:jc w:val="both"/>
        <w:rPr>
          <w:rFonts w:ascii="Arial" w:eastAsia="Arial" w:hAnsi="Arial" w:cs="Arial"/>
        </w:rPr>
      </w:pPr>
      <w:r>
        <w:rPr>
          <w:rFonts w:ascii="Arial" w:eastAsia="Arial" w:hAnsi="Arial" w:cs="Arial"/>
        </w:rPr>
        <w:t>6.5</w:t>
      </w:r>
      <w:r w:rsidR="003D1D06">
        <w:rPr>
          <w:rFonts w:ascii="Arial" w:eastAsia="Arial" w:hAnsi="Arial" w:cs="Arial"/>
        </w:rPr>
        <w:t>3</w:t>
      </w:r>
      <w:r w:rsidR="006275B9" w:rsidRPr="00213AFF">
        <w:rPr>
          <w:rFonts w:ascii="Arial" w:eastAsia="Arial" w:hAnsi="Arial" w:cs="Arial"/>
        </w:rPr>
        <w:tab/>
        <w:t xml:space="preserve">The residents, Parish Council and </w:t>
      </w:r>
      <w:r w:rsidR="006275B9">
        <w:rPr>
          <w:rFonts w:ascii="Arial" w:eastAsia="Arial" w:hAnsi="Arial" w:cs="Arial"/>
        </w:rPr>
        <w:t>SNDP</w:t>
      </w:r>
      <w:r w:rsidR="006275B9" w:rsidRPr="00213AFF">
        <w:rPr>
          <w:rFonts w:ascii="Arial" w:eastAsia="Arial" w:hAnsi="Arial" w:cs="Arial"/>
        </w:rPr>
        <w:t xml:space="preserve"> committee consider it highly important to protect the setting of the village and surrounding rural character of the landscape. The Parish Questionnaire specifically identified that there was a need to maintain the rural character of the village. To preserve this rural character there is a need to ensure a separation of the various </w:t>
      </w:r>
      <w:proofErr w:type="gramStart"/>
      <w:r w:rsidR="006275B9" w:rsidRPr="00213AFF">
        <w:rPr>
          <w:rFonts w:ascii="Arial" w:eastAsia="Arial" w:hAnsi="Arial" w:cs="Arial"/>
        </w:rPr>
        <w:t>settlements  between</w:t>
      </w:r>
      <w:proofErr w:type="gramEnd"/>
      <w:r w:rsidR="006275B9" w:rsidRPr="00213AFF">
        <w:rPr>
          <w:rFonts w:ascii="Arial" w:eastAsia="Arial" w:hAnsi="Arial" w:cs="Arial"/>
        </w:rPr>
        <w:t xml:space="preserve"> Staverton and neighbouring urban developments.</w:t>
      </w:r>
      <w:r w:rsidR="006275B9">
        <w:rPr>
          <w:rFonts w:ascii="Arial" w:eastAsia="Arial" w:hAnsi="Arial" w:cs="Arial"/>
        </w:rPr>
        <w:t xml:space="preserve"> </w:t>
      </w:r>
      <w:r w:rsidR="006275B9" w:rsidRPr="00626CA1">
        <w:rPr>
          <w:rFonts w:ascii="Arial" w:hAnsi="Arial" w:cs="Arial"/>
          <w:color w:val="000000"/>
        </w:rPr>
        <w:t>Based on the information gathered and</w:t>
      </w:r>
      <w:r w:rsidR="006275B9">
        <w:rPr>
          <w:rFonts w:ascii="Arial" w:hAnsi="Arial" w:cs="Arial"/>
          <w:color w:val="000000"/>
        </w:rPr>
        <w:t>,</w:t>
      </w:r>
      <w:r w:rsidR="006275B9" w:rsidRPr="00626CA1">
        <w:rPr>
          <w:rFonts w:ascii="Arial" w:hAnsi="Arial" w:cs="Arial"/>
          <w:color w:val="000000"/>
        </w:rPr>
        <w:t xml:space="preserve"> using Daventry District Council templates along with knowledge of the local area, the following were identified as key important views to be included within the Staverton Neighbourhood Development Plan</w:t>
      </w:r>
      <w:r w:rsidR="00B14BD8">
        <w:rPr>
          <w:rFonts w:ascii="Arial" w:hAnsi="Arial" w:cs="Arial"/>
          <w:color w:val="000000"/>
        </w:rPr>
        <w:t>.</w:t>
      </w:r>
    </w:p>
    <w:p w14:paraId="2646FEC1" w14:textId="77777777" w:rsidR="00B14BD8" w:rsidRDefault="00B14BD8" w:rsidP="006275B9">
      <w:pPr>
        <w:ind w:left="720" w:hanging="720"/>
        <w:jc w:val="both"/>
        <w:rPr>
          <w:rFonts w:ascii="Arial" w:hAnsi="Arial" w:cs="Arial"/>
          <w:color w:val="000000"/>
        </w:rPr>
      </w:pPr>
    </w:p>
    <w:p w14:paraId="2C94BDD0" w14:textId="19898792" w:rsidR="00B14BD8" w:rsidRPr="00B14BD8" w:rsidRDefault="003D1D06" w:rsidP="00B14BD8">
      <w:pPr>
        <w:rPr>
          <w:rFonts w:ascii="Arial" w:eastAsia="Times New Roman" w:hAnsi="Arial" w:cs="Arial"/>
          <w:color w:val="000000"/>
        </w:rPr>
      </w:pPr>
      <w:r>
        <w:rPr>
          <w:rFonts w:ascii="Arial" w:hAnsi="Arial" w:cs="Arial"/>
          <w:color w:val="000000"/>
        </w:rPr>
        <w:t>6.54</w:t>
      </w:r>
      <w:r w:rsidR="00B14BD8">
        <w:rPr>
          <w:rFonts w:ascii="Arial" w:hAnsi="Arial" w:cs="Arial"/>
          <w:color w:val="000000"/>
        </w:rPr>
        <w:tab/>
      </w:r>
      <w:r w:rsidR="00B14BD8" w:rsidRPr="00B14BD8">
        <w:rPr>
          <w:rFonts w:ascii="Arial" w:eastAsia="Times New Roman" w:hAnsi="Arial" w:cs="Arial"/>
          <w:color w:val="000000"/>
        </w:rPr>
        <w:t xml:space="preserve">A number of significant trees in the parish are protected by 'Tree Preservation </w:t>
      </w:r>
      <w:r w:rsidR="00B14BD8" w:rsidRPr="00B14BD8">
        <w:rPr>
          <w:rFonts w:ascii="Arial" w:eastAsia="Times New Roman" w:hAnsi="Arial" w:cs="Arial"/>
          <w:color w:val="000000"/>
        </w:rPr>
        <w:tab/>
        <w:t xml:space="preserve">Orders'. These are situated throughout the village and add significantly in defining </w:t>
      </w:r>
      <w:r w:rsidR="00B14BD8" w:rsidRPr="00B14BD8">
        <w:rPr>
          <w:rFonts w:ascii="Arial" w:eastAsia="Times New Roman" w:hAnsi="Arial" w:cs="Arial"/>
          <w:color w:val="000000"/>
        </w:rPr>
        <w:tab/>
        <w:t>the natural village setting.</w:t>
      </w:r>
    </w:p>
    <w:p w14:paraId="6142AB54" w14:textId="77777777" w:rsidR="00B14BD8" w:rsidRPr="00B14BD8" w:rsidRDefault="00B14BD8" w:rsidP="00B14BD8">
      <w:pPr>
        <w:rPr>
          <w:rFonts w:ascii="Arial" w:eastAsia="Times New Roman" w:hAnsi="Arial" w:cs="Arial"/>
          <w:color w:val="000000"/>
        </w:rPr>
      </w:pPr>
    </w:p>
    <w:p w14:paraId="55B39C64" w14:textId="4FBD759E" w:rsidR="00B14BD8" w:rsidRPr="00B14BD8" w:rsidRDefault="00B14BD8" w:rsidP="00B14BD8">
      <w:pPr>
        <w:rPr>
          <w:rFonts w:ascii="Arial" w:eastAsia="Times New Roman" w:hAnsi="Arial" w:cs="Arial"/>
          <w:color w:val="000000"/>
        </w:rPr>
      </w:pPr>
      <w:r>
        <w:rPr>
          <w:rFonts w:ascii="Arial" w:eastAsia="Times New Roman" w:hAnsi="Arial" w:cs="Arial"/>
          <w:color w:val="000000"/>
        </w:rPr>
        <w:tab/>
      </w:r>
      <w:r w:rsidRPr="00B14BD8">
        <w:rPr>
          <w:rFonts w:ascii="Arial" w:eastAsia="Times New Roman" w:hAnsi="Arial" w:cs="Arial"/>
          <w:color w:val="000000"/>
        </w:rPr>
        <w:t xml:space="preserve">Beyond the immediate confines of the village, the surrounding fields and farmland </w:t>
      </w:r>
      <w:r w:rsidRPr="00B14BD8">
        <w:rPr>
          <w:rFonts w:ascii="Arial" w:eastAsia="Times New Roman" w:hAnsi="Arial" w:cs="Arial"/>
          <w:color w:val="000000"/>
        </w:rPr>
        <w:tab/>
        <w:t xml:space="preserve">are defined by many ancient boundary plantings including shrubs, hedges and </w:t>
      </w:r>
      <w:r w:rsidRPr="00B14BD8">
        <w:rPr>
          <w:rFonts w:ascii="Arial" w:eastAsia="Times New Roman" w:hAnsi="Arial" w:cs="Arial"/>
          <w:color w:val="000000"/>
        </w:rPr>
        <w:tab/>
        <w:t xml:space="preserve">trees. These add greatly to the diverse wildlife which inhabits the nearby </w:t>
      </w:r>
      <w:r w:rsidRPr="00B14BD8">
        <w:rPr>
          <w:rFonts w:ascii="Arial" w:eastAsia="Times New Roman" w:hAnsi="Arial" w:cs="Arial"/>
          <w:color w:val="000000"/>
        </w:rPr>
        <w:tab/>
        <w:t xml:space="preserve">countryside. We are fortunate to have areas of land dedicated to game keeping </w:t>
      </w:r>
      <w:r>
        <w:rPr>
          <w:rFonts w:ascii="Arial" w:eastAsia="Times New Roman" w:hAnsi="Arial" w:cs="Arial"/>
          <w:color w:val="000000"/>
        </w:rPr>
        <w:tab/>
      </w:r>
      <w:r w:rsidRPr="00B14BD8">
        <w:rPr>
          <w:rFonts w:ascii="Arial" w:eastAsia="Times New Roman" w:hAnsi="Arial" w:cs="Arial"/>
          <w:color w:val="000000"/>
        </w:rPr>
        <w:t>which helps preserve the nearby fields and woodlands.</w:t>
      </w:r>
    </w:p>
    <w:p w14:paraId="6683913A" w14:textId="77777777" w:rsidR="00B14BD8" w:rsidRPr="00B14BD8" w:rsidRDefault="00B14BD8" w:rsidP="00B14BD8">
      <w:pPr>
        <w:rPr>
          <w:rFonts w:ascii="Arial" w:eastAsia="Times New Roman" w:hAnsi="Arial" w:cs="Arial"/>
          <w:color w:val="000000"/>
        </w:rPr>
      </w:pPr>
    </w:p>
    <w:p w14:paraId="6067434C" w14:textId="28B6D332" w:rsidR="00B14BD8" w:rsidRPr="00B14BD8" w:rsidRDefault="00B14BD8" w:rsidP="00B14BD8">
      <w:pPr>
        <w:rPr>
          <w:rFonts w:ascii="Arial" w:eastAsia="Times New Roman" w:hAnsi="Arial" w:cs="Arial"/>
          <w:color w:val="000000"/>
        </w:rPr>
      </w:pPr>
      <w:r>
        <w:rPr>
          <w:rFonts w:ascii="Arial" w:eastAsia="Times New Roman" w:hAnsi="Arial" w:cs="Arial"/>
          <w:color w:val="000000"/>
        </w:rPr>
        <w:tab/>
      </w:r>
      <w:r w:rsidRPr="00B14BD8">
        <w:rPr>
          <w:rFonts w:ascii="Arial" w:eastAsia="Times New Roman" w:hAnsi="Arial" w:cs="Arial"/>
          <w:color w:val="000000"/>
        </w:rPr>
        <w:t xml:space="preserve">We consider it important to preserve and encourage the maintenance of these </w:t>
      </w:r>
      <w:r>
        <w:rPr>
          <w:rFonts w:ascii="Arial" w:eastAsia="Times New Roman" w:hAnsi="Arial" w:cs="Arial"/>
          <w:color w:val="000000"/>
        </w:rPr>
        <w:tab/>
      </w:r>
      <w:r w:rsidRPr="00B14BD8">
        <w:rPr>
          <w:rFonts w:ascii="Arial" w:eastAsia="Times New Roman" w:hAnsi="Arial" w:cs="Arial"/>
          <w:color w:val="000000"/>
        </w:rPr>
        <w:t xml:space="preserve">boundaries and woodlands, as well as encouraging new planting throughout the </w:t>
      </w:r>
      <w:r>
        <w:rPr>
          <w:rFonts w:ascii="Arial" w:eastAsia="Times New Roman" w:hAnsi="Arial" w:cs="Arial"/>
          <w:color w:val="000000"/>
        </w:rPr>
        <w:tab/>
      </w:r>
      <w:r w:rsidRPr="00B14BD8">
        <w:rPr>
          <w:rFonts w:ascii="Arial" w:eastAsia="Times New Roman" w:hAnsi="Arial" w:cs="Arial"/>
          <w:color w:val="000000"/>
        </w:rPr>
        <w:t xml:space="preserve">area, especially where they are crossed by public footpaths and can be enjoyed by </w:t>
      </w:r>
      <w:r>
        <w:rPr>
          <w:rFonts w:ascii="Arial" w:eastAsia="Times New Roman" w:hAnsi="Arial" w:cs="Arial"/>
          <w:color w:val="000000"/>
        </w:rPr>
        <w:tab/>
      </w:r>
      <w:r w:rsidRPr="00B14BD8">
        <w:rPr>
          <w:rFonts w:ascii="Arial" w:eastAsia="Times New Roman" w:hAnsi="Arial" w:cs="Arial"/>
          <w:color w:val="000000"/>
        </w:rPr>
        <w:t>members of the public.</w:t>
      </w:r>
    </w:p>
    <w:p w14:paraId="248390F7" w14:textId="19D62ED5" w:rsidR="00B14BD8" w:rsidRPr="00B14BD8" w:rsidRDefault="00B14BD8" w:rsidP="006275B9">
      <w:pPr>
        <w:ind w:left="720" w:hanging="720"/>
        <w:jc w:val="both"/>
        <w:rPr>
          <w:rFonts w:ascii="Arial" w:eastAsia="Arial" w:hAnsi="Arial" w:cs="Arial"/>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91"/>
        <w:gridCol w:w="46"/>
        <w:gridCol w:w="48"/>
        <w:gridCol w:w="17"/>
        <w:gridCol w:w="2853"/>
        <w:gridCol w:w="2410"/>
      </w:tblGrid>
      <w:tr w:rsidR="006275B9" w:rsidRPr="009E7571" w14:paraId="7EA9005D" w14:textId="77777777" w:rsidTr="009104AC">
        <w:tc>
          <w:tcPr>
            <w:tcW w:w="4785" w:type="dxa"/>
            <w:gridSpan w:val="3"/>
            <w:shd w:val="clear" w:color="auto" w:fill="D9D9D9" w:themeFill="background1" w:themeFillShade="D9"/>
          </w:tcPr>
          <w:p w14:paraId="01C6D0D0" w14:textId="15B275A4" w:rsidR="006275B9" w:rsidRPr="009E7571" w:rsidRDefault="00C7217D" w:rsidP="00D51131">
            <w:pPr>
              <w:jc w:val="center"/>
              <w:rPr>
                <w:rFonts w:ascii="Arial" w:hAnsi="Arial" w:cs="Arial"/>
                <w:b/>
              </w:rPr>
            </w:pPr>
            <w:r>
              <w:rPr>
                <w:rFonts w:ascii="Arial" w:hAnsi="Arial" w:cs="Arial"/>
                <w:b/>
              </w:rPr>
              <w:t xml:space="preserve">External </w:t>
            </w:r>
            <w:r w:rsidR="00D51131">
              <w:rPr>
                <w:rFonts w:ascii="Arial" w:hAnsi="Arial" w:cs="Arial"/>
                <w:b/>
              </w:rPr>
              <w:t>View</w:t>
            </w:r>
          </w:p>
        </w:tc>
        <w:tc>
          <w:tcPr>
            <w:tcW w:w="2870" w:type="dxa"/>
            <w:gridSpan w:val="2"/>
            <w:shd w:val="clear" w:color="auto" w:fill="D9D9D9" w:themeFill="background1" w:themeFillShade="D9"/>
          </w:tcPr>
          <w:p w14:paraId="43456DEA" w14:textId="77777777" w:rsidR="006275B9" w:rsidRPr="009E7571" w:rsidRDefault="006275B9" w:rsidP="004C0B5C">
            <w:pPr>
              <w:jc w:val="center"/>
              <w:rPr>
                <w:rFonts w:ascii="Arial" w:hAnsi="Arial" w:cs="Arial"/>
                <w:b/>
              </w:rPr>
            </w:pPr>
            <w:r w:rsidRPr="009E7571">
              <w:rPr>
                <w:rFonts w:ascii="Arial" w:hAnsi="Arial" w:cs="Arial"/>
                <w:b/>
              </w:rPr>
              <w:t>Reason</w:t>
            </w:r>
          </w:p>
        </w:tc>
        <w:tc>
          <w:tcPr>
            <w:tcW w:w="2410" w:type="dxa"/>
            <w:shd w:val="clear" w:color="auto" w:fill="D9D9D9" w:themeFill="background1" w:themeFillShade="D9"/>
          </w:tcPr>
          <w:p w14:paraId="5996863F" w14:textId="77777777" w:rsidR="006275B9" w:rsidRPr="009E7571" w:rsidRDefault="006275B9" w:rsidP="004C0B5C">
            <w:pPr>
              <w:jc w:val="center"/>
              <w:rPr>
                <w:rFonts w:ascii="Arial" w:hAnsi="Arial" w:cs="Arial"/>
                <w:b/>
              </w:rPr>
            </w:pPr>
            <w:r w:rsidRPr="009E7571">
              <w:rPr>
                <w:rFonts w:ascii="Arial" w:hAnsi="Arial" w:cs="Arial"/>
                <w:b/>
              </w:rPr>
              <w:t>Value</w:t>
            </w:r>
          </w:p>
        </w:tc>
      </w:tr>
      <w:tr w:rsidR="006275B9" w:rsidRPr="007B226F" w14:paraId="6B5AAE74" w14:textId="77777777" w:rsidTr="009104AC">
        <w:tc>
          <w:tcPr>
            <w:tcW w:w="4785" w:type="dxa"/>
            <w:gridSpan w:val="3"/>
            <w:tcBorders>
              <w:bottom w:val="single" w:sz="4" w:space="0" w:color="auto"/>
            </w:tcBorders>
            <w:shd w:val="clear" w:color="auto" w:fill="auto"/>
          </w:tcPr>
          <w:p w14:paraId="5B815BEA" w14:textId="7434A3E4" w:rsidR="006275B9" w:rsidRPr="00912439" w:rsidRDefault="00C7217D" w:rsidP="00C7217D">
            <w:pPr>
              <w:rPr>
                <w:rFonts w:ascii="Arial" w:hAnsi="Arial" w:cs="Arial"/>
                <w:b/>
                <w:sz w:val="20"/>
                <w:szCs w:val="20"/>
              </w:rPr>
            </w:pPr>
            <w:r>
              <w:rPr>
                <w:rFonts w:ascii="Arial" w:hAnsi="Arial" w:cs="Arial"/>
                <w:b/>
                <w:sz w:val="20"/>
                <w:szCs w:val="20"/>
              </w:rPr>
              <w:t xml:space="preserve">1. </w:t>
            </w:r>
            <w:r w:rsidR="006275B9" w:rsidRPr="00912439">
              <w:rPr>
                <w:rFonts w:ascii="Arial" w:hAnsi="Arial" w:cs="Arial"/>
                <w:b/>
                <w:sz w:val="20"/>
                <w:szCs w:val="20"/>
              </w:rPr>
              <w:t>Looki</w:t>
            </w:r>
            <w:r w:rsidR="00686F29">
              <w:rPr>
                <w:rFonts w:ascii="Arial" w:hAnsi="Arial" w:cs="Arial"/>
                <w:b/>
                <w:sz w:val="20"/>
                <w:szCs w:val="20"/>
              </w:rPr>
              <w:t>ng West from Public Footpath FD1</w:t>
            </w:r>
            <w:r w:rsidR="006275B9" w:rsidRPr="00912439">
              <w:rPr>
                <w:rFonts w:ascii="Arial" w:hAnsi="Arial" w:cs="Arial"/>
                <w:b/>
                <w:sz w:val="20"/>
                <w:szCs w:val="20"/>
              </w:rPr>
              <w:t xml:space="preserve"> </w:t>
            </w:r>
            <w:r w:rsidR="00912439" w:rsidRPr="00912439">
              <w:rPr>
                <w:rFonts w:ascii="Arial" w:hAnsi="Arial" w:cs="Arial"/>
                <w:b/>
                <w:sz w:val="20"/>
                <w:szCs w:val="20"/>
              </w:rPr>
              <w:t>at the side of Staverton Hall, Manor Road</w:t>
            </w:r>
          </w:p>
          <w:p w14:paraId="0CB00431" w14:textId="77777777" w:rsidR="006275B9" w:rsidRPr="007B226F" w:rsidRDefault="006275B9" w:rsidP="004C0B5C">
            <w:pPr>
              <w:ind w:left="780"/>
              <w:rPr>
                <w:rFonts w:ascii="Arial" w:hAnsi="Arial" w:cs="Arial"/>
                <w:b/>
                <w:sz w:val="20"/>
                <w:szCs w:val="20"/>
              </w:rPr>
            </w:pPr>
          </w:p>
          <w:p w14:paraId="579D79A8" w14:textId="03ED8A90" w:rsidR="006275B9" w:rsidRPr="007B226F" w:rsidRDefault="00407A62" w:rsidP="004C0B5C">
            <w:pPr>
              <w:jc w:val="center"/>
              <w:rPr>
                <w:rFonts w:ascii="Arial" w:hAnsi="Arial" w:cs="Arial"/>
                <w:noProof/>
                <w:sz w:val="20"/>
                <w:szCs w:val="20"/>
              </w:rPr>
            </w:pPr>
            <w:r>
              <w:rPr>
                <w:rFonts w:ascii="Arial" w:hAnsi="Arial" w:cs="Arial"/>
                <w:noProof/>
                <w:sz w:val="20"/>
                <w:szCs w:val="20"/>
              </w:rPr>
              <w:drawing>
                <wp:inline distT="0" distB="0" distL="0" distR="0" wp14:anchorId="34090C31" wp14:editId="1FDD32AB">
                  <wp:extent cx="2552065" cy="1447165"/>
                  <wp:effectExtent l="25400" t="25400" r="13335" b="26035"/>
                  <wp:docPr id="47" name="Picture 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52065" cy="1447165"/>
                          </a:xfrm>
                          <a:prstGeom prst="rect">
                            <a:avLst/>
                          </a:prstGeom>
                          <a:noFill/>
                          <a:ln w="9525" cmpd="sng">
                            <a:solidFill>
                              <a:srgbClr val="000000"/>
                            </a:solidFill>
                            <a:miter lim="800000"/>
                            <a:headEnd/>
                            <a:tailEnd/>
                          </a:ln>
                          <a:effectLst/>
                        </pic:spPr>
                      </pic:pic>
                    </a:graphicData>
                  </a:graphic>
                </wp:inline>
              </w:drawing>
            </w:r>
          </w:p>
          <w:p w14:paraId="4F51022A" w14:textId="77777777" w:rsidR="006275B9" w:rsidRPr="007B226F" w:rsidRDefault="006275B9" w:rsidP="004C0B5C">
            <w:pPr>
              <w:ind w:left="420"/>
              <w:jc w:val="center"/>
              <w:rPr>
                <w:rFonts w:ascii="Arial" w:hAnsi="Arial" w:cs="Arial"/>
                <w:sz w:val="20"/>
                <w:szCs w:val="20"/>
              </w:rPr>
            </w:pPr>
          </w:p>
          <w:p w14:paraId="71CCE0D1" w14:textId="77777777" w:rsidR="006275B9" w:rsidRPr="007B226F" w:rsidRDefault="006275B9" w:rsidP="004C0B5C">
            <w:pPr>
              <w:ind w:left="420"/>
              <w:jc w:val="center"/>
              <w:rPr>
                <w:rFonts w:ascii="Arial" w:hAnsi="Arial" w:cs="Arial"/>
                <w:sz w:val="20"/>
                <w:szCs w:val="20"/>
              </w:rPr>
            </w:pPr>
            <w:r w:rsidRPr="007B226F">
              <w:rPr>
                <w:rFonts w:ascii="Arial" w:hAnsi="Arial" w:cs="Arial"/>
                <w:sz w:val="20"/>
                <w:szCs w:val="20"/>
              </w:rPr>
              <w:t>Looking across the Leam Valley</w:t>
            </w:r>
          </w:p>
          <w:p w14:paraId="5BD9B0C7" w14:textId="4AEE9587" w:rsidR="006275B9" w:rsidRPr="007B226F" w:rsidRDefault="006275B9" w:rsidP="004C0B5C">
            <w:pPr>
              <w:jc w:val="center"/>
              <w:rPr>
                <w:rFonts w:ascii="Arial" w:hAnsi="Arial" w:cs="Arial"/>
                <w:sz w:val="20"/>
                <w:szCs w:val="20"/>
              </w:rPr>
            </w:pPr>
            <w:r w:rsidRPr="007B226F">
              <w:rPr>
                <w:rFonts w:ascii="Arial" w:hAnsi="Arial" w:cs="Arial"/>
                <w:sz w:val="20"/>
                <w:szCs w:val="20"/>
              </w:rPr>
              <w:t>into Warwickshire and beyond</w:t>
            </w:r>
            <w:r w:rsidR="004C1DB5">
              <w:rPr>
                <w:rFonts w:ascii="Arial" w:hAnsi="Arial" w:cs="Arial"/>
                <w:sz w:val="20"/>
                <w:szCs w:val="20"/>
              </w:rPr>
              <w:t xml:space="preserve"> the Leam Valley</w:t>
            </w:r>
          </w:p>
          <w:p w14:paraId="495FB010" w14:textId="77777777" w:rsidR="006275B9" w:rsidRPr="007B226F" w:rsidRDefault="006275B9" w:rsidP="004C0B5C">
            <w:pPr>
              <w:rPr>
                <w:rFonts w:ascii="Arial" w:hAnsi="Arial" w:cs="Arial"/>
                <w:sz w:val="20"/>
                <w:szCs w:val="20"/>
              </w:rPr>
            </w:pPr>
          </w:p>
        </w:tc>
        <w:tc>
          <w:tcPr>
            <w:tcW w:w="2870" w:type="dxa"/>
            <w:gridSpan w:val="2"/>
            <w:tcBorders>
              <w:bottom w:val="single" w:sz="4" w:space="0" w:color="auto"/>
            </w:tcBorders>
            <w:shd w:val="clear" w:color="auto" w:fill="auto"/>
          </w:tcPr>
          <w:p w14:paraId="2C572E47" w14:textId="77777777" w:rsidR="006275B9" w:rsidRPr="007B226F" w:rsidRDefault="006275B9" w:rsidP="004C0B5C">
            <w:pPr>
              <w:jc w:val="center"/>
              <w:rPr>
                <w:rFonts w:ascii="Arial" w:hAnsi="Arial" w:cs="Arial"/>
                <w:sz w:val="20"/>
                <w:szCs w:val="20"/>
              </w:rPr>
            </w:pPr>
            <w:r w:rsidRPr="007B226F">
              <w:rPr>
                <w:rFonts w:ascii="Arial" w:hAnsi="Arial" w:cs="Arial"/>
                <w:sz w:val="20"/>
                <w:szCs w:val="20"/>
              </w:rPr>
              <w:t xml:space="preserve">Staverton sits on the edge of a limestone escarpment, giving uninterrupted panoramic views over Rugby, </w:t>
            </w:r>
            <w:proofErr w:type="spellStart"/>
            <w:r w:rsidRPr="007B226F">
              <w:rPr>
                <w:rFonts w:ascii="Arial" w:hAnsi="Arial" w:cs="Arial"/>
                <w:sz w:val="20"/>
                <w:szCs w:val="20"/>
              </w:rPr>
              <w:t>Southam</w:t>
            </w:r>
            <w:proofErr w:type="spellEnd"/>
            <w:r w:rsidRPr="007B226F">
              <w:rPr>
                <w:rFonts w:ascii="Arial" w:hAnsi="Arial" w:cs="Arial"/>
                <w:sz w:val="20"/>
                <w:szCs w:val="20"/>
              </w:rPr>
              <w:t xml:space="preserve"> &amp; Coventry, extending for over 40 miles in good conditions. (on a clear day, as far as the Malvern hills).</w:t>
            </w:r>
          </w:p>
          <w:p w14:paraId="27971C7B" w14:textId="77777777" w:rsidR="006275B9" w:rsidRDefault="006275B9" w:rsidP="004C0B5C">
            <w:pPr>
              <w:jc w:val="center"/>
              <w:rPr>
                <w:rFonts w:ascii="Arial" w:hAnsi="Arial" w:cs="Arial"/>
                <w:sz w:val="20"/>
                <w:szCs w:val="20"/>
              </w:rPr>
            </w:pPr>
          </w:p>
          <w:p w14:paraId="6B2C677C" w14:textId="77777777" w:rsidR="006275B9" w:rsidRPr="007B226F" w:rsidRDefault="006275B9" w:rsidP="004C0B5C">
            <w:pPr>
              <w:jc w:val="center"/>
              <w:rPr>
                <w:rFonts w:ascii="Arial" w:hAnsi="Arial" w:cs="Arial"/>
                <w:sz w:val="20"/>
                <w:szCs w:val="20"/>
              </w:rPr>
            </w:pPr>
          </w:p>
          <w:p w14:paraId="218AE0DB" w14:textId="77777777" w:rsidR="006275B9" w:rsidRPr="007B226F" w:rsidRDefault="006275B9" w:rsidP="004C0B5C">
            <w:pPr>
              <w:jc w:val="center"/>
              <w:rPr>
                <w:rFonts w:ascii="Arial" w:hAnsi="Arial" w:cs="Arial"/>
                <w:sz w:val="20"/>
                <w:szCs w:val="20"/>
              </w:rPr>
            </w:pPr>
            <w:r w:rsidRPr="007B226F">
              <w:rPr>
                <w:rFonts w:ascii="Arial" w:hAnsi="Arial" w:cs="Arial"/>
                <w:sz w:val="20"/>
                <w:szCs w:val="20"/>
              </w:rPr>
              <w:t>This view is important as it is also observed from the ‘Jurassic Way’ footpath. This footpath stretches for over 140km from Stamford to Banbury.</w:t>
            </w:r>
          </w:p>
          <w:p w14:paraId="67E0FF1B" w14:textId="77777777" w:rsidR="006275B9" w:rsidRPr="007B226F" w:rsidRDefault="006275B9" w:rsidP="004C0B5C">
            <w:pPr>
              <w:jc w:val="center"/>
              <w:rPr>
                <w:rFonts w:ascii="Arial" w:hAnsi="Arial" w:cs="Arial"/>
                <w:sz w:val="20"/>
                <w:szCs w:val="20"/>
              </w:rPr>
            </w:pPr>
          </w:p>
        </w:tc>
        <w:tc>
          <w:tcPr>
            <w:tcW w:w="2410" w:type="dxa"/>
            <w:tcBorders>
              <w:bottom w:val="single" w:sz="4" w:space="0" w:color="auto"/>
            </w:tcBorders>
            <w:shd w:val="clear" w:color="auto" w:fill="auto"/>
          </w:tcPr>
          <w:p w14:paraId="3EA8C357" w14:textId="77777777" w:rsidR="006275B9" w:rsidRPr="007B226F" w:rsidRDefault="006275B9" w:rsidP="004C0B5C">
            <w:pPr>
              <w:jc w:val="center"/>
              <w:rPr>
                <w:rFonts w:ascii="Arial" w:hAnsi="Arial" w:cs="Arial"/>
                <w:sz w:val="20"/>
                <w:szCs w:val="20"/>
              </w:rPr>
            </w:pPr>
            <w:r w:rsidRPr="007B226F">
              <w:rPr>
                <w:rFonts w:ascii="Arial" w:hAnsi="Arial" w:cs="Arial"/>
                <w:sz w:val="20"/>
                <w:szCs w:val="20"/>
              </w:rPr>
              <w:t>The footpath provides recreational facilities for many residents and visitors to the village. This in turn generates revenue for local businesses e.g. pub, farm shop etc.</w:t>
            </w:r>
          </w:p>
        </w:tc>
      </w:tr>
      <w:tr w:rsidR="006275B9" w:rsidRPr="009E7571" w14:paraId="49EB18E0" w14:textId="77777777" w:rsidTr="009104AC">
        <w:tc>
          <w:tcPr>
            <w:tcW w:w="4802" w:type="dxa"/>
            <w:gridSpan w:val="4"/>
            <w:shd w:val="clear" w:color="auto" w:fill="D9D9D9" w:themeFill="background1" w:themeFillShade="D9"/>
          </w:tcPr>
          <w:p w14:paraId="35B09C83" w14:textId="26C2AEA3" w:rsidR="006275B9" w:rsidRPr="009E7571" w:rsidRDefault="00C7217D" w:rsidP="00D51131">
            <w:pPr>
              <w:jc w:val="center"/>
              <w:rPr>
                <w:rFonts w:ascii="Arial" w:hAnsi="Arial" w:cs="Arial"/>
                <w:b/>
              </w:rPr>
            </w:pPr>
            <w:r>
              <w:rPr>
                <w:rFonts w:ascii="Arial" w:hAnsi="Arial" w:cs="Arial"/>
                <w:b/>
              </w:rPr>
              <w:t xml:space="preserve">External </w:t>
            </w:r>
            <w:r w:rsidR="00D51131">
              <w:rPr>
                <w:rFonts w:ascii="Arial" w:hAnsi="Arial" w:cs="Arial"/>
                <w:b/>
              </w:rPr>
              <w:t>View</w:t>
            </w:r>
          </w:p>
        </w:tc>
        <w:tc>
          <w:tcPr>
            <w:tcW w:w="2853" w:type="dxa"/>
            <w:shd w:val="clear" w:color="auto" w:fill="D9D9D9" w:themeFill="background1" w:themeFillShade="D9"/>
          </w:tcPr>
          <w:p w14:paraId="537117EB" w14:textId="77777777" w:rsidR="006275B9" w:rsidRPr="009E7571" w:rsidRDefault="006275B9" w:rsidP="004C0B5C">
            <w:pPr>
              <w:jc w:val="center"/>
              <w:rPr>
                <w:rFonts w:ascii="Arial" w:hAnsi="Arial" w:cs="Arial"/>
                <w:b/>
              </w:rPr>
            </w:pPr>
            <w:r w:rsidRPr="009E7571">
              <w:rPr>
                <w:rFonts w:ascii="Arial" w:hAnsi="Arial" w:cs="Arial"/>
                <w:b/>
              </w:rPr>
              <w:t>Reason</w:t>
            </w:r>
          </w:p>
        </w:tc>
        <w:tc>
          <w:tcPr>
            <w:tcW w:w="2410" w:type="dxa"/>
            <w:shd w:val="clear" w:color="auto" w:fill="D9D9D9" w:themeFill="background1" w:themeFillShade="D9"/>
          </w:tcPr>
          <w:p w14:paraId="34AF7367" w14:textId="77777777" w:rsidR="006275B9" w:rsidRPr="009E7571" w:rsidRDefault="006275B9" w:rsidP="004C0B5C">
            <w:pPr>
              <w:jc w:val="center"/>
              <w:rPr>
                <w:rFonts w:ascii="Arial" w:hAnsi="Arial" w:cs="Arial"/>
                <w:b/>
              </w:rPr>
            </w:pPr>
            <w:r w:rsidRPr="009E7571">
              <w:rPr>
                <w:rFonts w:ascii="Arial" w:hAnsi="Arial" w:cs="Arial"/>
                <w:b/>
              </w:rPr>
              <w:t>Value</w:t>
            </w:r>
          </w:p>
        </w:tc>
      </w:tr>
      <w:tr w:rsidR="006275B9" w:rsidRPr="007B226F" w14:paraId="058A658A" w14:textId="77777777" w:rsidTr="009104AC">
        <w:trPr>
          <w:trHeight w:val="42"/>
        </w:trPr>
        <w:tc>
          <w:tcPr>
            <w:tcW w:w="4802" w:type="dxa"/>
            <w:gridSpan w:val="4"/>
            <w:tcBorders>
              <w:bottom w:val="single" w:sz="4" w:space="0" w:color="auto"/>
            </w:tcBorders>
            <w:shd w:val="clear" w:color="auto" w:fill="auto"/>
          </w:tcPr>
          <w:p w14:paraId="5F449C1E" w14:textId="697D0977" w:rsidR="006275B9" w:rsidRPr="00912439" w:rsidRDefault="006275B9" w:rsidP="004C0B5C">
            <w:pPr>
              <w:jc w:val="center"/>
              <w:rPr>
                <w:rFonts w:ascii="Arial" w:hAnsi="Arial" w:cs="Arial"/>
                <w:b/>
                <w:sz w:val="20"/>
                <w:szCs w:val="20"/>
              </w:rPr>
            </w:pPr>
            <w:r w:rsidRPr="007B226F">
              <w:rPr>
                <w:rFonts w:ascii="Arial" w:hAnsi="Arial" w:cs="Arial"/>
                <w:b/>
                <w:sz w:val="20"/>
                <w:szCs w:val="20"/>
              </w:rPr>
              <w:t xml:space="preserve">2. </w:t>
            </w:r>
            <w:r w:rsidRPr="00912439">
              <w:rPr>
                <w:rFonts w:ascii="Arial" w:hAnsi="Arial" w:cs="Arial"/>
                <w:b/>
                <w:sz w:val="20"/>
                <w:szCs w:val="20"/>
              </w:rPr>
              <w:t>Looking Nor</w:t>
            </w:r>
            <w:r w:rsidR="00686F29">
              <w:rPr>
                <w:rFonts w:ascii="Arial" w:hAnsi="Arial" w:cs="Arial"/>
                <w:b/>
                <w:sz w:val="20"/>
                <w:szCs w:val="20"/>
              </w:rPr>
              <w:t>th West from Public Footpath FD6</w:t>
            </w:r>
            <w:r w:rsidRPr="00912439">
              <w:rPr>
                <w:rFonts w:ascii="Arial" w:hAnsi="Arial" w:cs="Arial"/>
                <w:b/>
                <w:sz w:val="20"/>
                <w:szCs w:val="20"/>
              </w:rPr>
              <w:t xml:space="preserve">, </w:t>
            </w:r>
            <w:r w:rsidR="00912439" w:rsidRPr="00912439">
              <w:rPr>
                <w:rFonts w:ascii="Arial" w:hAnsi="Arial" w:cs="Arial"/>
                <w:b/>
                <w:sz w:val="20"/>
                <w:szCs w:val="20"/>
              </w:rPr>
              <w:t>when entering the fields at the bottom of Well Lane</w:t>
            </w:r>
          </w:p>
          <w:p w14:paraId="66262435" w14:textId="77777777" w:rsidR="006275B9" w:rsidRPr="007B226F" w:rsidRDefault="006275B9" w:rsidP="004C0B5C">
            <w:pPr>
              <w:jc w:val="center"/>
              <w:rPr>
                <w:rFonts w:ascii="Arial" w:hAnsi="Arial" w:cs="Arial"/>
                <w:b/>
                <w:sz w:val="20"/>
                <w:szCs w:val="20"/>
              </w:rPr>
            </w:pPr>
          </w:p>
          <w:p w14:paraId="6047E203" w14:textId="17EF1B0D" w:rsidR="006275B9" w:rsidRPr="007B226F" w:rsidRDefault="00407A62" w:rsidP="004C0B5C">
            <w:pPr>
              <w:jc w:val="center"/>
              <w:rPr>
                <w:rFonts w:ascii="Arial" w:hAnsi="Arial" w:cs="Arial"/>
                <w:noProof/>
                <w:sz w:val="20"/>
                <w:szCs w:val="20"/>
              </w:rPr>
            </w:pPr>
            <w:r>
              <w:rPr>
                <w:rFonts w:ascii="Arial" w:hAnsi="Arial" w:cs="Arial"/>
                <w:noProof/>
                <w:sz w:val="20"/>
                <w:szCs w:val="20"/>
              </w:rPr>
              <w:drawing>
                <wp:inline distT="0" distB="0" distL="0" distR="0" wp14:anchorId="5A25701E" wp14:editId="3D5C45D0">
                  <wp:extent cx="2623820" cy="1478915"/>
                  <wp:effectExtent l="25400" t="25400" r="17780" b="19685"/>
                  <wp:docPr id="48" name="Picture 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23820" cy="1478915"/>
                          </a:xfrm>
                          <a:prstGeom prst="rect">
                            <a:avLst/>
                          </a:prstGeom>
                          <a:noFill/>
                          <a:ln w="9525" cmpd="sng">
                            <a:solidFill>
                              <a:srgbClr val="000000"/>
                            </a:solidFill>
                            <a:miter lim="800000"/>
                            <a:headEnd/>
                            <a:tailEnd/>
                          </a:ln>
                          <a:effectLst/>
                        </pic:spPr>
                      </pic:pic>
                    </a:graphicData>
                  </a:graphic>
                </wp:inline>
              </w:drawing>
            </w:r>
          </w:p>
          <w:p w14:paraId="40B68859" w14:textId="77777777" w:rsidR="006275B9" w:rsidRPr="007B226F" w:rsidRDefault="006275B9" w:rsidP="004C0B5C">
            <w:pPr>
              <w:ind w:left="420"/>
              <w:jc w:val="center"/>
              <w:rPr>
                <w:rFonts w:ascii="Arial" w:hAnsi="Arial" w:cs="Arial"/>
                <w:sz w:val="20"/>
                <w:szCs w:val="20"/>
              </w:rPr>
            </w:pPr>
          </w:p>
          <w:p w14:paraId="2F327680" w14:textId="77777777" w:rsidR="006275B9" w:rsidRDefault="00912439" w:rsidP="00912439">
            <w:pPr>
              <w:rPr>
                <w:rFonts w:ascii="Arial" w:hAnsi="Arial" w:cs="Arial"/>
                <w:sz w:val="20"/>
                <w:szCs w:val="20"/>
              </w:rPr>
            </w:pPr>
            <w:r w:rsidRPr="00912439">
              <w:rPr>
                <w:rFonts w:ascii="Arial" w:hAnsi="Arial" w:cs="Arial"/>
                <w:sz w:val="20"/>
                <w:szCs w:val="20"/>
              </w:rPr>
              <w:t>Looking down a tributary stream valley which feeds into the River Leam, the County boundary between Northamptonshire and Warwickshire</w:t>
            </w:r>
          </w:p>
          <w:p w14:paraId="5744E8AE" w14:textId="323924AC" w:rsidR="00C7217D" w:rsidRPr="007B226F" w:rsidRDefault="00C7217D" w:rsidP="00912439">
            <w:pPr>
              <w:rPr>
                <w:rFonts w:ascii="Arial" w:hAnsi="Arial" w:cs="Arial"/>
                <w:sz w:val="20"/>
                <w:szCs w:val="20"/>
              </w:rPr>
            </w:pPr>
          </w:p>
        </w:tc>
        <w:tc>
          <w:tcPr>
            <w:tcW w:w="2853" w:type="dxa"/>
            <w:tcBorders>
              <w:bottom w:val="single" w:sz="4" w:space="0" w:color="auto"/>
            </w:tcBorders>
            <w:shd w:val="clear" w:color="auto" w:fill="auto"/>
          </w:tcPr>
          <w:p w14:paraId="3FBC979D" w14:textId="77777777" w:rsidR="006275B9" w:rsidRPr="007B226F" w:rsidRDefault="006275B9" w:rsidP="004C0B5C">
            <w:pPr>
              <w:jc w:val="center"/>
              <w:rPr>
                <w:rFonts w:ascii="Arial" w:hAnsi="Arial" w:cs="Arial"/>
                <w:sz w:val="20"/>
                <w:szCs w:val="20"/>
              </w:rPr>
            </w:pPr>
            <w:r w:rsidRPr="007B226F">
              <w:rPr>
                <w:rFonts w:ascii="Arial" w:hAnsi="Arial" w:cs="Arial"/>
                <w:sz w:val="20"/>
                <w:szCs w:val="20"/>
              </w:rPr>
              <w:t>A rural side valley, leading from the village above, looking down into the Leam Valley and surrounding hills.</w:t>
            </w:r>
          </w:p>
          <w:p w14:paraId="41113A60" w14:textId="77777777" w:rsidR="006275B9" w:rsidRPr="007B226F" w:rsidRDefault="006275B9" w:rsidP="004C0B5C">
            <w:pPr>
              <w:jc w:val="center"/>
              <w:rPr>
                <w:rFonts w:ascii="Arial" w:hAnsi="Arial" w:cs="Arial"/>
                <w:sz w:val="20"/>
                <w:szCs w:val="20"/>
              </w:rPr>
            </w:pPr>
          </w:p>
          <w:p w14:paraId="4CF954A2" w14:textId="77777777" w:rsidR="006275B9" w:rsidRPr="007B226F" w:rsidRDefault="006275B9" w:rsidP="004C0B5C">
            <w:pPr>
              <w:jc w:val="center"/>
              <w:rPr>
                <w:rFonts w:ascii="Arial" w:hAnsi="Arial" w:cs="Arial"/>
                <w:sz w:val="20"/>
                <w:szCs w:val="20"/>
              </w:rPr>
            </w:pPr>
            <w:r w:rsidRPr="007B226F">
              <w:rPr>
                <w:rFonts w:ascii="Arial" w:hAnsi="Arial" w:cs="Arial"/>
                <w:sz w:val="20"/>
                <w:szCs w:val="20"/>
              </w:rPr>
              <w:t>This is an important view as the valley extends down to the Warwickshire Leam Valley Wildlife Trust situated to the East of Leamington Spa.</w:t>
            </w:r>
          </w:p>
          <w:p w14:paraId="1430A9F0" w14:textId="77777777" w:rsidR="006275B9" w:rsidRPr="007B226F" w:rsidRDefault="006275B9" w:rsidP="004C0B5C">
            <w:pPr>
              <w:jc w:val="center"/>
              <w:rPr>
                <w:rFonts w:ascii="Arial" w:hAnsi="Arial" w:cs="Arial"/>
                <w:sz w:val="20"/>
                <w:szCs w:val="20"/>
              </w:rPr>
            </w:pPr>
          </w:p>
          <w:p w14:paraId="15EC7D32" w14:textId="3049A813" w:rsidR="006275B9" w:rsidRPr="007B226F" w:rsidRDefault="006275B9" w:rsidP="00176CCB">
            <w:pPr>
              <w:jc w:val="center"/>
              <w:rPr>
                <w:rFonts w:ascii="Arial" w:hAnsi="Arial" w:cs="Arial"/>
                <w:sz w:val="20"/>
                <w:szCs w:val="20"/>
              </w:rPr>
            </w:pPr>
            <w:r w:rsidRPr="007B226F">
              <w:rPr>
                <w:rFonts w:ascii="Arial" w:hAnsi="Arial" w:cs="Arial"/>
                <w:sz w:val="20"/>
                <w:szCs w:val="20"/>
              </w:rPr>
              <w:t>The trust promotes the environmental importance of the Leam valley and surrounding areas.</w:t>
            </w:r>
          </w:p>
          <w:p w14:paraId="04E8DE09" w14:textId="77777777" w:rsidR="006275B9" w:rsidRPr="007B226F" w:rsidRDefault="006275B9" w:rsidP="00176CCB">
            <w:pPr>
              <w:rPr>
                <w:rFonts w:ascii="Arial" w:hAnsi="Arial" w:cs="Arial"/>
                <w:sz w:val="20"/>
                <w:szCs w:val="20"/>
              </w:rPr>
            </w:pPr>
          </w:p>
        </w:tc>
        <w:tc>
          <w:tcPr>
            <w:tcW w:w="2410" w:type="dxa"/>
            <w:tcBorders>
              <w:bottom w:val="single" w:sz="4" w:space="0" w:color="auto"/>
            </w:tcBorders>
            <w:shd w:val="clear" w:color="auto" w:fill="auto"/>
          </w:tcPr>
          <w:p w14:paraId="6E047857" w14:textId="77777777" w:rsidR="006275B9" w:rsidRPr="007B226F" w:rsidRDefault="006275B9" w:rsidP="004C0B5C">
            <w:pPr>
              <w:jc w:val="center"/>
              <w:rPr>
                <w:rFonts w:ascii="Arial" w:hAnsi="Arial" w:cs="Arial"/>
                <w:color w:val="FF0000"/>
                <w:sz w:val="20"/>
                <w:szCs w:val="20"/>
              </w:rPr>
            </w:pPr>
            <w:r w:rsidRPr="007B226F">
              <w:rPr>
                <w:rFonts w:ascii="Arial" w:hAnsi="Arial" w:cs="Arial"/>
                <w:sz w:val="20"/>
                <w:szCs w:val="20"/>
              </w:rPr>
              <w:t>Walkers and ramblers enjoy the view from the ancient pathway which is one of the last remaining Drover’s routes. Attracting visitors brings additional income to local businesses.</w:t>
            </w:r>
          </w:p>
          <w:p w14:paraId="3C89979E" w14:textId="77777777" w:rsidR="006275B9" w:rsidRPr="007B226F" w:rsidRDefault="006275B9" w:rsidP="004C0B5C">
            <w:pPr>
              <w:jc w:val="center"/>
              <w:rPr>
                <w:rFonts w:ascii="Arial" w:hAnsi="Arial" w:cs="Arial"/>
                <w:sz w:val="20"/>
                <w:szCs w:val="20"/>
              </w:rPr>
            </w:pPr>
          </w:p>
        </w:tc>
      </w:tr>
      <w:tr w:rsidR="006275B9" w:rsidRPr="009E7571" w14:paraId="736D16DE" w14:textId="77777777" w:rsidTr="009104AC">
        <w:tc>
          <w:tcPr>
            <w:tcW w:w="4802" w:type="dxa"/>
            <w:gridSpan w:val="4"/>
            <w:shd w:val="clear" w:color="auto" w:fill="D9D9D9" w:themeFill="background1" w:themeFillShade="D9"/>
          </w:tcPr>
          <w:p w14:paraId="740597B6" w14:textId="38A82C92" w:rsidR="006275B9" w:rsidRPr="009E7571" w:rsidRDefault="00C7217D" w:rsidP="00D51131">
            <w:pPr>
              <w:jc w:val="center"/>
              <w:rPr>
                <w:rFonts w:ascii="Arial" w:hAnsi="Arial" w:cs="Arial"/>
                <w:b/>
              </w:rPr>
            </w:pPr>
            <w:r>
              <w:rPr>
                <w:rFonts w:ascii="Arial" w:hAnsi="Arial" w:cs="Arial"/>
                <w:b/>
              </w:rPr>
              <w:t xml:space="preserve">External </w:t>
            </w:r>
            <w:r w:rsidR="00D51131">
              <w:rPr>
                <w:rFonts w:ascii="Arial" w:hAnsi="Arial" w:cs="Arial"/>
                <w:b/>
              </w:rPr>
              <w:t>View</w:t>
            </w:r>
          </w:p>
        </w:tc>
        <w:tc>
          <w:tcPr>
            <w:tcW w:w="2853" w:type="dxa"/>
            <w:shd w:val="clear" w:color="auto" w:fill="D9D9D9" w:themeFill="background1" w:themeFillShade="D9"/>
          </w:tcPr>
          <w:p w14:paraId="159A11BD" w14:textId="77777777" w:rsidR="006275B9" w:rsidRPr="009E7571" w:rsidRDefault="006275B9" w:rsidP="004C0B5C">
            <w:pPr>
              <w:jc w:val="center"/>
              <w:rPr>
                <w:rFonts w:ascii="Arial" w:hAnsi="Arial" w:cs="Arial"/>
                <w:b/>
              </w:rPr>
            </w:pPr>
            <w:r w:rsidRPr="009E7571">
              <w:rPr>
                <w:rFonts w:ascii="Arial" w:hAnsi="Arial" w:cs="Arial"/>
                <w:b/>
              </w:rPr>
              <w:t>Reason</w:t>
            </w:r>
          </w:p>
        </w:tc>
        <w:tc>
          <w:tcPr>
            <w:tcW w:w="2410" w:type="dxa"/>
            <w:shd w:val="clear" w:color="auto" w:fill="D9D9D9" w:themeFill="background1" w:themeFillShade="D9"/>
          </w:tcPr>
          <w:p w14:paraId="52A7336F" w14:textId="77777777" w:rsidR="006275B9" w:rsidRPr="009E7571" w:rsidRDefault="006275B9" w:rsidP="004C0B5C">
            <w:pPr>
              <w:jc w:val="center"/>
              <w:rPr>
                <w:rFonts w:ascii="Arial" w:hAnsi="Arial" w:cs="Arial"/>
                <w:b/>
              </w:rPr>
            </w:pPr>
            <w:r w:rsidRPr="009E7571">
              <w:rPr>
                <w:rFonts w:ascii="Arial" w:hAnsi="Arial" w:cs="Arial"/>
                <w:b/>
              </w:rPr>
              <w:t>Value</w:t>
            </w:r>
          </w:p>
        </w:tc>
      </w:tr>
      <w:tr w:rsidR="006275B9" w:rsidRPr="0026560F" w14:paraId="792C80A7" w14:textId="77777777" w:rsidTr="009104AC">
        <w:tc>
          <w:tcPr>
            <w:tcW w:w="4802" w:type="dxa"/>
            <w:gridSpan w:val="4"/>
            <w:tcBorders>
              <w:bottom w:val="single" w:sz="4" w:space="0" w:color="auto"/>
            </w:tcBorders>
            <w:shd w:val="clear" w:color="auto" w:fill="auto"/>
          </w:tcPr>
          <w:p w14:paraId="6A6ED42B" w14:textId="1F38865C" w:rsidR="006275B9" w:rsidRPr="00912439" w:rsidRDefault="00C7217D" w:rsidP="00C7217D">
            <w:pPr>
              <w:rPr>
                <w:rFonts w:ascii="Arial" w:hAnsi="Arial" w:cs="Arial"/>
                <w:b/>
                <w:sz w:val="20"/>
                <w:szCs w:val="20"/>
              </w:rPr>
            </w:pPr>
            <w:r>
              <w:rPr>
                <w:rFonts w:ascii="Arial" w:hAnsi="Arial" w:cs="Arial"/>
                <w:b/>
                <w:sz w:val="20"/>
                <w:szCs w:val="20"/>
              </w:rPr>
              <w:t xml:space="preserve">3. </w:t>
            </w:r>
            <w:r w:rsidR="006275B9" w:rsidRPr="00912439">
              <w:rPr>
                <w:rFonts w:ascii="Arial" w:hAnsi="Arial" w:cs="Arial"/>
                <w:b/>
                <w:sz w:val="20"/>
                <w:szCs w:val="20"/>
              </w:rPr>
              <w:t xml:space="preserve">Looking North West from Public Footpath FD8, </w:t>
            </w:r>
            <w:r w:rsidR="00912439" w:rsidRPr="00912439">
              <w:rPr>
                <w:rFonts w:ascii="Arial" w:hAnsi="Arial" w:cs="Arial"/>
                <w:b/>
                <w:sz w:val="20"/>
                <w:szCs w:val="20"/>
              </w:rPr>
              <w:t>standing at the end of The Orchard behind The Hatch</w:t>
            </w:r>
          </w:p>
          <w:p w14:paraId="605D75EC" w14:textId="460A9338" w:rsidR="006275B9" w:rsidRPr="0026560F" w:rsidRDefault="006275B9" w:rsidP="004C0B5C">
            <w:pPr>
              <w:rPr>
                <w:rFonts w:ascii="Arial" w:hAnsi="Arial" w:cs="Arial"/>
                <w:noProof/>
                <w:sz w:val="20"/>
                <w:szCs w:val="20"/>
              </w:rPr>
            </w:pPr>
            <w:r w:rsidRPr="0026560F">
              <w:rPr>
                <w:rFonts w:ascii="Arial" w:hAnsi="Arial" w:cs="Arial"/>
                <w:noProof/>
                <w:sz w:val="20"/>
                <w:szCs w:val="20"/>
              </w:rPr>
              <w:t xml:space="preserve">   </w:t>
            </w:r>
            <w:r w:rsidR="00407A62">
              <w:rPr>
                <w:rFonts w:ascii="Arial" w:hAnsi="Arial" w:cs="Arial"/>
                <w:noProof/>
                <w:sz w:val="20"/>
                <w:szCs w:val="20"/>
              </w:rPr>
              <w:drawing>
                <wp:inline distT="0" distB="0" distL="0" distR="0" wp14:anchorId="694B1134" wp14:editId="4FBDF91C">
                  <wp:extent cx="2639695" cy="1503045"/>
                  <wp:effectExtent l="25400" t="25400" r="27305" b="20955"/>
                  <wp:docPr id="49" name="Picture 1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39695" cy="1503045"/>
                          </a:xfrm>
                          <a:prstGeom prst="rect">
                            <a:avLst/>
                          </a:prstGeom>
                          <a:noFill/>
                          <a:ln w="9525" cmpd="sng">
                            <a:solidFill>
                              <a:srgbClr val="000000"/>
                            </a:solidFill>
                            <a:miter lim="800000"/>
                            <a:headEnd/>
                            <a:tailEnd/>
                          </a:ln>
                          <a:effectLst/>
                        </pic:spPr>
                      </pic:pic>
                    </a:graphicData>
                  </a:graphic>
                </wp:inline>
              </w:drawing>
            </w:r>
          </w:p>
          <w:p w14:paraId="7C81C77B" w14:textId="77777777" w:rsidR="006275B9" w:rsidRPr="0026560F" w:rsidRDefault="006275B9" w:rsidP="004C0B5C">
            <w:pPr>
              <w:ind w:left="780"/>
              <w:rPr>
                <w:rFonts w:ascii="Arial" w:hAnsi="Arial" w:cs="Arial"/>
                <w:noProof/>
                <w:sz w:val="20"/>
                <w:szCs w:val="20"/>
              </w:rPr>
            </w:pPr>
          </w:p>
          <w:p w14:paraId="57327933" w14:textId="77777777" w:rsidR="006275B9" w:rsidRDefault="006275B9" w:rsidP="00C7217D">
            <w:pPr>
              <w:ind w:left="420"/>
              <w:jc w:val="center"/>
              <w:rPr>
                <w:rFonts w:ascii="Arial" w:hAnsi="Arial" w:cs="Arial"/>
                <w:sz w:val="20"/>
                <w:szCs w:val="20"/>
              </w:rPr>
            </w:pPr>
            <w:r w:rsidRPr="00912439">
              <w:rPr>
                <w:rFonts w:ascii="Arial" w:hAnsi="Arial" w:cs="Arial"/>
                <w:sz w:val="20"/>
                <w:szCs w:val="20"/>
              </w:rPr>
              <w:t xml:space="preserve">Looking over the paddock and the characterful cottages towards the rolling countryside </w:t>
            </w:r>
            <w:r w:rsidR="00912439" w:rsidRPr="00912439">
              <w:rPr>
                <w:rFonts w:ascii="Arial" w:hAnsi="Arial" w:cs="Arial"/>
                <w:sz w:val="20"/>
                <w:szCs w:val="20"/>
              </w:rPr>
              <w:t>and Leam Valley beyond</w:t>
            </w:r>
          </w:p>
          <w:p w14:paraId="3266E6B2" w14:textId="7A57C08F" w:rsidR="009104AC" w:rsidRPr="0026560F" w:rsidRDefault="009104AC" w:rsidP="00C7217D">
            <w:pPr>
              <w:ind w:left="420"/>
              <w:jc w:val="center"/>
              <w:rPr>
                <w:rFonts w:ascii="Arial" w:hAnsi="Arial" w:cs="Arial"/>
                <w:sz w:val="20"/>
                <w:szCs w:val="20"/>
              </w:rPr>
            </w:pPr>
          </w:p>
        </w:tc>
        <w:tc>
          <w:tcPr>
            <w:tcW w:w="2853" w:type="dxa"/>
            <w:tcBorders>
              <w:bottom w:val="single" w:sz="4" w:space="0" w:color="auto"/>
            </w:tcBorders>
            <w:shd w:val="clear" w:color="auto" w:fill="auto"/>
          </w:tcPr>
          <w:p w14:paraId="76B41BAD" w14:textId="77777777" w:rsidR="006275B9" w:rsidRPr="0026560F" w:rsidRDefault="006275B9" w:rsidP="004C0B5C">
            <w:pPr>
              <w:rPr>
                <w:rFonts w:ascii="Arial" w:hAnsi="Arial" w:cs="Arial"/>
                <w:sz w:val="20"/>
                <w:szCs w:val="20"/>
              </w:rPr>
            </w:pPr>
            <w:r w:rsidRPr="0026560F">
              <w:rPr>
                <w:rFonts w:ascii="Arial" w:hAnsi="Arial" w:cs="Arial"/>
                <w:sz w:val="20"/>
                <w:szCs w:val="20"/>
              </w:rPr>
              <w:t xml:space="preserve">Excellent views across the Leam valley towards the settlement of </w:t>
            </w:r>
            <w:proofErr w:type="spellStart"/>
            <w:r w:rsidRPr="0026560F">
              <w:rPr>
                <w:rFonts w:ascii="Arial" w:hAnsi="Arial" w:cs="Arial"/>
                <w:sz w:val="20"/>
                <w:szCs w:val="20"/>
              </w:rPr>
              <w:t>Flecknoe</w:t>
            </w:r>
            <w:proofErr w:type="spellEnd"/>
            <w:r w:rsidRPr="0026560F">
              <w:rPr>
                <w:rFonts w:ascii="Arial" w:hAnsi="Arial" w:cs="Arial"/>
                <w:sz w:val="20"/>
                <w:szCs w:val="20"/>
              </w:rPr>
              <w:t xml:space="preserve"> on the far side of the valley.</w:t>
            </w:r>
          </w:p>
          <w:p w14:paraId="7696B4B4" w14:textId="77777777" w:rsidR="006275B9" w:rsidRPr="0026560F" w:rsidRDefault="006275B9" w:rsidP="004C0B5C">
            <w:pPr>
              <w:rPr>
                <w:rFonts w:ascii="Arial" w:hAnsi="Arial" w:cs="Arial"/>
                <w:sz w:val="20"/>
                <w:szCs w:val="20"/>
              </w:rPr>
            </w:pPr>
          </w:p>
          <w:p w14:paraId="0E9F5D26" w14:textId="77777777" w:rsidR="006275B9" w:rsidRPr="0026560F" w:rsidRDefault="006275B9" w:rsidP="004C0B5C">
            <w:pPr>
              <w:rPr>
                <w:rFonts w:ascii="Arial" w:hAnsi="Arial" w:cs="Arial"/>
                <w:sz w:val="20"/>
                <w:szCs w:val="20"/>
              </w:rPr>
            </w:pPr>
            <w:r w:rsidRPr="0026560F">
              <w:rPr>
                <w:rFonts w:ascii="Arial" w:hAnsi="Arial" w:cs="Arial"/>
                <w:sz w:val="20"/>
                <w:szCs w:val="20"/>
              </w:rPr>
              <w:t xml:space="preserve">This view is important due to the elevation of Staverton. The village stands at over </w:t>
            </w:r>
            <w:r w:rsidRPr="0026560F">
              <w:rPr>
                <w:rFonts w:ascii="Arial" w:hAnsi="Arial" w:cs="Arial"/>
                <w:bCs/>
                <w:sz w:val="20"/>
                <w:szCs w:val="20"/>
              </w:rPr>
              <w:t xml:space="preserve">170mtrs </w:t>
            </w:r>
            <w:r w:rsidRPr="0026560F">
              <w:rPr>
                <w:rFonts w:ascii="Arial" w:hAnsi="Arial" w:cs="Arial"/>
                <w:sz w:val="20"/>
                <w:szCs w:val="20"/>
              </w:rPr>
              <w:t>above sea level and commands unrivalled views from the limestone escarpment across</w:t>
            </w:r>
          </w:p>
          <w:p w14:paraId="12C522BF" w14:textId="77777777" w:rsidR="006275B9" w:rsidRPr="0026560F" w:rsidRDefault="006275B9" w:rsidP="004C0B5C">
            <w:pPr>
              <w:rPr>
                <w:rFonts w:ascii="Arial" w:hAnsi="Arial" w:cs="Arial"/>
                <w:sz w:val="20"/>
                <w:szCs w:val="20"/>
              </w:rPr>
            </w:pPr>
          </w:p>
        </w:tc>
        <w:tc>
          <w:tcPr>
            <w:tcW w:w="2410" w:type="dxa"/>
            <w:tcBorders>
              <w:bottom w:val="single" w:sz="4" w:space="0" w:color="auto"/>
            </w:tcBorders>
            <w:shd w:val="clear" w:color="auto" w:fill="auto"/>
          </w:tcPr>
          <w:p w14:paraId="3F2D583E" w14:textId="77777777" w:rsidR="006275B9" w:rsidRPr="0026560F" w:rsidRDefault="006275B9" w:rsidP="004C0B5C">
            <w:pPr>
              <w:rPr>
                <w:rFonts w:ascii="Arial" w:hAnsi="Arial" w:cs="Arial"/>
                <w:sz w:val="20"/>
                <w:szCs w:val="20"/>
              </w:rPr>
            </w:pPr>
            <w:r w:rsidRPr="0026560F">
              <w:rPr>
                <w:rFonts w:ascii="Arial" w:hAnsi="Arial" w:cs="Arial"/>
                <w:sz w:val="20"/>
                <w:szCs w:val="20"/>
              </w:rPr>
              <w:t xml:space="preserve">A </w:t>
            </w:r>
            <w:r w:rsidR="00405668" w:rsidRPr="0026560F">
              <w:rPr>
                <w:rFonts w:ascii="Arial" w:hAnsi="Arial" w:cs="Arial"/>
                <w:sz w:val="20"/>
                <w:szCs w:val="20"/>
              </w:rPr>
              <w:t>well-used</w:t>
            </w:r>
            <w:r w:rsidRPr="0026560F">
              <w:rPr>
                <w:rFonts w:ascii="Arial" w:hAnsi="Arial" w:cs="Arial"/>
                <w:sz w:val="20"/>
                <w:szCs w:val="20"/>
              </w:rPr>
              <w:t xml:space="preserve"> publicly accessible viewing point providing locals and visitors with a historic window into Staverton past with views of early 17</w:t>
            </w:r>
            <w:r w:rsidRPr="0026560F">
              <w:rPr>
                <w:rFonts w:ascii="Arial" w:hAnsi="Arial" w:cs="Arial"/>
                <w:sz w:val="20"/>
                <w:szCs w:val="20"/>
                <w:vertAlign w:val="superscript"/>
              </w:rPr>
              <w:t>th</w:t>
            </w:r>
            <w:r w:rsidRPr="0026560F">
              <w:rPr>
                <w:rFonts w:ascii="Arial" w:hAnsi="Arial" w:cs="Arial"/>
                <w:sz w:val="20"/>
                <w:szCs w:val="20"/>
              </w:rPr>
              <w:t xml:space="preserve"> century thatched farmhouse cottages.</w:t>
            </w:r>
          </w:p>
          <w:p w14:paraId="499F23C8" w14:textId="77777777" w:rsidR="006275B9" w:rsidRPr="0026560F" w:rsidRDefault="006275B9" w:rsidP="004C0B5C">
            <w:pPr>
              <w:rPr>
                <w:rFonts w:ascii="Arial" w:hAnsi="Arial" w:cs="Arial"/>
                <w:sz w:val="20"/>
                <w:szCs w:val="20"/>
              </w:rPr>
            </w:pPr>
          </w:p>
        </w:tc>
      </w:tr>
      <w:tr w:rsidR="006275B9" w:rsidRPr="009E7571" w14:paraId="12460A92" w14:textId="77777777" w:rsidTr="009104AC">
        <w:tc>
          <w:tcPr>
            <w:tcW w:w="4737" w:type="dxa"/>
            <w:gridSpan w:val="2"/>
            <w:shd w:val="clear" w:color="auto" w:fill="D9D9D9" w:themeFill="background1" w:themeFillShade="D9"/>
          </w:tcPr>
          <w:p w14:paraId="11E59F98" w14:textId="7907BB45" w:rsidR="006275B9" w:rsidRPr="009E7571" w:rsidRDefault="00C7217D" w:rsidP="004C0B5C">
            <w:pPr>
              <w:jc w:val="center"/>
              <w:rPr>
                <w:rFonts w:ascii="Arial" w:hAnsi="Arial" w:cs="Arial"/>
                <w:b/>
              </w:rPr>
            </w:pPr>
            <w:r>
              <w:rPr>
                <w:rFonts w:ascii="Arial" w:hAnsi="Arial" w:cs="Arial"/>
                <w:b/>
              </w:rPr>
              <w:t xml:space="preserve">External </w:t>
            </w:r>
            <w:r w:rsidR="006275B9" w:rsidRPr="009E7571">
              <w:rPr>
                <w:rFonts w:ascii="Arial" w:hAnsi="Arial" w:cs="Arial"/>
                <w:b/>
              </w:rPr>
              <w:t>View</w:t>
            </w:r>
          </w:p>
        </w:tc>
        <w:tc>
          <w:tcPr>
            <w:tcW w:w="2918" w:type="dxa"/>
            <w:gridSpan w:val="3"/>
            <w:shd w:val="clear" w:color="auto" w:fill="D9D9D9" w:themeFill="background1" w:themeFillShade="D9"/>
          </w:tcPr>
          <w:p w14:paraId="31283634" w14:textId="77777777" w:rsidR="006275B9" w:rsidRPr="009E7571" w:rsidRDefault="006275B9" w:rsidP="004C0B5C">
            <w:pPr>
              <w:jc w:val="center"/>
              <w:rPr>
                <w:rFonts w:ascii="Arial" w:hAnsi="Arial" w:cs="Arial"/>
                <w:b/>
              </w:rPr>
            </w:pPr>
            <w:r w:rsidRPr="009E7571">
              <w:rPr>
                <w:rFonts w:ascii="Arial" w:hAnsi="Arial" w:cs="Arial"/>
                <w:b/>
              </w:rPr>
              <w:t>Reason</w:t>
            </w:r>
          </w:p>
        </w:tc>
        <w:tc>
          <w:tcPr>
            <w:tcW w:w="2410" w:type="dxa"/>
            <w:shd w:val="clear" w:color="auto" w:fill="D9D9D9" w:themeFill="background1" w:themeFillShade="D9"/>
          </w:tcPr>
          <w:p w14:paraId="6EB43444" w14:textId="77777777" w:rsidR="006275B9" w:rsidRPr="009E7571" w:rsidRDefault="00D51131" w:rsidP="00D51131">
            <w:pPr>
              <w:jc w:val="center"/>
              <w:rPr>
                <w:rFonts w:ascii="Arial" w:hAnsi="Arial" w:cs="Arial"/>
                <w:b/>
              </w:rPr>
            </w:pPr>
            <w:r>
              <w:rPr>
                <w:rFonts w:ascii="Arial" w:hAnsi="Arial" w:cs="Arial"/>
                <w:b/>
              </w:rPr>
              <w:t>Value</w:t>
            </w:r>
          </w:p>
        </w:tc>
      </w:tr>
      <w:tr w:rsidR="006275B9" w:rsidRPr="0026560F" w14:paraId="0ACED5F7" w14:textId="77777777" w:rsidTr="009104AC">
        <w:tc>
          <w:tcPr>
            <w:tcW w:w="4737" w:type="dxa"/>
            <w:gridSpan w:val="2"/>
            <w:tcBorders>
              <w:bottom w:val="single" w:sz="4" w:space="0" w:color="auto"/>
            </w:tcBorders>
            <w:shd w:val="clear" w:color="auto" w:fill="auto"/>
          </w:tcPr>
          <w:p w14:paraId="5B9C2453" w14:textId="30D3A747" w:rsidR="00912439" w:rsidRPr="00C7217D" w:rsidRDefault="00C7217D" w:rsidP="00C7217D">
            <w:pPr>
              <w:rPr>
                <w:rFonts w:ascii="Arial" w:hAnsi="Arial" w:cs="Arial"/>
                <w:b/>
                <w:sz w:val="20"/>
                <w:szCs w:val="20"/>
              </w:rPr>
            </w:pPr>
            <w:r>
              <w:rPr>
                <w:rFonts w:ascii="Arial" w:hAnsi="Arial" w:cs="Arial"/>
                <w:b/>
                <w:sz w:val="20"/>
                <w:szCs w:val="20"/>
              </w:rPr>
              <w:t xml:space="preserve">4. </w:t>
            </w:r>
            <w:r w:rsidR="006275B9" w:rsidRPr="00C7217D">
              <w:rPr>
                <w:rFonts w:ascii="Arial" w:hAnsi="Arial" w:cs="Arial"/>
                <w:b/>
                <w:sz w:val="20"/>
                <w:szCs w:val="20"/>
              </w:rPr>
              <w:t xml:space="preserve">Looking South West from Public Footpath FD12, </w:t>
            </w:r>
            <w:r w:rsidR="00912439" w:rsidRPr="00C7217D">
              <w:rPr>
                <w:rFonts w:ascii="Arial" w:hAnsi="Arial" w:cs="Arial"/>
                <w:b/>
                <w:sz w:val="20"/>
                <w:szCs w:val="20"/>
              </w:rPr>
              <w:t>at the junction of Daventry Road and Catesby Road opposite The Countryman Public House</w:t>
            </w:r>
          </w:p>
          <w:p w14:paraId="1B7009FE" w14:textId="34770648" w:rsidR="006275B9" w:rsidRPr="00912439" w:rsidRDefault="006275B9" w:rsidP="00912439">
            <w:pPr>
              <w:pStyle w:val="ListParagraph"/>
              <w:suppressAutoHyphens w:val="0"/>
              <w:ind w:left="780"/>
              <w:rPr>
                <w:rFonts w:ascii="Arial" w:hAnsi="Arial" w:cs="Arial"/>
                <w:b/>
                <w:sz w:val="20"/>
                <w:szCs w:val="20"/>
              </w:rPr>
            </w:pPr>
          </w:p>
          <w:p w14:paraId="7F8CEF62" w14:textId="41379021" w:rsidR="006275B9" w:rsidRPr="0026560F" w:rsidRDefault="00407A62" w:rsidP="004C0B5C">
            <w:pPr>
              <w:rPr>
                <w:rFonts w:ascii="Arial" w:hAnsi="Arial" w:cs="Arial"/>
                <w:noProof/>
                <w:sz w:val="20"/>
                <w:szCs w:val="20"/>
              </w:rPr>
            </w:pPr>
            <w:r>
              <w:rPr>
                <w:noProof/>
                <w:sz w:val="20"/>
                <w:szCs w:val="20"/>
              </w:rPr>
              <w:drawing>
                <wp:inline distT="0" distB="0" distL="0" distR="0" wp14:anchorId="7FDFDDB7" wp14:editId="130F68EA">
                  <wp:extent cx="2520315" cy="1399540"/>
                  <wp:effectExtent l="25400" t="25400" r="19685" b="22860"/>
                  <wp:docPr id="5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315" cy="1399540"/>
                          </a:xfrm>
                          <a:prstGeom prst="rect">
                            <a:avLst/>
                          </a:prstGeom>
                          <a:noFill/>
                          <a:ln w="12700" cmpd="sng">
                            <a:solidFill>
                              <a:srgbClr val="000000"/>
                            </a:solidFill>
                            <a:miter lim="800000"/>
                            <a:headEnd/>
                            <a:tailEnd/>
                          </a:ln>
                          <a:effectLst/>
                        </pic:spPr>
                      </pic:pic>
                    </a:graphicData>
                  </a:graphic>
                </wp:inline>
              </w:drawing>
            </w:r>
          </w:p>
          <w:p w14:paraId="5CC87611" w14:textId="77777777" w:rsidR="006275B9" w:rsidRPr="0026560F" w:rsidRDefault="006275B9" w:rsidP="004C0B5C">
            <w:pPr>
              <w:pStyle w:val="ListParagraph"/>
              <w:rPr>
                <w:rFonts w:ascii="Arial" w:hAnsi="Arial" w:cs="Arial"/>
                <w:noProof/>
                <w:sz w:val="20"/>
                <w:szCs w:val="20"/>
                <w:lang w:eastAsia="en-GB"/>
              </w:rPr>
            </w:pPr>
          </w:p>
          <w:p w14:paraId="3AF7A363" w14:textId="77777777" w:rsidR="00912439" w:rsidRPr="00912439" w:rsidRDefault="00912439" w:rsidP="00912439">
            <w:pPr>
              <w:ind w:left="420"/>
              <w:jc w:val="center"/>
              <w:rPr>
                <w:rFonts w:ascii="Arial" w:hAnsi="Arial" w:cs="Arial"/>
                <w:sz w:val="20"/>
                <w:szCs w:val="20"/>
              </w:rPr>
            </w:pPr>
            <w:r w:rsidRPr="00912439">
              <w:rPr>
                <w:rFonts w:ascii="Arial" w:hAnsi="Arial" w:cs="Arial"/>
                <w:sz w:val="20"/>
                <w:szCs w:val="20"/>
              </w:rPr>
              <w:t>Looking across the open Northamptonshire farmland towards the Great Central Railway viaduct at Catesby</w:t>
            </w:r>
          </w:p>
          <w:p w14:paraId="01ABE10C" w14:textId="77777777" w:rsidR="006275B9" w:rsidRPr="0026560F" w:rsidRDefault="006275B9" w:rsidP="004C0B5C">
            <w:pPr>
              <w:pStyle w:val="ListParagraph"/>
              <w:rPr>
                <w:rFonts w:ascii="Arial" w:hAnsi="Arial" w:cs="Arial"/>
                <w:b/>
                <w:sz w:val="20"/>
                <w:szCs w:val="20"/>
              </w:rPr>
            </w:pPr>
          </w:p>
          <w:p w14:paraId="39E5465A" w14:textId="77777777" w:rsidR="006275B9" w:rsidRPr="0026560F" w:rsidRDefault="006275B9" w:rsidP="004C0B5C">
            <w:pPr>
              <w:pStyle w:val="ListParagraph"/>
              <w:rPr>
                <w:rFonts w:ascii="Arial" w:hAnsi="Arial" w:cs="Arial"/>
                <w:b/>
                <w:sz w:val="20"/>
                <w:szCs w:val="20"/>
              </w:rPr>
            </w:pPr>
          </w:p>
          <w:p w14:paraId="2BC8BEFE" w14:textId="77777777" w:rsidR="006275B9" w:rsidRPr="0026560F" w:rsidRDefault="006275B9" w:rsidP="004C0B5C">
            <w:pPr>
              <w:rPr>
                <w:rFonts w:ascii="Arial" w:hAnsi="Arial" w:cs="Arial"/>
                <w:sz w:val="20"/>
                <w:szCs w:val="20"/>
              </w:rPr>
            </w:pPr>
          </w:p>
        </w:tc>
        <w:tc>
          <w:tcPr>
            <w:tcW w:w="2918" w:type="dxa"/>
            <w:gridSpan w:val="3"/>
            <w:tcBorders>
              <w:bottom w:val="single" w:sz="4" w:space="0" w:color="auto"/>
            </w:tcBorders>
            <w:shd w:val="clear" w:color="auto" w:fill="auto"/>
          </w:tcPr>
          <w:p w14:paraId="61DEDDD4" w14:textId="77777777" w:rsidR="006275B9" w:rsidRPr="0026560F" w:rsidRDefault="006275B9" w:rsidP="004C0B5C">
            <w:pPr>
              <w:rPr>
                <w:rFonts w:ascii="Arial" w:hAnsi="Arial" w:cs="Arial"/>
                <w:sz w:val="20"/>
                <w:szCs w:val="20"/>
              </w:rPr>
            </w:pPr>
            <w:r w:rsidRPr="0026560F">
              <w:rPr>
                <w:rFonts w:ascii="Arial" w:hAnsi="Arial" w:cs="Arial"/>
                <w:sz w:val="20"/>
                <w:szCs w:val="20"/>
              </w:rPr>
              <w:t>The important view from the head of footpath HD12 towards the 12-arch blue brick viaduct of the Great Central railway line nearby Catesby as it crosses the infant river Leam.</w:t>
            </w:r>
          </w:p>
          <w:p w14:paraId="3DF0E7B5" w14:textId="77777777" w:rsidR="006275B9" w:rsidRPr="0026560F" w:rsidRDefault="006275B9" w:rsidP="004C0B5C">
            <w:pPr>
              <w:rPr>
                <w:rFonts w:ascii="Arial" w:hAnsi="Arial" w:cs="Arial"/>
                <w:sz w:val="20"/>
                <w:szCs w:val="20"/>
              </w:rPr>
            </w:pPr>
          </w:p>
          <w:p w14:paraId="17ED3A7A" w14:textId="7932C2BC" w:rsidR="006275B9" w:rsidRPr="0026560F" w:rsidRDefault="006275B9" w:rsidP="004C0B5C">
            <w:pPr>
              <w:rPr>
                <w:rFonts w:ascii="Arial" w:hAnsi="Arial" w:cs="Arial"/>
                <w:sz w:val="20"/>
                <w:szCs w:val="20"/>
              </w:rPr>
            </w:pPr>
            <w:r w:rsidRPr="0026560F">
              <w:rPr>
                <w:rFonts w:ascii="Arial" w:hAnsi="Arial" w:cs="Arial"/>
                <w:sz w:val="20"/>
                <w:szCs w:val="20"/>
              </w:rPr>
              <w:t>First opened in 1898 as part of the Great Central’s ‘London Extension’, its construction benefited from the mechanic</w:t>
            </w:r>
            <w:r w:rsidR="00C7217D">
              <w:rPr>
                <w:rFonts w:ascii="Arial" w:hAnsi="Arial" w:cs="Arial"/>
                <w:sz w:val="20"/>
                <w:szCs w:val="20"/>
              </w:rPr>
              <w:t xml:space="preserve">al advantages of steam navvies. </w:t>
            </w:r>
            <w:r w:rsidRPr="0026560F">
              <w:rPr>
                <w:rFonts w:ascii="Arial" w:hAnsi="Arial" w:cs="Arial"/>
                <w:sz w:val="20"/>
                <w:szCs w:val="20"/>
              </w:rPr>
              <w:t>It is an elegant and striking structure, boasting vast but gently-graded approach embankments.</w:t>
            </w:r>
          </w:p>
          <w:p w14:paraId="02E906C2" w14:textId="77777777" w:rsidR="006275B9" w:rsidRPr="0026560F" w:rsidRDefault="006275B9" w:rsidP="004C0B5C">
            <w:pPr>
              <w:rPr>
                <w:rFonts w:ascii="Arial" w:hAnsi="Arial" w:cs="Arial"/>
                <w:sz w:val="20"/>
                <w:szCs w:val="20"/>
              </w:rPr>
            </w:pPr>
          </w:p>
          <w:p w14:paraId="40B4E8F0" w14:textId="77777777" w:rsidR="006275B9" w:rsidRPr="0026560F" w:rsidRDefault="006275B9" w:rsidP="004C0B5C">
            <w:pPr>
              <w:rPr>
                <w:rFonts w:ascii="Arial" w:hAnsi="Arial" w:cs="Arial"/>
                <w:sz w:val="20"/>
                <w:szCs w:val="20"/>
              </w:rPr>
            </w:pPr>
            <w:r w:rsidRPr="0026560F">
              <w:rPr>
                <w:rFonts w:ascii="Arial" w:hAnsi="Arial" w:cs="Arial"/>
                <w:sz w:val="20"/>
                <w:szCs w:val="20"/>
              </w:rPr>
              <w:t>From this point, locals and visitors can also see Arbury Hill. At 225 metres, this is the highest poi</w:t>
            </w:r>
            <w:r>
              <w:rPr>
                <w:rFonts w:ascii="Arial" w:hAnsi="Arial" w:cs="Arial"/>
                <w:sz w:val="20"/>
                <w:szCs w:val="20"/>
              </w:rPr>
              <w:t xml:space="preserve">nt in all of Northamptonshire. </w:t>
            </w:r>
          </w:p>
        </w:tc>
        <w:tc>
          <w:tcPr>
            <w:tcW w:w="2410" w:type="dxa"/>
            <w:tcBorders>
              <w:bottom w:val="single" w:sz="4" w:space="0" w:color="auto"/>
            </w:tcBorders>
            <w:shd w:val="clear" w:color="auto" w:fill="auto"/>
          </w:tcPr>
          <w:p w14:paraId="30A08487" w14:textId="77777777" w:rsidR="006275B9" w:rsidRPr="0026560F" w:rsidRDefault="006275B9" w:rsidP="004C0B5C">
            <w:pPr>
              <w:rPr>
                <w:rFonts w:ascii="Arial" w:hAnsi="Arial" w:cs="Arial"/>
                <w:sz w:val="20"/>
                <w:szCs w:val="20"/>
              </w:rPr>
            </w:pPr>
            <w:r w:rsidRPr="0026560F">
              <w:rPr>
                <w:rFonts w:ascii="Arial" w:hAnsi="Arial" w:cs="Arial"/>
                <w:sz w:val="20"/>
                <w:szCs w:val="20"/>
              </w:rPr>
              <w:t>Steam train enthusiasts far and wide are attracted to walk this footpath to further view this historic edifice.</w:t>
            </w:r>
          </w:p>
          <w:p w14:paraId="190909EF" w14:textId="77777777" w:rsidR="006275B9" w:rsidRPr="0026560F" w:rsidRDefault="006275B9" w:rsidP="004C0B5C">
            <w:pPr>
              <w:rPr>
                <w:rFonts w:ascii="Arial" w:hAnsi="Arial" w:cs="Arial"/>
                <w:sz w:val="20"/>
                <w:szCs w:val="20"/>
              </w:rPr>
            </w:pPr>
          </w:p>
        </w:tc>
      </w:tr>
      <w:tr w:rsidR="006275B9" w:rsidRPr="009104AC" w14:paraId="5D8D84C2" w14:textId="77777777" w:rsidTr="009104AC">
        <w:tc>
          <w:tcPr>
            <w:tcW w:w="4691" w:type="dxa"/>
            <w:shd w:val="clear" w:color="auto" w:fill="D9D9D9" w:themeFill="background1" w:themeFillShade="D9"/>
          </w:tcPr>
          <w:p w14:paraId="4D53445F" w14:textId="00EF57CB" w:rsidR="006275B9" w:rsidRPr="009104AC" w:rsidRDefault="006275B9" w:rsidP="00D51131">
            <w:pPr>
              <w:jc w:val="center"/>
              <w:rPr>
                <w:rFonts w:ascii="Arial" w:hAnsi="Arial" w:cs="Arial"/>
                <w:b/>
              </w:rPr>
            </w:pPr>
            <w:r w:rsidRPr="009104AC">
              <w:rPr>
                <w:rFonts w:ascii="Arial" w:hAnsi="Arial" w:cs="Arial"/>
                <w:b/>
              </w:rPr>
              <w:br w:type="page"/>
            </w:r>
            <w:r w:rsidRPr="009104AC">
              <w:rPr>
                <w:rFonts w:ascii="Arial" w:hAnsi="Arial" w:cs="Arial"/>
                <w:b/>
              </w:rPr>
              <w:br w:type="page"/>
            </w:r>
            <w:r w:rsidR="00C7217D" w:rsidRPr="009104AC">
              <w:rPr>
                <w:rFonts w:ascii="Arial" w:hAnsi="Arial" w:cs="Arial"/>
                <w:b/>
              </w:rPr>
              <w:t xml:space="preserve">External </w:t>
            </w:r>
            <w:r w:rsidRPr="009104AC">
              <w:rPr>
                <w:rFonts w:ascii="Arial" w:hAnsi="Arial" w:cs="Arial"/>
                <w:b/>
              </w:rPr>
              <w:t>View</w:t>
            </w:r>
          </w:p>
        </w:tc>
        <w:tc>
          <w:tcPr>
            <w:tcW w:w="2964" w:type="dxa"/>
            <w:gridSpan w:val="4"/>
            <w:shd w:val="clear" w:color="auto" w:fill="D9D9D9" w:themeFill="background1" w:themeFillShade="D9"/>
          </w:tcPr>
          <w:p w14:paraId="0E72CF00" w14:textId="77777777" w:rsidR="006275B9" w:rsidRPr="009104AC" w:rsidRDefault="006275B9" w:rsidP="004C0B5C">
            <w:pPr>
              <w:jc w:val="center"/>
              <w:rPr>
                <w:rFonts w:ascii="Arial" w:hAnsi="Arial" w:cs="Arial"/>
                <w:b/>
              </w:rPr>
            </w:pPr>
            <w:r w:rsidRPr="009104AC">
              <w:rPr>
                <w:rFonts w:ascii="Arial" w:hAnsi="Arial" w:cs="Arial"/>
                <w:b/>
              </w:rPr>
              <w:t>Reason</w:t>
            </w:r>
          </w:p>
        </w:tc>
        <w:tc>
          <w:tcPr>
            <w:tcW w:w="2410" w:type="dxa"/>
            <w:shd w:val="clear" w:color="auto" w:fill="D9D9D9" w:themeFill="background1" w:themeFillShade="D9"/>
          </w:tcPr>
          <w:p w14:paraId="657BE859" w14:textId="77777777" w:rsidR="006275B9" w:rsidRPr="009104AC" w:rsidRDefault="00D51131" w:rsidP="00D51131">
            <w:pPr>
              <w:jc w:val="center"/>
              <w:rPr>
                <w:rFonts w:ascii="Arial" w:hAnsi="Arial" w:cs="Arial"/>
                <w:b/>
              </w:rPr>
            </w:pPr>
            <w:r w:rsidRPr="009104AC">
              <w:rPr>
                <w:rFonts w:ascii="Arial" w:hAnsi="Arial" w:cs="Arial"/>
                <w:b/>
              </w:rPr>
              <w:t>Value</w:t>
            </w:r>
          </w:p>
        </w:tc>
      </w:tr>
      <w:tr w:rsidR="006275B9" w:rsidRPr="0026560F" w14:paraId="64E01615" w14:textId="77777777" w:rsidTr="009104AC">
        <w:tc>
          <w:tcPr>
            <w:tcW w:w="4691" w:type="dxa"/>
            <w:tcBorders>
              <w:bottom w:val="single" w:sz="4" w:space="0" w:color="auto"/>
            </w:tcBorders>
            <w:shd w:val="clear" w:color="auto" w:fill="auto"/>
          </w:tcPr>
          <w:p w14:paraId="75C54C5C" w14:textId="2A9FA173" w:rsidR="00912439" w:rsidRPr="00C7217D" w:rsidRDefault="00C7217D" w:rsidP="00C7217D">
            <w:pPr>
              <w:rPr>
                <w:rFonts w:ascii="Arial" w:hAnsi="Arial" w:cs="Arial"/>
                <w:b/>
                <w:sz w:val="20"/>
                <w:szCs w:val="20"/>
              </w:rPr>
            </w:pPr>
            <w:r>
              <w:rPr>
                <w:rFonts w:ascii="Arial" w:hAnsi="Arial" w:cs="Arial"/>
                <w:b/>
                <w:sz w:val="20"/>
                <w:szCs w:val="20"/>
              </w:rPr>
              <w:t xml:space="preserve">5. </w:t>
            </w:r>
            <w:r w:rsidR="00912439" w:rsidRPr="00C7217D">
              <w:rPr>
                <w:rFonts w:ascii="Arial" w:hAnsi="Arial" w:cs="Arial"/>
                <w:b/>
                <w:sz w:val="20"/>
                <w:szCs w:val="20"/>
              </w:rPr>
              <w:t xml:space="preserve">Looking North West from the main A425 Daventry Road roundabout at the Junction of </w:t>
            </w:r>
            <w:proofErr w:type="spellStart"/>
            <w:r w:rsidR="00912439" w:rsidRPr="00C7217D">
              <w:rPr>
                <w:rFonts w:ascii="Arial" w:hAnsi="Arial" w:cs="Arial"/>
                <w:b/>
                <w:sz w:val="20"/>
                <w:szCs w:val="20"/>
              </w:rPr>
              <w:t>Badby</w:t>
            </w:r>
            <w:proofErr w:type="spellEnd"/>
            <w:r w:rsidR="00912439" w:rsidRPr="00C7217D">
              <w:rPr>
                <w:rFonts w:ascii="Arial" w:hAnsi="Arial" w:cs="Arial"/>
                <w:b/>
                <w:sz w:val="20"/>
                <w:szCs w:val="20"/>
              </w:rPr>
              <w:t xml:space="preserve"> Lane</w:t>
            </w:r>
          </w:p>
          <w:p w14:paraId="762B9685" w14:textId="77777777" w:rsidR="006275B9" w:rsidRPr="0026560F" w:rsidRDefault="006275B9" w:rsidP="004C0B5C">
            <w:pPr>
              <w:pStyle w:val="ListParagraph"/>
              <w:ind w:left="780"/>
              <w:rPr>
                <w:rFonts w:ascii="Arial" w:hAnsi="Arial" w:cs="Arial"/>
                <w:b/>
                <w:sz w:val="20"/>
                <w:szCs w:val="20"/>
              </w:rPr>
            </w:pPr>
          </w:p>
          <w:p w14:paraId="013A749D" w14:textId="550A3A0F" w:rsidR="006275B9" w:rsidRPr="0026560F" w:rsidRDefault="00407A62" w:rsidP="004C0B5C">
            <w:pPr>
              <w:ind w:left="420"/>
              <w:rPr>
                <w:rFonts w:ascii="Arial" w:hAnsi="Arial" w:cs="Arial"/>
                <w:sz w:val="20"/>
                <w:szCs w:val="20"/>
              </w:rPr>
            </w:pPr>
            <w:r>
              <w:rPr>
                <w:rFonts w:ascii="Arial" w:hAnsi="Arial" w:cs="Arial"/>
                <w:noProof/>
                <w:sz w:val="20"/>
                <w:szCs w:val="20"/>
              </w:rPr>
              <w:drawing>
                <wp:inline distT="0" distB="0" distL="0" distR="0" wp14:anchorId="4A49AFEA" wp14:editId="733BB7E1">
                  <wp:extent cx="2401570" cy="1327785"/>
                  <wp:effectExtent l="25400" t="25400" r="36830" b="18415"/>
                  <wp:docPr id="51" name="Picture 2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01570" cy="1327785"/>
                          </a:xfrm>
                          <a:prstGeom prst="rect">
                            <a:avLst/>
                          </a:prstGeom>
                          <a:noFill/>
                          <a:ln w="12700" cmpd="sng">
                            <a:solidFill>
                              <a:srgbClr val="000000"/>
                            </a:solidFill>
                            <a:miter lim="800000"/>
                            <a:headEnd/>
                            <a:tailEnd/>
                          </a:ln>
                          <a:effectLst/>
                        </pic:spPr>
                      </pic:pic>
                    </a:graphicData>
                  </a:graphic>
                </wp:inline>
              </w:drawing>
            </w:r>
            <w:r w:rsidR="006275B9" w:rsidRPr="0026560F">
              <w:rPr>
                <w:rFonts w:ascii="Arial" w:hAnsi="Arial" w:cs="Arial"/>
                <w:sz w:val="20"/>
                <w:szCs w:val="20"/>
              </w:rPr>
              <w:t xml:space="preserve"> </w:t>
            </w:r>
          </w:p>
          <w:p w14:paraId="3A986E19" w14:textId="77777777" w:rsidR="006275B9" w:rsidRPr="0026560F" w:rsidRDefault="006275B9" w:rsidP="004C0B5C">
            <w:pPr>
              <w:ind w:left="420"/>
              <w:jc w:val="center"/>
              <w:rPr>
                <w:rFonts w:ascii="Arial" w:hAnsi="Arial" w:cs="Arial"/>
                <w:sz w:val="20"/>
                <w:szCs w:val="20"/>
              </w:rPr>
            </w:pPr>
          </w:p>
          <w:p w14:paraId="50E7B527" w14:textId="77777777" w:rsidR="00912439" w:rsidRPr="00912439" w:rsidRDefault="00912439" w:rsidP="00912439">
            <w:pPr>
              <w:ind w:left="420"/>
              <w:jc w:val="center"/>
              <w:rPr>
                <w:rFonts w:ascii="Arial" w:hAnsi="Arial" w:cs="Arial"/>
                <w:sz w:val="20"/>
                <w:szCs w:val="20"/>
              </w:rPr>
            </w:pPr>
            <w:r w:rsidRPr="00912439">
              <w:rPr>
                <w:rFonts w:ascii="Arial" w:hAnsi="Arial" w:cs="Arial"/>
                <w:sz w:val="20"/>
                <w:szCs w:val="20"/>
              </w:rPr>
              <w:t>Looking towards the beautifully preserved Norman church and churchyard which contains Anglo Saxon remains</w:t>
            </w:r>
          </w:p>
          <w:p w14:paraId="01308D75" w14:textId="77777777" w:rsidR="006275B9" w:rsidRPr="0026560F" w:rsidRDefault="006275B9" w:rsidP="004C0B5C">
            <w:pPr>
              <w:pStyle w:val="ListParagraph"/>
              <w:ind w:left="780"/>
              <w:rPr>
                <w:rFonts w:ascii="Arial" w:hAnsi="Arial" w:cs="Arial"/>
                <w:b/>
                <w:sz w:val="20"/>
                <w:szCs w:val="20"/>
              </w:rPr>
            </w:pPr>
          </w:p>
          <w:p w14:paraId="3EAF628C" w14:textId="77777777" w:rsidR="006275B9" w:rsidRPr="0026560F" w:rsidRDefault="006275B9" w:rsidP="004C0B5C">
            <w:pPr>
              <w:rPr>
                <w:rFonts w:ascii="Arial" w:hAnsi="Arial" w:cs="Arial"/>
                <w:sz w:val="20"/>
                <w:szCs w:val="20"/>
              </w:rPr>
            </w:pPr>
          </w:p>
        </w:tc>
        <w:tc>
          <w:tcPr>
            <w:tcW w:w="2964" w:type="dxa"/>
            <w:gridSpan w:val="4"/>
            <w:tcBorders>
              <w:bottom w:val="single" w:sz="4" w:space="0" w:color="auto"/>
            </w:tcBorders>
            <w:shd w:val="clear" w:color="auto" w:fill="auto"/>
          </w:tcPr>
          <w:p w14:paraId="4D8FFF4F" w14:textId="77777777" w:rsidR="006275B9" w:rsidRPr="0026560F" w:rsidRDefault="006275B9" w:rsidP="004C0B5C">
            <w:pPr>
              <w:rPr>
                <w:rFonts w:ascii="Arial" w:hAnsi="Arial" w:cs="Arial"/>
                <w:sz w:val="20"/>
                <w:szCs w:val="20"/>
              </w:rPr>
            </w:pPr>
            <w:r w:rsidRPr="0026560F">
              <w:rPr>
                <w:rFonts w:ascii="Arial" w:hAnsi="Arial" w:cs="Arial"/>
                <w:sz w:val="20"/>
                <w:szCs w:val="20"/>
              </w:rPr>
              <w:t>This is important as it offers excellent views of the Grade 1 listed St Mary the Virgin Church.</w:t>
            </w:r>
          </w:p>
          <w:p w14:paraId="284256D6" w14:textId="77777777" w:rsidR="006275B9" w:rsidRPr="0026560F" w:rsidRDefault="006275B9" w:rsidP="004C0B5C">
            <w:pPr>
              <w:rPr>
                <w:rFonts w:ascii="Arial" w:hAnsi="Arial" w:cs="Arial"/>
                <w:sz w:val="20"/>
                <w:szCs w:val="20"/>
              </w:rPr>
            </w:pPr>
          </w:p>
          <w:p w14:paraId="140A211E" w14:textId="77777777" w:rsidR="006275B9" w:rsidRPr="0026560F" w:rsidRDefault="006275B9" w:rsidP="004C0B5C">
            <w:pPr>
              <w:rPr>
                <w:rFonts w:ascii="Arial" w:hAnsi="Arial" w:cs="Arial"/>
                <w:sz w:val="20"/>
                <w:szCs w:val="20"/>
              </w:rPr>
            </w:pPr>
            <w:r w:rsidRPr="0026560F">
              <w:rPr>
                <w:rFonts w:ascii="Arial" w:hAnsi="Arial" w:cs="Arial"/>
                <w:sz w:val="20"/>
                <w:szCs w:val="20"/>
              </w:rPr>
              <w:t>A place of Christian worship has stood on the site for well over a thousand years. At 170 metres, it sits at the highest altitude of any church in Northamptonshire with uninterrupted views in all directions.</w:t>
            </w:r>
          </w:p>
          <w:p w14:paraId="63A5396A" w14:textId="77777777" w:rsidR="006275B9" w:rsidRPr="0026560F" w:rsidRDefault="006275B9" w:rsidP="004C0B5C">
            <w:pPr>
              <w:rPr>
                <w:rFonts w:ascii="Arial" w:hAnsi="Arial" w:cs="Arial"/>
                <w:sz w:val="20"/>
                <w:szCs w:val="20"/>
              </w:rPr>
            </w:pPr>
          </w:p>
          <w:p w14:paraId="54987637" w14:textId="77777777" w:rsidR="006275B9" w:rsidRPr="0026560F" w:rsidRDefault="006275B9" w:rsidP="004C0B5C">
            <w:pPr>
              <w:rPr>
                <w:rFonts w:ascii="Arial" w:hAnsi="Arial" w:cs="Arial"/>
                <w:sz w:val="20"/>
                <w:szCs w:val="20"/>
              </w:rPr>
            </w:pPr>
            <w:r w:rsidRPr="0026560F">
              <w:rPr>
                <w:rFonts w:ascii="Arial" w:hAnsi="Arial" w:cs="Arial"/>
                <w:sz w:val="20"/>
                <w:szCs w:val="20"/>
              </w:rPr>
              <w:t>The original Anglo-Saxon church was extended in the 13</w:t>
            </w:r>
            <w:r w:rsidRPr="0026560F">
              <w:rPr>
                <w:rFonts w:ascii="Arial" w:hAnsi="Arial" w:cs="Arial"/>
                <w:sz w:val="20"/>
                <w:szCs w:val="20"/>
                <w:vertAlign w:val="superscript"/>
              </w:rPr>
              <w:t>th</w:t>
            </w:r>
            <w:r w:rsidRPr="0026560F">
              <w:rPr>
                <w:rFonts w:ascii="Arial" w:hAnsi="Arial" w:cs="Arial"/>
                <w:sz w:val="20"/>
                <w:szCs w:val="20"/>
              </w:rPr>
              <w:t xml:space="preserve"> century to incorporate a Norman tower. However, the graveyard dates back to the 9</w:t>
            </w:r>
            <w:r w:rsidRPr="0026560F">
              <w:rPr>
                <w:rFonts w:ascii="Arial" w:hAnsi="Arial" w:cs="Arial"/>
                <w:sz w:val="20"/>
                <w:szCs w:val="20"/>
                <w:vertAlign w:val="superscript"/>
              </w:rPr>
              <w:t>th</w:t>
            </w:r>
            <w:r>
              <w:rPr>
                <w:rFonts w:ascii="Arial" w:hAnsi="Arial" w:cs="Arial"/>
                <w:sz w:val="20"/>
                <w:szCs w:val="20"/>
              </w:rPr>
              <w:t xml:space="preserve"> century.</w:t>
            </w:r>
          </w:p>
        </w:tc>
        <w:tc>
          <w:tcPr>
            <w:tcW w:w="2410" w:type="dxa"/>
            <w:tcBorders>
              <w:bottom w:val="single" w:sz="4" w:space="0" w:color="auto"/>
            </w:tcBorders>
            <w:shd w:val="clear" w:color="auto" w:fill="auto"/>
          </w:tcPr>
          <w:p w14:paraId="1B7C23A6" w14:textId="77777777" w:rsidR="006275B9" w:rsidRPr="0026560F" w:rsidRDefault="006275B9" w:rsidP="004C0B5C">
            <w:pPr>
              <w:rPr>
                <w:rFonts w:ascii="Arial" w:hAnsi="Arial" w:cs="Arial"/>
                <w:sz w:val="20"/>
                <w:szCs w:val="20"/>
              </w:rPr>
            </w:pPr>
            <w:r w:rsidRPr="0026560F">
              <w:rPr>
                <w:rFonts w:ascii="Arial" w:hAnsi="Arial" w:cs="Arial"/>
                <w:sz w:val="20"/>
                <w:szCs w:val="20"/>
              </w:rPr>
              <w:t>It attracts visitors worldwide thus adding to the local economy e.g. local hotels and B&amp;B.</w:t>
            </w:r>
          </w:p>
          <w:p w14:paraId="047057AC" w14:textId="77777777" w:rsidR="006275B9" w:rsidRPr="0026560F" w:rsidRDefault="006275B9" w:rsidP="004C0B5C">
            <w:pPr>
              <w:rPr>
                <w:rFonts w:ascii="Arial" w:hAnsi="Arial" w:cs="Arial"/>
                <w:sz w:val="20"/>
                <w:szCs w:val="20"/>
              </w:rPr>
            </w:pPr>
          </w:p>
        </w:tc>
      </w:tr>
      <w:tr w:rsidR="006275B9" w:rsidRPr="009E7571" w14:paraId="08839CE8" w14:textId="77777777" w:rsidTr="009104AC">
        <w:tc>
          <w:tcPr>
            <w:tcW w:w="4691" w:type="dxa"/>
            <w:shd w:val="clear" w:color="auto" w:fill="D9D9D9" w:themeFill="background1" w:themeFillShade="D9"/>
          </w:tcPr>
          <w:p w14:paraId="30E10412" w14:textId="69371361" w:rsidR="006275B9" w:rsidRPr="009E7571" w:rsidRDefault="00C7217D" w:rsidP="004C0B5C">
            <w:pPr>
              <w:pStyle w:val="ListParagraph"/>
              <w:ind w:left="420"/>
              <w:jc w:val="center"/>
              <w:rPr>
                <w:rFonts w:ascii="Arial" w:hAnsi="Arial" w:cs="Arial"/>
                <w:b/>
              </w:rPr>
            </w:pPr>
            <w:r>
              <w:rPr>
                <w:rFonts w:ascii="Arial" w:hAnsi="Arial" w:cs="Arial"/>
                <w:b/>
              </w:rPr>
              <w:t xml:space="preserve">External </w:t>
            </w:r>
            <w:r w:rsidR="006275B9" w:rsidRPr="009E7571">
              <w:rPr>
                <w:rFonts w:ascii="Arial" w:hAnsi="Arial" w:cs="Arial"/>
                <w:b/>
              </w:rPr>
              <w:t>View</w:t>
            </w:r>
          </w:p>
        </w:tc>
        <w:tc>
          <w:tcPr>
            <w:tcW w:w="2964" w:type="dxa"/>
            <w:gridSpan w:val="4"/>
            <w:shd w:val="clear" w:color="auto" w:fill="D9D9D9" w:themeFill="background1" w:themeFillShade="D9"/>
          </w:tcPr>
          <w:p w14:paraId="38C23696" w14:textId="77777777" w:rsidR="006275B9" w:rsidRPr="009E7571" w:rsidRDefault="006275B9" w:rsidP="004C0B5C">
            <w:pPr>
              <w:jc w:val="center"/>
              <w:rPr>
                <w:rFonts w:ascii="Arial" w:hAnsi="Arial" w:cs="Arial"/>
                <w:b/>
              </w:rPr>
            </w:pPr>
            <w:r w:rsidRPr="009E7571">
              <w:rPr>
                <w:rFonts w:ascii="Arial" w:hAnsi="Arial" w:cs="Arial"/>
                <w:b/>
              </w:rPr>
              <w:t>Reason</w:t>
            </w:r>
          </w:p>
        </w:tc>
        <w:tc>
          <w:tcPr>
            <w:tcW w:w="2410" w:type="dxa"/>
            <w:shd w:val="clear" w:color="auto" w:fill="D9D9D9" w:themeFill="background1" w:themeFillShade="D9"/>
          </w:tcPr>
          <w:p w14:paraId="7AED9BEC" w14:textId="46607F6E" w:rsidR="006275B9" w:rsidRPr="009E7571" w:rsidRDefault="009104AC" w:rsidP="009104AC">
            <w:pPr>
              <w:jc w:val="center"/>
              <w:rPr>
                <w:rFonts w:ascii="Arial" w:hAnsi="Arial" w:cs="Arial"/>
                <w:b/>
              </w:rPr>
            </w:pPr>
            <w:r>
              <w:rPr>
                <w:rFonts w:ascii="Arial" w:hAnsi="Arial" w:cs="Arial"/>
                <w:b/>
              </w:rPr>
              <w:t>Value</w:t>
            </w:r>
          </w:p>
        </w:tc>
      </w:tr>
      <w:tr w:rsidR="006275B9" w:rsidRPr="0026560F" w14:paraId="54C6FD73" w14:textId="77777777" w:rsidTr="009104AC">
        <w:tc>
          <w:tcPr>
            <w:tcW w:w="4691" w:type="dxa"/>
            <w:shd w:val="clear" w:color="auto" w:fill="auto"/>
          </w:tcPr>
          <w:p w14:paraId="0FB54997" w14:textId="2B659C3C" w:rsidR="002F640C" w:rsidRPr="002F640C" w:rsidRDefault="00C7217D" w:rsidP="00C7217D">
            <w:pPr>
              <w:rPr>
                <w:rFonts w:ascii="Arial" w:hAnsi="Arial" w:cs="Arial"/>
                <w:b/>
                <w:sz w:val="20"/>
                <w:szCs w:val="20"/>
              </w:rPr>
            </w:pPr>
            <w:r>
              <w:rPr>
                <w:rFonts w:ascii="Arial" w:hAnsi="Arial" w:cs="Arial"/>
                <w:b/>
                <w:sz w:val="20"/>
                <w:szCs w:val="20"/>
              </w:rPr>
              <w:t xml:space="preserve">6. </w:t>
            </w:r>
            <w:r w:rsidR="002F640C" w:rsidRPr="002F640C">
              <w:rPr>
                <w:rFonts w:ascii="Arial" w:hAnsi="Arial" w:cs="Arial"/>
                <w:b/>
                <w:sz w:val="20"/>
                <w:szCs w:val="20"/>
              </w:rPr>
              <w:t>Looking East from the churchyard of St Mary the Virgin in Church Street</w:t>
            </w:r>
          </w:p>
          <w:p w14:paraId="56267AC9" w14:textId="4F3E92AE" w:rsidR="006275B9" w:rsidRPr="0026560F" w:rsidRDefault="00C7217D" w:rsidP="004C0B5C">
            <w:pPr>
              <w:ind w:left="780"/>
              <w:rPr>
                <w:rFonts w:ascii="Arial" w:hAnsi="Arial" w:cs="Arial"/>
                <w:b/>
                <w:sz w:val="20"/>
                <w:szCs w:val="20"/>
              </w:rPr>
            </w:pPr>
            <w:r>
              <w:rPr>
                <w:rFonts w:ascii="Arial" w:hAnsi="Arial" w:cs="Arial"/>
                <w:b/>
                <w:noProof/>
                <w:sz w:val="20"/>
                <w:szCs w:val="20"/>
              </w:rPr>
              <w:drawing>
                <wp:inline distT="0" distB="0" distL="0" distR="0" wp14:anchorId="2E8E0F2E" wp14:editId="2993DEF7">
                  <wp:extent cx="2390084" cy="1252675"/>
                  <wp:effectExtent l="19050" t="19050" r="10795" b="24130"/>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96634" cy="1256108"/>
                          </a:xfrm>
                          <a:prstGeom prst="rect">
                            <a:avLst/>
                          </a:prstGeom>
                          <a:noFill/>
                          <a:ln w="12700" cmpd="sng">
                            <a:solidFill>
                              <a:srgbClr val="000000"/>
                            </a:solidFill>
                            <a:miter lim="800000"/>
                            <a:headEnd/>
                            <a:tailEnd/>
                          </a:ln>
                          <a:effectLst/>
                        </pic:spPr>
                      </pic:pic>
                    </a:graphicData>
                  </a:graphic>
                </wp:inline>
              </w:drawing>
            </w:r>
          </w:p>
          <w:p w14:paraId="7F0579FF" w14:textId="77777777" w:rsidR="009104AC" w:rsidRDefault="009104AC" w:rsidP="00C7217D">
            <w:pPr>
              <w:rPr>
                <w:rFonts w:ascii="Arial" w:hAnsi="Arial" w:cs="Arial"/>
                <w:sz w:val="20"/>
                <w:szCs w:val="20"/>
              </w:rPr>
            </w:pPr>
          </w:p>
          <w:p w14:paraId="360B1DCB" w14:textId="35D0285C" w:rsidR="006275B9" w:rsidRPr="0026560F" w:rsidRDefault="002F640C" w:rsidP="00C7217D">
            <w:pPr>
              <w:rPr>
                <w:rFonts w:ascii="Arial" w:hAnsi="Arial" w:cs="Arial"/>
                <w:sz w:val="20"/>
                <w:szCs w:val="20"/>
              </w:rPr>
            </w:pPr>
            <w:r w:rsidRPr="002F640C">
              <w:rPr>
                <w:rFonts w:ascii="Arial" w:hAnsi="Arial" w:cs="Arial"/>
                <w:sz w:val="20"/>
                <w:szCs w:val="20"/>
              </w:rPr>
              <w:t>Looking towards The Clump and Big Hill situated due East of</w:t>
            </w:r>
            <w:r w:rsidR="00C7217D">
              <w:rPr>
                <w:rFonts w:ascii="Arial" w:hAnsi="Arial" w:cs="Arial"/>
                <w:sz w:val="20"/>
                <w:szCs w:val="20"/>
              </w:rPr>
              <w:t xml:space="preserve"> the village</w:t>
            </w:r>
          </w:p>
        </w:tc>
        <w:tc>
          <w:tcPr>
            <w:tcW w:w="2964" w:type="dxa"/>
            <w:gridSpan w:val="4"/>
            <w:shd w:val="clear" w:color="auto" w:fill="auto"/>
          </w:tcPr>
          <w:p w14:paraId="2DB79118" w14:textId="77777777" w:rsidR="006275B9" w:rsidRPr="0026560F" w:rsidRDefault="006275B9" w:rsidP="004C0B5C">
            <w:pPr>
              <w:rPr>
                <w:rFonts w:ascii="Arial" w:hAnsi="Arial" w:cs="Arial"/>
                <w:sz w:val="20"/>
                <w:szCs w:val="20"/>
              </w:rPr>
            </w:pPr>
            <w:r w:rsidRPr="0026560F">
              <w:rPr>
                <w:rFonts w:ascii="Arial" w:hAnsi="Arial" w:cs="Arial"/>
                <w:sz w:val="20"/>
                <w:szCs w:val="20"/>
              </w:rPr>
              <w:t>This view is important as it shows the nearby hill known locally as ‘The Clump’.</w:t>
            </w:r>
          </w:p>
          <w:p w14:paraId="76461836" w14:textId="77777777" w:rsidR="006275B9" w:rsidRPr="0026560F" w:rsidRDefault="006275B9" w:rsidP="004C0B5C">
            <w:pPr>
              <w:rPr>
                <w:rFonts w:ascii="Arial" w:hAnsi="Arial" w:cs="Arial"/>
                <w:sz w:val="20"/>
                <w:szCs w:val="20"/>
              </w:rPr>
            </w:pPr>
          </w:p>
          <w:p w14:paraId="17EC5DDE" w14:textId="320371C3" w:rsidR="006275B9" w:rsidRPr="0026560F" w:rsidRDefault="006275B9" w:rsidP="004C0B5C">
            <w:pPr>
              <w:rPr>
                <w:rFonts w:ascii="Arial" w:hAnsi="Arial" w:cs="Arial"/>
                <w:sz w:val="20"/>
                <w:szCs w:val="20"/>
              </w:rPr>
            </w:pPr>
            <w:r w:rsidRPr="0026560F">
              <w:rPr>
                <w:rFonts w:ascii="Arial" w:hAnsi="Arial" w:cs="Arial"/>
                <w:sz w:val="20"/>
                <w:szCs w:val="20"/>
              </w:rPr>
              <w:t xml:space="preserve">At an altitude of more than 700 feet, and topped with a tree lined summit, it is reliably said that if you travel East from the summit, the next land you encounter at that altitude will be the Ural Mountains in </w:t>
            </w:r>
            <w:r w:rsidR="00C7217D">
              <w:rPr>
                <w:rFonts w:ascii="Arial" w:hAnsi="Arial" w:cs="Arial"/>
                <w:sz w:val="20"/>
                <w:szCs w:val="20"/>
              </w:rPr>
              <w:t>Russia.</w:t>
            </w:r>
          </w:p>
        </w:tc>
        <w:tc>
          <w:tcPr>
            <w:tcW w:w="2410" w:type="dxa"/>
            <w:shd w:val="clear" w:color="auto" w:fill="auto"/>
          </w:tcPr>
          <w:p w14:paraId="7E170926" w14:textId="77777777" w:rsidR="006275B9" w:rsidRPr="0026560F" w:rsidRDefault="006275B9" w:rsidP="004C0B5C">
            <w:pPr>
              <w:rPr>
                <w:rFonts w:ascii="Arial" w:hAnsi="Arial" w:cs="Arial"/>
                <w:sz w:val="20"/>
                <w:szCs w:val="20"/>
              </w:rPr>
            </w:pPr>
            <w:r w:rsidRPr="0026560F">
              <w:rPr>
                <w:rFonts w:ascii="Arial" w:hAnsi="Arial" w:cs="Arial"/>
                <w:sz w:val="20"/>
                <w:szCs w:val="20"/>
              </w:rPr>
              <w:t>Home to a large array of indigenous wildlife enhancing the natural environment.</w:t>
            </w:r>
          </w:p>
        </w:tc>
      </w:tr>
    </w:tbl>
    <w:p w14:paraId="70F60E59" w14:textId="77777777" w:rsidR="006275B9" w:rsidRDefault="006275B9" w:rsidP="006275B9"/>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4"/>
        <w:gridCol w:w="4860"/>
        <w:gridCol w:w="13"/>
        <w:gridCol w:w="2331"/>
        <w:gridCol w:w="25"/>
        <w:gridCol w:w="29"/>
        <w:gridCol w:w="2239"/>
        <w:gridCol w:w="284"/>
      </w:tblGrid>
      <w:tr w:rsidR="00C7217D" w:rsidRPr="009E7571" w14:paraId="2821B171" w14:textId="77777777" w:rsidTr="0005084E">
        <w:tc>
          <w:tcPr>
            <w:tcW w:w="5157" w:type="dxa"/>
            <w:gridSpan w:val="3"/>
            <w:shd w:val="clear" w:color="auto" w:fill="D9D9D9" w:themeFill="background1" w:themeFillShade="D9"/>
          </w:tcPr>
          <w:p w14:paraId="63042B66" w14:textId="5552469B" w:rsidR="00C7217D" w:rsidRPr="009E7571" w:rsidRDefault="00C7217D" w:rsidP="009104AC">
            <w:pPr>
              <w:jc w:val="center"/>
              <w:rPr>
                <w:rFonts w:ascii="Arial" w:hAnsi="Arial" w:cs="Arial"/>
                <w:b/>
              </w:rPr>
            </w:pPr>
            <w:r>
              <w:rPr>
                <w:rFonts w:ascii="Arial" w:hAnsi="Arial" w:cs="Arial"/>
                <w:b/>
              </w:rPr>
              <w:t xml:space="preserve">Internal </w:t>
            </w:r>
            <w:r w:rsidR="009104AC">
              <w:rPr>
                <w:rFonts w:ascii="Arial" w:hAnsi="Arial" w:cs="Arial"/>
                <w:b/>
              </w:rPr>
              <w:t>View</w:t>
            </w:r>
          </w:p>
        </w:tc>
        <w:tc>
          <w:tcPr>
            <w:tcW w:w="2331" w:type="dxa"/>
            <w:shd w:val="clear" w:color="auto" w:fill="D9D9D9" w:themeFill="background1" w:themeFillShade="D9"/>
          </w:tcPr>
          <w:p w14:paraId="086700A5" w14:textId="77777777" w:rsidR="00C7217D" w:rsidRPr="009E7571" w:rsidRDefault="00C7217D" w:rsidP="00B00CE1">
            <w:pPr>
              <w:jc w:val="center"/>
              <w:rPr>
                <w:rFonts w:ascii="Arial" w:hAnsi="Arial" w:cs="Arial"/>
                <w:b/>
              </w:rPr>
            </w:pPr>
            <w:r w:rsidRPr="009E7571">
              <w:rPr>
                <w:rFonts w:ascii="Arial" w:hAnsi="Arial" w:cs="Arial"/>
                <w:b/>
              </w:rPr>
              <w:t>Reason</w:t>
            </w:r>
          </w:p>
        </w:tc>
        <w:tc>
          <w:tcPr>
            <w:tcW w:w="2577" w:type="dxa"/>
            <w:gridSpan w:val="4"/>
            <w:shd w:val="clear" w:color="auto" w:fill="D9D9D9" w:themeFill="background1" w:themeFillShade="D9"/>
          </w:tcPr>
          <w:p w14:paraId="27A60BDC" w14:textId="77777777" w:rsidR="00C7217D" w:rsidRPr="009E7571" w:rsidRDefault="00C7217D" w:rsidP="00B00CE1">
            <w:pPr>
              <w:jc w:val="center"/>
              <w:rPr>
                <w:rFonts w:ascii="Arial" w:hAnsi="Arial" w:cs="Arial"/>
                <w:b/>
              </w:rPr>
            </w:pPr>
            <w:r w:rsidRPr="009E7571">
              <w:rPr>
                <w:rFonts w:ascii="Arial" w:hAnsi="Arial" w:cs="Arial"/>
                <w:b/>
              </w:rPr>
              <w:t>Value</w:t>
            </w:r>
          </w:p>
        </w:tc>
      </w:tr>
      <w:tr w:rsidR="00C7217D" w:rsidRPr="00C7217D" w14:paraId="78F8B6C0" w14:textId="77777777" w:rsidTr="0005084E">
        <w:tc>
          <w:tcPr>
            <w:tcW w:w="5157" w:type="dxa"/>
            <w:gridSpan w:val="3"/>
            <w:tcBorders>
              <w:bottom w:val="single" w:sz="4" w:space="0" w:color="auto"/>
            </w:tcBorders>
            <w:shd w:val="clear" w:color="auto" w:fill="auto"/>
          </w:tcPr>
          <w:p w14:paraId="2FA11092" w14:textId="77777777" w:rsidR="00C7217D" w:rsidRPr="00C7217D" w:rsidRDefault="00C7217D" w:rsidP="00B00CE1">
            <w:pPr>
              <w:rPr>
                <w:rFonts w:ascii="Arial" w:hAnsi="Arial" w:cs="Arial"/>
                <w:b/>
                <w:sz w:val="20"/>
                <w:szCs w:val="20"/>
              </w:rPr>
            </w:pPr>
          </w:p>
          <w:p w14:paraId="510586AE" w14:textId="77777777" w:rsidR="00C7217D" w:rsidRPr="00C7217D" w:rsidRDefault="00C7217D" w:rsidP="00C7217D">
            <w:pPr>
              <w:numPr>
                <w:ilvl w:val="0"/>
                <w:numId w:val="28"/>
              </w:numPr>
              <w:rPr>
                <w:rFonts w:ascii="Arial" w:hAnsi="Arial" w:cs="Arial"/>
                <w:b/>
                <w:sz w:val="20"/>
                <w:szCs w:val="20"/>
              </w:rPr>
            </w:pPr>
            <w:r w:rsidRPr="00C7217D">
              <w:rPr>
                <w:rFonts w:ascii="Arial" w:hAnsi="Arial" w:cs="Arial"/>
                <w:b/>
                <w:sz w:val="20"/>
                <w:szCs w:val="20"/>
              </w:rPr>
              <w:t>St Mary the Virgin Church</w:t>
            </w:r>
          </w:p>
          <w:p w14:paraId="5C0CB2A7" w14:textId="77777777" w:rsidR="00C7217D" w:rsidRPr="00C7217D" w:rsidRDefault="00C7217D" w:rsidP="00B00CE1">
            <w:pPr>
              <w:ind w:left="1140"/>
              <w:rPr>
                <w:rFonts w:ascii="Arial" w:hAnsi="Arial" w:cs="Arial"/>
                <w:b/>
                <w:sz w:val="20"/>
                <w:szCs w:val="20"/>
              </w:rPr>
            </w:pPr>
          </w:p>
          <w:p w14:paraId="6E2E8AA8" w14:textId="5487152C" w:rsidR="00C7217D" w:rsidRPr="00C7217D" w:rsidRDefault="00C7217D" w:rsidP="00B00CE1">
            <w:pPr>
              <w:jc w:val="center"/>
              <w:rPr>
                <w:rFonts w:ascii="Arial" w:hAnsi="Arial" w:cs="Arial"/>
                <w:noProof/>
                <w:sz w:val="20"/>
                <w:szCs w:val="20"/>
              </w:rPr>
            </w:pPr>
            <w:r w:rsidRPr="00C7217D">
              <w:rPr>
                <w:rFonts w:ascii="Arial" w:hAnsi="Arial" w:cs="Arial"/>
                <w:noProof/>
                <w:sz w:val="20"/>
                <w:szCs w:val="20"/>
              </w:rPr>
              <w:drawing>
                <wp:inline distT="0" distB="0" distL="0" distR="0" wp14:anchorId="13DF766F" wp14:editId="61278535">
                  <wp:extent cx="2431353" cy="1674173"/>
                  <wp:effectExtent l="0" t="0" r="7620" b="2540"/>
                  <wp:docPr id="8" name="Picture 8" descr="Church Stree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urch Street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431595" cy="1674340"/>
                          </a:xfrm>
                          <a:prstGeom prst="rect">
                            <a:avLst/>
                          </a:prstGeom>
                          <a:noFill/>
                          <a:ln>
                            <a:noFill/>
                          </a:ln>
                        </pic:spPr>
                      </pic:pic>
                    </a:graphicData>
                  </a:graphic>
                </wp:inline>
              </w:drawing>
            </w:r>
          </w:p>
          <w:p w14:paraId="0A8A2EA5" w14:textId="77777777" w:rsidR="00C7217D" w:rsidRPr="00C7217D" w:rsidRDefault="00C7217D" w:rsidP="00B00CE1">
            <w:pPr>
              <w:ind w:left="420"/>
              <w:jc w:val="center"/>
              <w:rPr>
                <w:rFonts w:ascii="Arial" w:hAnsi="Arial" w:cs="Arial"/>
                <w:sz w:val="20"/>
                <w:szCs w:val="20"/>
              </w:rPr>
            </w:pPr>
          </w:p>
          <w:p w14:paraId="722C1AB9" w14:textId="77777777" w:rsidR="00C7217D" w:rsidRPr="00C7217D" w:rsidRDefault="00C7217D" w:rsidP="00B00CE1">
            <w:pPr>
              <w:jc w:val="center"/>
              <w:rPr>
                <w:rFonts w:ascii="Arial" w:hAnsi="Arial" w:cs="Arial"/>
                <w:sz w:val="20"/>
                <w:szCs w:val="20"/>
              </w:rPr>
            </w:pPr>
            <w:r w:rsidRPr="00C7217D">
              <w:rPr>
                <w:rFonts w:ascii="Arial" w:hAnsi="Arial" w:cs="Arial"/>
                <w:sz w:val="20"/>
                <w:szCs w:val="20"/>
              </w:rPr>
              <w:t xml:space="preserve">Looking East along Church Street to </w:t>
            </w:r>
          </w:p>
          <w:p w14:paraId="1C8F5F92" w14:textId="442E3C89" w:rsidR="00C7217D" w:rsidRPr="00C7217D" w:rsidRDefault="009104AC" w:rsidP="009104AC">
            <w:pPr>
              <w:jc w:val="center"/>
              <w:rPr>
                <w:rFonts w:ascii="Arial" w:hAnsi="Arial" w:cs="Arial"/>
                <w:sz w:val="20"/>
                <w:szCs w:val="20"/>
              </w:rPr>
            </w:pPr>
            <w:r>
              <w:rPr>
                <w:rFonts w:ascii="Arial" w:hAnsi="Arial" w:cs="Arial"/>
                <w:sz w:val="20"/>
                <w:szCs w:val="20"/>
              </w:rPr>
              <w:t>St Mary the Virgin Church</w:t>
            </w:r>
          </w:p>
        </w:tc>
        <w:tc>
          <w:tcPr>
            <w:tcW w:w="2331" w:type="dxa"/>
            <w:tcBorders>
              <w:bottom w:val="single" w:sz="4" w:space="0" w:color="auto"/>
            </w:tcBorders>
            <w:shd w:val="clear" w:color="auto" w:fill="auto"/>
          </w:tcPr>
          <w:p w14:paraId="43522D2B" w14:textId="77777777" w:rsidR="00C7217D" w:rsidRPr="00C7217D" w:rsidRDefault="00C7217D" w:rsidP="00B00CE1">
            <w:pPr>
              <w:rPr>
                <w:rFonts w:ascii="Arial" w:hAnsi="Arial" w:cs="Arial"/>
                <w:color w:val="333333"/>
                <w:sz w:val="20"/>
                <w:szCs w:val="20"/>
              </w:rPr>
            </w:pPr>
            <w:r w:rsidRPr="00C7217D">
              <w:rPr>
                <w:rFonts w:ascii="Arial" w:hAnsi="Arial" w:cs="Arial"/>
                <w:color w:val="333333"/>
                <w:sz w:val="20"/>
                <w:szCs w:val="20"/>
              </w:rPr>
              <w:t>The Norman church sits on the site of an even older structure.</w:t>
            </w:r>
          </w:p>
          <w:p w14:paraId="429BAF40" w14:textId="77777777" w:rsidR="00C7217D" w:rsidRPr="00C7217D" w:rsidRDefault="00C7217D" w:rsidP="00B00CE1">
            <w:pPr>
              <w:rPr>
                <w:rFonts w:ascii="Arial" w:hAnsi="Arial" w:cs="Arial"/>
                <w:color w:val="333333"/>
                <w:sz w:val="20"/>
                <w:szCs w:val="20"/>
              </w:rPr>
            </w:pPr>
          </w:p>
          <w:p w14:paraId="699F01EA" w14:textId="77777777" w:rsidR="00C7217D" w:rsidRPr="00C7217D" w:rsidRDefault="00C7217D" w:rsidP="00B00CE1">
            <w:pPr>
              <w:rPr>
                <w:rFonts w:ascii="Arial" w:hAnsi="Arial" w:cs="Arial"/>
                <w:color w:val="333333"/>
                <w:sz w:val="20"/>
                <w:szCs w:val="20"/>
              </w:rPr>
            </w:pPr>
            <w:r w:rsidRPr="00C7217D">
              <w:rPr>
                <w:rFonts w:ascii="Arial" w:hAnsi="Arial" w:cs="Arial"/>
                <w:color w:val="333333"/>
                <w:sz w:val="20"/>
                <w:szCs w:val="20"/>
              </w:rPr>
              <w:t xml:space="preserve">The name of </w:t>
            </w:r>
            <w:proofErr w:type="spellStart"/>
            <w:r w:rsidRPr="00C7217D">
              <w:rPr>
                <w:rFonts w:ascii="Arial" w:hAnsi="Arial" w:cs="Arial"/>
                <w:color w:val="333333"/>
                <w:sz w:val="20"/>
                <w:szCs w:val="20"/>
              </w:rPr>
              <w:t>Staverton’s</w:t>
            </w:r>
            <w:proofErr w:type="spellEnd"/>
            <w:r w:rsidRPr="00C7217D">
              <w:rPr>
                <w:rFonts w:ascii="Arial" w:hAnsi="Arial" w:cs="Arial"/>
                <w:color w:val="333333"/>
                <w:sz w:val="20"/>
                <w:szCs w:val="20"/>
              </w:rPr>
              <w:t xml:space="preserve"> first recorded vicar appears in the year 1220.</w:t>
            </w:r>
          </w:p>
          <w:p w14:paraId="14195BC8" w14:textId="77777777" w:rsidR="00C7217D" w:rsidRPr="00C7217D" w:rsidRDefault="00C7217D" w:rsidP="00B00CE1">
            <w:pPr>
              <w:rPr>
                <w:rFonts w:ascii="Arial" w:hAnsi="Arial" w:cs="Arial"/>
                <w:sz w:val="20"/>
                <w:szCs w:val="20"/>
              </w:rPr>
            </w:pPr>
          </w:p>
          <w:p w14:paraId="2BE2BF1B" w14:textId="77777777" w:rsidR="00C7217D" w:rsidRPr="00C7217D" w:rsidRDefault="00C7217D" w:rsidP="00B00CE1">
            <w:pPr>
              <w:rPr>
                <w:rFonts w:ascii="Arial" w:hAnsi="Arial" w:cs="Arial"/>
                <w:sz w:val="20"/>
                <w:szCs w:val="20"/>
              </w:rPr>
            </w:pPr>
            <w:r w:rsidRPr="00C7217D">
              <w:rPr>
                <w:rFonts w:ascii="Arial" w:hAnsi="Arial" w:cs="Arial"/>
                <w:sz w:val="20"/>
                <w:szCs w:val="20"/>
              </w:rPr>
              <w:t>The church can claim to sit at the highest elevation in Northamptonshire.</w:t>
            </w:r>
          </w:p>
          <w:p w14:paraId="34CA322C" w14:textId="77777777" w:rsidR="00C7217D" w:rsidRPr="00C7217D" w:rsidRDefault="00C7217D" w:rsidP="00B00CE1">
            <w:pPr>
              <w:rPr>
                <w:rFonts w:ascii="Arial" w:hAnsi="Arial" w:cs="Arial"/>
                <w:sz w:val="20"/>
                <w:szCs w:val="20"/>
              </w:rPr>
            </w:pPr>
          </w:p>
          <w:p w14:paraId="4BF380C6" w14:textId="77777777" w:rsidR="00C7217D" w:rsidRPr="00C7217D" w:rsidRDefault="00C7217D" w:rsidP="00B00CE1">
            <w:pPr>
              <w:rPr>
                <w:rFonts w:ascii="Arial" w:hAnsi="Arial" w:cs="Arial"/>
                <w:sz w:val="20"/>
                <w:szCs w:val="20"/>
              </w:rPr>
            </w:pPr>
          </w:p>
        </w:tc>
        <w:tc>
          <w:tcPr>
            <w:tcW w:w="2577" w:type="dxa"/>
            <w:gridSpan w:val="4"/>
            <w:tcBorders>
              <w:bottom w:val="single" w:sz="4" w:space="0" w:color="auto"/>
            </w:tcBorders>
            <w:shd w:val="clear" w:color="auto" w:fill="auto"/>
          </w:tcPr>
          <w:p w14:paraId="57A00E02" w14:textId="77777777" w:rsidR="00C7217D" w:rsidRPr="00C7217D" w:rsidRDefault="00C7217D" w:rsidP="00B00CE1">
            <w:pPr>
              <w:rPr>
                <w:rFonts w:ascii="Arial" w:hAnsi="Arial" w:cs="Arial"/>
                <w:sz w:val="20"/>
                <w:szCs w:val="20"/>
              </w:rPr>
            </w:pPr>
            <w:r w:rsidRPr="00C7217D">
              <w:rPr>
                <w:rFonts w:ascii="Arial" w:hAnsi="Arial" w:cs="Arial"/>
                <w:sz w:val="20"/>
                <w:szCs w:val="20"/>
              </w:rPr>
              <w:t>As the highest and oldest structure in the village, the church tower can be seen from most parts of the Parish.</w:t>
            </w:r>
          </w:p>
          <w:p w14:paraId="32465A03" w14:textId="77777777" w:rsidR="00C7217D" w:rsidRPr="00C7217D" w:rsidRDefault="00C7217D" w:rsidP="00B00CE1">
            <w:pPr>
              <w:rPr>
                <w:rFonts w:ascii="Arial" w:hAnsi="Arial" w:cs="Arial"/>
                <w:sz w:val="20"/>
                <w:szCs w:val="20"/>
              </w:rPr>
            </w:pPr>
          </w:p>
          <w:p w14:paraId="4FF80586" w14:textId="77777777" w:rsidR="00C7217D" w:rsidRPr="00C7217D" w:rsidRDefault="00C7217D" w:rsidP="00B00CE1">
            <w:pPr>
              <w:rPr>
                <w:rFonts w:ascii="Arial" w:hAnsi="Arial" w:cs="Arial"/>
                <w:sz w:val="20"/>
                <w:szCs w:val="20"/>
              </w:rPr>
            </w:pPr>
            <w:r w:rsidRPr="00C7217D">
              <w:rPr>
                <w:rFonts w:ascii="Arial" w:hAnsi="Arial" w:cs="Arial"/>
                <w:sz w:val="20"/>
                <w:szCs w:val="20"/>
              </w:rPr>
              <w:t>The view from Church Street gives an uninterrupted line of sight of the gateway leading to the main entrance with the clock set in the original Norman bell tower.</w:t>
            </w:r>
          </w:p>
        </w:tc>
      </w:tr>
      <w:tr w:rsidR="00C7217D" w:rsidRPr="009E7571" w14:paraId="060A70B1" w14:textId="77777777" w:rsidTr="0005084E">
        <w:tc>
          <w:tcPr>
            <w:tcW w:w="5157" w:type="dxa"/>
            <w:gridSpan w:val="3"/>
            <w:shd w:val="clear" w:color="auto" w:fill="D9D9D9" w:themeFill="background1" w:themeFillShade="D9"/>
          </w:tcPr>
          <w:p w14:paraId="7CAD5479" w14:textId="5BC76E60" w:rsidR="00C7217D" w:rsidRPr="009E7571" w:rsidRDefault="00C7217D" w:rsidP="009104AC">
            <w:pPr>
              <w:jc w:val="center"/>
              <w:rPr>
                <w:rFonts w:ascii="Arial" w:hAnsi="Arial" w:cs="Arial"/>
                <w:b/>
              </w:rPr>
            </w:pPr>
            <w:r>
              <w:rPr>
                <w:rFonts w:ascii="Arial" w:hAnsi="Arial" w:cs="Arial"/>
                <w:b/>
              </w:rPr>
              <w:t xml:space="preserve">Internal </w:t>
            </w:r>
            <w:r w:rsidR="009104AC">
              <w:rPr>
                <w:rFonts w:ascii="Arial" w:hAnsi="Arial" w:cs="Arial"/>
                <w:b/>
              </w:rPr>
              <w:t>View</w:t>
            </w:r>
          </w:p>
        </w:tc>
        <w:tc>
          <w:tcPr>
            <w:tcW w:w="2356" w:type="dxa"/>
            <w:gridSpan w:val="2"/>
            <w:shd w:val="clear" w:color="auto" w:fill="D9D9D9" w:themeFill="background1" w:themeFillShade="D9"/>
          </w:tcPr>
          <w:p w14:paraId="1A55B268" w14:textId="77777777" w:rsidR="00C7217D" w:rsidRPr="009E7571" w:rsidRDefault="00C7217D" w:rsidP="00B00CE1">
            <w:pPr>
              <w:jc w:val="center"/>
              <w:rPr>
                <w:rFonts w:ascii="Arial" w:hAnsi="Arial" w:cs="Arial"/>
                <w:b/>
              </w:rPr>
            </w:pPr>
            <w:r w:rsidRPr="009E7571">
              <w:rPr>
                <w:rFonts w:ascii="Arial" w:hAnsi="Arial" w:cs="Arial"/>
                <w:b/>
              </w:rPr>
              <w:t>Reason</w:t>
            </w:r>
          </w:p>
        </w:tc>
        <w:tc>
          <w:tcPr>
            <w:tcW w:w="2552" w:type="dxa"/>
            <w:gridSpan w:val="3"/>
            <w:shd w:val="clear" w:color="auto" w:fill="D9D9D9" w:themeFill="background1" w:themeFillShade="D9"/>
          </w:tcPr>
          <w:p w14:paraId="69ABFCB4" w14:textId="77777777" w:rsidR="00C7217D" w:rsidRPr="009E7571" w:rsidRDefault="00C7217D" w:rsidP="00B00CE1">
            <w:pPr>
              <w:jc w:val="center"/>
              <w:rPr>
                <w:rFonts w:ascii="Arial" w:hAnsi="Arial" w:cs="Arial"/>
                <w:b/>
              </w:rPr>
            </w:pPr>
            <w:r w:rsidRPr="009E7571">
              <w:rPr>
                <w:rFonts w:ascii="Arial" w:hAnsi="Arial" w:cs="Arial"/>
                <w:b/>
              </w:rPr>
              <w:t>Value</w:t>
            </w:r>
          </w:p>
        </w:tc>
      </w:tr>
      <w:tr w:rsidR="00C7217D" w:rsidRPr="00C7217D" w14:paraId="09E1838B" w14:textId="77777777" w:rsidTr="0005084E">
        <w:tc>
          <w:tcPr>
            <w:tcW w:w="5157" w:type="dxa"/>
            <w:gridSpan w:val="3"/>
            <w:shd w:val="clear" w:color="auto" w:fill="auto"/>
          </w:tcPr>
          <w:p w14:paraId="5991EDF9" w14:textId="77777777" w:rsidR="00C7217D" w:rsidRPr="00C7217D" w:rsidRDefault="00C7217D" w:rsidP="00B00CE1">
            <w:pPr>
              <w:jc w:val="center"/>
              <w:rPr>
                <w:rFonts w:ascii="Arial" w:hAnsi="Arial" w:cs="Arial"/>
                <w:b/>
                <w:sz w:val="20"/>
                <w:szCs w:val="20"/>
              </w:rPr>
            </w:pPr>
          </w:p>
          <w:p w14:paraId="4E6341B9" w14:textId="77777777" w:rsidR="00C7217D" w:rsidRPr="00C7217D" w:rsidRDefault="00C7217D" w:rsidP="00B00CE1">
            <w:pPr>
              <w:jc w:val="center"/>
              <w:rPr>
                <w:rFonts w:ascii="Arial" w:hAnsi="Arial" w:cs="Arial"/>
                <w:b/>
                <w:sz w:val="20"/>
                <w:szCs w:val="20"/>
              </w:rPr>
            </w:pPr>
            <w:r w:rsidRPr="00C7217D">
              <w:rPr>
                <w:rFonts w:ascii="Arial" w:hAnsi="Arial" w:cs="Arial"/>
                <w:b/>
                <w:sz w:val="20"/>
                <w:szCs w:val="20"/>
              </w:rPr>
              <w:t>2. Glebe Lane</w:t>
            </w:r>
          </w:p>
          <w:p w14:paraId="50DD2EFF" w14:textId="77777777" w:rsidR="00C7217D" w:rsidRPr="00C7217D" w:rsidRDefault="00C7217D" w:rsidP="00B00CE1">
            <w:pPr>
              <w:jc w:val="center"/>
              <w:rPr>
                <w:rFonts w:ascii="Arial" w:hAnsi="Arial" w:cs="Arial"/>
                <w:b/>
                <w:sz w:val="20"/>
                <w:szCs w:val="20"/>
              </w:rPr>
            </w:pPr>
          </w:p>
          <w:p w14:paraId="5060CFD7" w14:textId="302B794B" w:rsidR="00C7217D" w:rsidRPr="00C7217D" w:rsidRDefault="00C7217D" w:rsidP="00B00CE1">
            <w:pPr>
              <w:jc w:val="center"/>
              <w:rPr>
                <w:rFonts w:ascii="Arial" w:hAnsi="Arial" w:cs="Arial"/>
                <w:noProof/>
                <w:sz w:val="20"/>
                <w:szCs w:val="20"/>
              </w:rPr>
            </w:pPr>
            <w:r w:rsidRPr="00C7217D">
              <w:rPr>
                <w:rFonts w:ascii="Arial" w:hAnsi="Arial" w:cs="Arial"/>
                <w:noProof/>
                <w:sz w:val="20"/>
                <w:szCs w:val="20"/>
              </w:rPr>
              <w:drawing>
                <wp:inline distT="0" distB="0" distL="0" distR="0" wp14:anchorId="10D7D303" wp14:editId="237A9178">
                  <wp:extent cx="3018155" cy="1664970"/>
                  <wp:effectExtent l="0" t="0" r="0" b="0"/>
                  <wp:docPr id="9" name="Picture 9" descr="Glebe L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ebe Lan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18155" cy="1664970"/>
                          </a:xfrm>
                          <a:prstGeom prst="rect">
                            <a:avLst/>
                          </a:prstGeom>
                          <a:noFill/>
                          <a:ln>
                            <a:noFill/>
                          </a:ln>
                        </pic:spPr>
                      </pic:pic>
                    </a:graphicData>
                  </a:graphic>
                </wp:inline>
              </w:drawing>
            </w:r>
          </w:p>
          <w:p w14:paraId="2D1257D4" w14:textId="77777777" w:rsidR="00C7217D" w:rsidRPr="00C7217D" w:rsidRDefault="00C7217D" w:rsidP="00B00CE1">
            <w:pPr>
              <w:ind w:left="420"/>
              <w:jc w:val="center"/>
              <w:rPr>
                <w:rFonts w:ascii="Arial" w:hAnsi="Arial" w:cs="Arial"/>
                <w:sz w:val="20"/>
                <w:szCs w:val="20"/>
              </w:rPr>
            </w:pPr>
          </w:p>
          <w:p w14:paraId="33C028FF" w14:textId="77777777" w:rsidR="00C7217D" w:rsidRPr="00C7217D" w:rsidRDefault="00C7217D" w:rsidP="00B00CE1">
            <w:pPr>
              <w:ind w:left="420"/>
              <w:jc w:val="center"/>
              <w:rPr>
                <w:rFonts w:ascii="Arial" w:hAnsi="Arial" w:cs="Arial"/>
                <w:sz w:val="20"/>
                <w:szCs w:val="20"/>
              </w:rPr>
            </w:pPr>
            <w:r w:rsidRPr="00C7217D">
              <w:rPr>
                <w:rFonts w:ascii="Arial" w:hAnsi="Arial" w:cs="Arial"/>
                <w:sz w:val="20"/>
                <w:szCs w:val="20"/>
              </w:rPr>
              <w:t xml:space="preserve">Looking Southwest along a line of historic cottages </w:t>
            </w:r>
          </w:p>
          <w:p w14:paraId="6DF19554" w14:textId="77777777" w:rsidR="00C7217D" w:rsidRPr="00C7217D" w:rsidRDefault="00C7217D" w:rsidP="00B00CE1">
            <w:pPr>
              <w:jc w:val="center"/>
              <w:rPr>
                <w:rFonts w:ascii="Arial" w:hAnsi="Arial" w:cs="Arial"/>
                <w:b/>
                <w:sz w:val="20"/>
                <w:szCs w:val="20"/>
              </w:rPr>
            </w:pPr>
          </w:p>
          <w:p w14:paraId="67FA976C" w14:textId="77777777" w:rsidR="00C7217D" w:rsidRPr="00C7217D" w:rsidRDefault="00C7217D" w:rsidP="00B00CE1">
            <w:pPr>
              <w:rPr>
                <w:rFonts w:ascii="Arial" w:hAnsi="Arial" w:cs="Arial"/>
                <w:sz w:val="20"/>
                <w:szCs w:val="20"/>
              </w:rPr>
            </w:pPr>
          </w:p>
        </w:tc>
        <w:tc>
          <w:tcPr>
            <w:tcW w:w="2356" w:type="dxa"/>
            <w:gridSpan w:val="2"/>
            <w:shd w:val="clear" w:color="auto" w:fill="auto"/>
          </w:tcPr>
          <w:p w14:paraId="138FF742" w14:textId="77777777" w:rsidR="00C7217D" w:rsidRPr="00C7217D" w:rsidRDefault="00C7217D" w:rsidP="00B00CE1">
            <w:pPr>
              <w:rPr>
                <w:rFonts w:ascii="Arial" w:hAnsi="Arial" w:cs="Arial"/>
                <w:sz w:val="20"/>
                <w:szCs w:val="20"/>
              </w:rPr>
            </w:pPr>
            <w:r w:rsidRPr="00C7217D">
              <w:rPr>
                <w:rFonts w:ascii="Arial" w:hAnsi="Arial" w:cs="Arial"/>
                <w:sz w:val="20"/>
                <w:szCs w:val="20"/>
              </w:rPr>
              <w:t>Glebe Lane runs through the heart of the village.  The building on the right is the Reading Room cottage.</w:t>
            </w:r>
          </w:p>
          <w:p w14:paraId="150D5D78" w14:textId="77777777" w:rsidR="00C7217D" w:rsidRPr="00C7217D" w:rsidRDefault="00C7217D" w:rsidP="00B00CE1">
            <w:pPr>
              <w:rPr>
                <w:rFonts w:ascii="Arial" w:hAnsi="Arial" w:cs="Arial"/>
                <w:sz w:val="20"/>
                <w:szCs w:val="20"/>
              </w:rPr>
            </w:pPr>
          </w:p>
          <w:p w14:paraId="3CC78ACD" w14:textId="77777777" w:rsidR="00C7217D" w:rsidRPr="00C7217D" w:rsidRDefault="00C7217D" w:rsidP="00B00CE1">
            <w:pPr>
              <w:rPr>
                <w:rFonts w:ascii="Arial" w:hAnsi="Arial" w:cs="Arial"/>
                <w:sz w:val="20"/>
                <w:szCs w:val="20"/>
              </w:rPr>
            </w:pPr>
            <w:r w:rsidRPr="00C7217D">
              <w:rPr>
                <w:rFonts w:ascii="Arial" w:hAnsi="Arial" w:cs="Arial"/>
                <w:sz w:val="20"/>
                <w:szCs w:val="20"/>
              </w:rPr>
              <w:t>This was used to help teach locals and also the navvies who built the Great Central Railway near the village at the end of the 19</w:t>
            </w:r>
            <w:r w:rsidRPr="00C7217D">
              <w:rPr>
                <w:rFonts w:ascii="Arial" w:hAnsi="Arial" w:cs="Arial"/>
                <w:sz w:val="20"/>
                <w:szCs w:val="20"/>
                <w:vertAlign w:val="superscript"/>
              </w:rPr>
              <w:t>th</w:t>
            </w:r>
            <w:r w:rsidRPr="00C7217D">
              <w:rPr>
                <w:rFonts w:ascii="Arial" w:hAnsi="Arial" w:cs="Arial"/>
                <w:sz w:val="20"/>
                <w:szCs w:val="20"/>
              </w:rPr>
              <w:t xml:space="preserve"> century.</w:t>
            </w:r>
          </w:p>
          <w:p w14:paraId="4E24BBE1" w14:textId="77777777" w:rsidR="00C7217D" w:rsidRPr="00C7217D" w:rsidRDefault="00C7217D" w:rsidP="00B00CE1">
            <w:pPr>
              <w:rPr>
                <w:rFonts w:ascii="Arial" w:hAnsi="Arial" w:cs="Arial"/>
                <w:sz w:val="20"/>
                <w:szCs w:val="20"/>
              </w:rPr>
            </w:pPr>
          </w:p>
          <w:p w14:paraId="633CF6A4" w14:textId="0CE22FDF" w:rsidR="00C7217D" w:rsidRPr="00C7217D" w:rsidRDefault="00C7217D" w:rsidP="00B00CE1">
            <w:pPr>
              <w:rPr>
                <w:rFonts w:ascii="Arial" w:hAnsi="Arial" w:cs="Arial"/>
                <w:sz w:val="20"/>
                <w:szCs w:val="20"/>
              </w:rPr>
            </w:pPr>
            <w:r w:rsidRPr="00C7217D">
              <w:rPr>
                <w:rFonts w:ascii="Arial" w:hAnsi="Arial" w:cs="Arial"/>
                <w:sz w:val="20"/>
                <w:szCs w:val="20"/>
              </w:rPr>
              <w:t xml:space="preserve">The Reading Room Trust charity is still helping parishioners to this day. </w:t>
            </w:r>
          </w:p>
        </w:tc>
        <w:tc>
          <w:tcPr>
            <w:tcW w:w="2552" w:type="dxa"/>
            <w:gridSpan w:val="3"/>
            <w:shd w:val="clear" w:color="auto" w:fill="auto"/>
          </w:tcPr>
          <w:p w14:paraId="34CEE5A5" w14:textId="77777777" w:rsidR="00C7217D" w:rsidRPr="00C7217D" w:rsidRDefault="00C7217D" w:rsidP="00B00CE1">
            <w:pPr>
              <w:rPr>
                <w:rFonts w:ascii="Arial" w:hAnsi="Arial" w:cs="Arial"/>
                <w:sz w:val="20"/>
                <w:szCs w:val="20"/>
              </w:rPr>
            </w:pPr>
            <w:r w:rsidRPr="00C7217D">
              <w:rPr>
                <w:rFonts w:ascii="Arial" w:hAnsi="Arial" w:cs="Arial"/>
                <w:sz w:val="20"/>
                <w:szCs w:val="20"/>
              </w:rPr>
              <w:t>The character of Staverton village lies in its rural setting and historic buildings.</w:t>
            </w:r>
          </w:p>
          <w:p w14:paraId="004CAC48" w14:textId="77777777" w:rsidR="00C7217D" w:rsidRPr="00C7217D" w:rsidRDefault="00C7217D" w:rsidP="00B00CE1">
            <w:pPr>
              <w:rPr>
                <w:rFonts w:ascii="Arial" w:hAnsi="Arial" w:cs="Arial"/>
                <w:sz w:val="20"/>
                <w:szCs w:val="20"/>
              </w:rPr>
            </w:pPr>
          </w:p>
          <w:p w14:paraId="187A089F" w14:textId="77777777" w:rsidR="00C7217D" w:rsidRPr="00C7217D" w:rsidRDefault="00C7217D" w:rsidP="00B00CE1">
            <w:pPr>
              <w:rPr>
                <w:rFonts w:ascii="Arial" w:hAnsi="Arial" w:cs="Arial"/>
                <w:sz w:val="20"/>
                <w:szCs w:val="20"/>
              </w:rPr>
            </w:pPr>
            <w:r w:rsidRPr="00C7217D">
              <w:rPr>
                <w:rFonts w:ascii="Arial" w:hAnsi="Arial" w:cs="Arial"/>
                <w:sz w:val="20"/>
                <w:szCs w:val="20"/>
              </w:rPr>
              <w:t>After the great fire of 1723, the heart of the village moved from the Eastern side of the church to its present location.</w:t>
            </w:r>
          </w:p>
          <w:p w14:paraId="1CA973AA" w14:textId="77777777" w:rsidR="00C7217D" w:rsidRPr="00C7217D" w:rsidRDefault="00C7217D" w:rsidP="00B00CE1">
            <w:pPr>
              <w:rPr>
                <w:rFonts w:ascii="Arial" w:hAnsi="Arial" w:cs="Arial"/>
                <w:sz w:val="20"/>
                <w:szCs w:val="20"/>
              </w:rPr>
            </w:pPr>
          </w:p>
          <w:p w14:paraId="2BC6EF92" w14:textId="77777777" w:rsidR="00C7217D" w:rsidRPr="00C7217D" w:rsidRDefault="00C7217D" w:rsidP="00B00CE1">
            <w:pPr>
              <w:rPr>
                <w:rFonts w:ascii="Arial" w:hAnsi="Arial" w:cs="Arial"/>
                <w:sz w:val="20"/>
                <w:szCs w:val="20"/>
              </w:rPr>
            </w:pPr>
            <w:r w:rsidRPr="00C7217D">
              <w:rPr>
                <w:rFonts w:ascii="Arial" w:hAnsi="Arial" w:cs="Arial"/>
                <w:sz w:val="20"/>
                <w:szCs w:val="20"/>
              </w:rPr>
              <w:t>The current streetscape has evolved naturally over the years.</w:t>
            </w:r>
          </w:p>
        </w:tc>
      </w:tr>
      <w:tr w:rsidR="00C7217D" w:rsidRPr="009E7571" w14:paraId="664BCC56" w14:textId="77777777" w:rsidTr="0005084E">
        <w:tc>
          <w:tcPr>
            <w:tcW w:w="5144" w:type="dxa"/>
            <w:gridSpan w:val="2"/>
            <w:shd w:val="clear" w:color="auto" w:fill="auto"/>
          </w:tcPr>
          <w:p w14:paraId="2FF6F1E3" w14:textId="49C86251" w:rsidR="00C7217D" w:rsidRPr="009E7571" w:rsidRDefault="00C7217D" w:rsidP="009104AC">
            <w:pPr>
              <w:jc w:val="center"/>
              <w:rPr>
                <w:rFonts w:ascii="Arial" w:hAnsi="Arial" w:cs="Arial"/>
                <w:b/>
              </w:rPr>
            </w:pPr>
            <w:r>
              <w:rPr>
                <w:rFonts w:ascii="Arial" w:hAnsi="Arial" w:cs="Arial"/>
                <w:b/>
              </w:rPr>
              <w:t xml:space="preserve">Internal </w:t>
            </w:r>
            <w:r w:rsidR="009104AC">
              <w:rPr>
                <w:rFonts w:ascii="Arial" w:hAnsi="Arial" w:cs="Arial"/>
                <w:b/>
              </w:rPr>
              <w:t>View</w:t>
            </w:r>
          </w:p>
        </w:tc>
        <w:tc>
          <w:tcPr>
            <w:tcW w:w="2398" w:type="dxa"/>
            <w:gridSpan w:val="4"/>
            <w:shd w:val="clear" w:color="auto" w:fill="auto"/>
          </w:tcPr>
          <w:p w14:paraId="349926E7" w14:textId="77777777" w:rsidR="00C7217D" w:rsidRPr="009E7571" w:rsidRDefault="00C7217D" w:rsidP="00B00CE1">
            <w:pPr>
              <w:jc w:val="center"/>
              <w:rPr>
                <w:rFonts w:ascii="Arial" w:hAnsi="Arial" w:cs="Arial"/>
                <w:b/>
              </w:rPr>
            </w:pPr>
            <w:r w:rsidRPr="009E7571">
              <w:rPr>
                <w:rFonts w:ascii="Arial" w:hAnsi="Arial" w:cs="Arial"/>
                <w:b/>
              </w:rPr>
              <w:t>Reason</w:t>
            </w:r>
          </w:p>
        </w:tc>
        <w:tc>
          <w:tcPr>
            <w:tcW w:w="2523" w:type="dxa"/>
            <w:gridSpan w:val="2"/>
            <w:shd w:val="clear" w:color="auto" w:fill="auto"/>
          </w:tcPr>
          <w:p w14:paraId="3B4878B7" w14:textId="77777777" w:rsidR="00C7217D" w:rsidRPr="009E7571" w:rsidRDefault="00C7217D" w:rsidP="00B00CE1">
            <w:pPr>
              <w:jc w:val="center"/>
              <w:rPr>
                <w:rFonts w:ascii="Arial" w:hAnsi="Arial" w:cs="Arial"/>
                <w:b/>
              </w:rPr>
            </w:pPr>
            <w:r w:rsidRPr="009E7571">
              <w:rPr>
                <w:rFonts w:ascii="Arial" w:hAnsi="Arial" w:cs="Arial"/>
                <w:b/>
              </w:rPr>
              <w:t>Value</w:t>
            </w:r>
          </w:p>
        </w:tc>
      </w:tr>
      <w:tr w:rsidR="00C7217D" w:rsidRPr="009104AC" w14:paraId="00FEF17E" w14:textId="77777777" w:rsidTr="0005084E">
        <w:trPr>
          <w:trHeight w:val="4243"/>
        </w:trPr>
        <w:tc>
          <w:tcPr>
            <w:tcW w:w="5144" w:type="dxa"/>
            <w:gridSpan w:val="2"/>
            <w:shd w:val="clear" w:color="auto" w:fill="auto"/>
          </w:tcPr>
          <w:p w14:paraId="04EAE081" w14:textId="77777777" w:rsidR="00C7217D" w:rsidRPr="009104AC" w:rsidRDefault="00C7217D" w:rsidP="00B00CE1">
            <w:pPr>
              <w:ind w:left="780"/>
              <w:rPr>
                <w:rFonts w:ascii="Arial" w:hAnsi="Arial" w:cs="Arial"/>
                <w:b/>
                <w:sz w:val="20"/>
                <w:szCs w:val="20"/>
              </w:rPr>
            </w:pPr>
          </w:p>
          <w:p w14:paraId="41B35F7F" w14:textId="77777777" w:rsidR="00C7217D" w:rsidRPr="009104AC" w:rsidRDefault="00C7217D" w:rsidP="00C7217D">
            <w:pPr>
              <w:numPr>
                <w:ilvl w:val="0"/>
                <w:numId w:val="29"/>
              </w:numPr>
              <w:jc w:val="center"/>
              <w:rPr>
                <w:rFonts w:ascii="Arial" w:hAnsi="Arial" w:cs="Arial"/>
                <w:noProof/>
                <w:sz w:val="20"/>
                <w:szCs w:val="20"/>
              </w:rPr>
            </w:pPr>
            <w:r w:rsidRPr="009104AC">
              <w:rPr>
                <w:rFonts w:ascii="Arial" w:hAnsi="Arial" w:cs="Arial"/>
                <w:b/>
                <w:sz w:val="20"/>
                <w:szCs w:val="20"/>
              </w:rPr>
              <w:t>The Village Green</w:t>
            </w:r>
          </w:p>
          <w:p w14:paraId="1963728A" w14:textId="0A8C3560" w:rsidR="00C7217D" w:rsidRPr="009104AC" w:rsidRDefault="00C7217D" w:rsidP="00B00CE1">
            <w:pPr>
              <w:rPr>
                <w:rFonts w:ascii="Arial" w:hAnsi="Arial" w:cs="Arial"/>
                <w:noProof/>
                <w:sz w:val="20"/>
                <w:szCs w:val="20"/>
              </w:rPr>
            </w:pPr>
            <w:r w:rsidRPr="009104AC">
              <w:rPr>
                <w:rFonts w:ascii="Arial" w:hAnsi="Arial" w:cs="Arial"/>
                <w:noProof/>
                <w:sz w:val="20"/>
                <w:szCs w:val="20"/>
              </w:rPr>
              <w:t xml:space="preserve">   </w:t>
            </w:r>
            <w:r w:rsidRPr="009104AC">
              <w:rPr>
                <w:rFonts w:ascii="Arial" w:hAnsi="Arial" w:cs="Arial"/>
                <w:noProof/>
                <w:sz w:val="20"/>
                <w:szCs w:val="20"/>
              </w:rPr>
              <w:drawing>
                <wp:inline distT="0" distB="0" distL="0" distR="0" wp14:anchorId="33F45F99" wp14:editId="4BD37715">
                  <wp:extent cx="3107690" cy="1749425"/>
                  <wp:effectExtent l="0" t="0" r="0" b="3175"/>
                  <wp:docPr id="10" name="Picture 10" descr="Village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illage Gree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107690" cy="1749425"/>
                          </a:xfrm>
                          <a:prstGeom prst="rect">
                            <a:avLst/>
                          </a:prstGeom>
                          <a:noFill/>
                          <a:ln>
                            <a:noFill/>
                          </a:ln>
                        </pic:spPr>
                      </pic:pic>
                    </a:graphicData>
                  </a:graphic>
                </wp:inline>
              </w:drawing>
            </w:r>
          </w:p>
          <w:p w14:paraId="172DE516" w14:textId="77777777" w:rsidR="00C7217D" w:rsidRPr="009104AC" w:rsidRDefault="00C7217D" w:rsidP="00B00CE1">
            <w:pPr>
              <w:ind w:left="780"/>
              <w:rPr>
                <w:rFonts w:ascii="Arial" w:hAnsi="Arial" w:cs="Arial"/>
                <w:noProof/>
                <w:sz w:val="20"/>
                <w:szCs w:val="20"/>
              </w:rPr>
            </w:pPr>
          </w:p>
          <w:p w14:paraId="56BA455F" w14:textId="1FDA72D9" w:rsidR="00C7217D" w:rsidRPr="009104AC" w:rsidRDefault="00C7217D" w:rsidP="00B00CE1">
            <w:pPr>
              <w:ind w:left="420"/>
              <w:jc w:val="center"/>
              <w:rPr>
                <w:rFonts w:ascii="Arial" w:hAnsi="Arial" w:cs="Arial"/>
                <w:sz w:val="20"/>
                <w:szCs w:val="20"/>
              </w:rPr>
            </w:pPr>
            <w:r w:rsidRPr="009104AC">
              <w:rPr>
                <w:rFonts w:ascii="Arial" w:hAnsi="Arial" w:cs="Arial"/>
                <w:sz w:val="20"/>
                <w:szCs w:val="20"/>
              </w:rPr>
              <w:t>Looking across the Village Green from Church Street towards the pub</w:t>
            </w:r>
            <w:r w:rsidR="00376B15">
              <w:rPr>
                <w:rFonts w:ascii="Arial" w:hAnsi="Arial" w:cs="Arial"/>
                <w:sz w:val="20"/>
                <w:szCs w:val="20"/>
              </w:rPr>
              <w:t xml:space="preserve"> the Old Crown Inn public House</w:t>
            </w:r>
          </w:p>
        </w:tc>
        <w:tc>
          <w:tcPr>
            <w:tcW w:w="2398" w:type="dxa"/>
            <w:gridSpan w:val="4"/>
            <w:shd w:val="clear" w:color="auto" w:fill="auto"/>
          </w:tcPr>
          <w:p w14:paraId="4304392F" w14:textId="7777777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Located at the heart of the village, the Green has Protected Village Green status and is situated in a conservation area.</w:t>
            </w:r>
          </w:p>
          <w:p w14:paraId="14129A97" w14:textId="7777777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Originally, the water run-off from a nearby hill, The Clump, filled a pond on the green. This was used by the local farmers as a waggon wash.</w:t>
            </w:r>
          </w:p>
          <w:p w14:paraId="1C20E09E" w14:textId="3C51245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More recent drainage work has l</w:t>
            </w:r>
            <w:r w:rsidR="009104AC">
              <w:rPr>
                <w:rFonts w:ascii="Arial" w:hAnsi="Arial" w:cs="Arial"/>
                <w:sz w:val="20"/>
                <w:szCs w:val="20"/>
              </w:rPr>
              <w:t>ed to the pond being filled in.</w:t>
            </w:r>
          </w:p>
        </w:tc>
        <w:tc>
          <w:tcPr>
            <w:tcW w:w="2523" w:type="dxa"/>
            <w:gridSpan w:val="2"/>
            <w:shd w:val="clear" w:color="auto" w:fill="auto"/>
          </w:tcPr>
          <w:p w14:paraId="3455DEFF" w14:textId="7777777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Mature trees populate The Green and the Parish notice board is situated on one side of it along with a ceramic bird bath.</w:t>
            </w:r>
          </w:p>
          <w:p w14:paraId="5D58AF0E" w14:textId="7777777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 xml:space="preserve">There is also a historic Mile </w:t>
            </w:r>
            <w:proofErr w:type="gramStart"/>
            <w:r w:rsidRPr="009104AC">
              <w:rPr>
                <w:rFonts w:ascii="Arial" w:hAnsi="Arial" w:cs="Arial"/>
                <w:sz w:val="20"/>
                <w:szCs w:val="20"/>
              </w:rPr>
              <w:t>Post  marking</w:t>
            </w:r>
            <w:proofErr w:type="gramEnd"/>
            <w:r w:rsidRPr="009104AC">
              <w:rPr>
                <w:rFonts w:ascii="Arial" w:hAnsi="Arial" w:cs="Arial"/>
                <w:sz w:val="20"/>
                <w:szCs w:val="20"/>
              </w:rPr>
              <w:t xml:space="preserve"> the Jurassic Way.</w:t>
            </w:r>
          </w:p>
          <w:p w14:paraId="2E40A4CC" w14:textId="77777777" w:rsidR="00C7217D" w:rsidRPr="009104AC" w:rsidRDefault="00C7217D" w:rsidP="00B00CE1">
            <w:pPr>
              <w:spacing w:after="160" w:line="259" w:lineRule="auto"/>
              <w:rPr>
                <w:rFonts w:ascii="Arial" w:hAnsi="Arial" w:cs="Arial"/>
                <w:sz w:val="20"/>
                <w:szCs w:val="20"/>
              </w:rPr>
            </w:pPr>
            <w:r w:rsidRPr="009104AC">
              <w:rPr>
                <w:rFonts w:ascii="Arial" w:hAnsi="Arial" w:cs="Arial"/>
                <w:sz w:val="20"/>
                <w:szCs w:val="20"/>
              </w:rPr>
              <w:t xml:space="preserve">Fetes and Easter Egg rolling events take place annually. </w:t>
            </w:r>
          </w:p>
        </w:tc>
      </w:tr>
      <w:tr w:rsidR="006275B9" w:rsidRPr="00217252" w14:paraId="06384220" w14:textId="77777777" w:rsidTr="0005084E">
        <w:tblPrEx>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ook w:val="0000" w:firstRow="0" w:lastRow="0" w:firstColumn="0" w:lastColumn="0" w:noHBand="0" w:noVBand="0"/>
        </w:tblPrEx>
        <w:trPr>
          <w:gridBefore w:val="1"/>
          <w:gridAfter w:val="1"/>
          <w:wBefore w:w="284" w:type="dxa"/>
          <w:wAfter w:w="284" w:type="dxa"/>
          <w:trHeight w:val="23"/>
        </w:trPr>
        <w:tc>
          <w:tcPr>
            <w:tcW w:w="9497" w:type="dxa"/>
            <w:gridSpan w:val="6"/>
            <w:shd w:val="clear" w:color="auto" w:fill="FF7E79"/>
          </w:tcPr>
          <w:p w14:paraId="2798F9F8" w14:textId="4E90AD51" w:rsidR="006275B9" w:rsidRPr="00176CCB" w:rsidRDefault="00AB0CF1" w:rsidP="004C0B5C">
            <w:pPr>
              <w:widowControl w:val="0"/>
              <w:jc w:val="both"/>
              <w:rPr>
                <w:rFonts w:ascii="Arial" w:eastAsia="Arial" w:hAnsi="Arial" w:cs="Arial"/>
                <w:b/>
              </w:rPr>
            </w:pPr>
            <w:r>
              <w:rPr>
                <w:rFonts w:ascii="Arial" w:eastAsia="Arial" w:hAnsi="Arial" w:cs="Arial"/>
              </w:rPr>
              <w:br w:type="page"/>
            </w:r>
            <w:r w:rsidR="006275B9" w:rsidRPr="00176CCB">
              <w:rPr>
                <w:rFonts w:ascii="Arial" w:eastAsia="Arial" w:hAnsi="Arial" w:cs="Arial"/>
                <w:b/>
              </w:rPr>
              <w:t>Policy</w:t>
            </w:r>
            <w:r w:rsidR="00B40645" w:rsidRPr="00176CCB">
              <w:rPr>
                <w:rFonts w:ascii="Arial" w:eastAsia="Arial" w:hAnsi="Arial" w:cs="Arial"/>
                <w:b/>
              </w:rPr>
              <w:t xml:space="preserve"> PE1</w:t>
            </w:r>
            <w:r w:rsidR="00176CCB" w:rsidRPr="00176CCB">
              <w:rPr>
                <w:rFonts w:ascii="Arial" w:eastAsia="Arial" w:hAnsi="Arial" w:cs="Arial"/>
                <w:b/>
              </w:rPr>
              <w:t xml:space="preserve"> Protecting and enhancing the landscape and character policy</w:t>
            </w:r>
          </w:p>
          <w:p w14:paraId="32BA6F45" w14:textId="77777777" w:rsidR="006275B9" w:rsidRPr="00217252" w:rsidRDefault="006275B9" w:rsidP="004C0B5C">
            <w:pPr>
              <w:widowControl w:val="0"/>
              <w:jc w:val="both"/>
              <w:rPr>
                <w:rFonts w:ascii="Arial" w:eastAsia="Arial" w:hAnsi="Arial" w:cs="Arial"/>
              </w:rPr>
            </w:pPr>
          </w:p>
          <w:p w14:paraId="6E0E223F" w14:textId="5E762935" w:rsidR="00EC5873" w:rsidRDefault="000720FA" w:rsidP="00AB0CF1">
            <w:pPr>
              <w:widowControl w:val="0"/>
              <w:jc w:val="both"/>
              <w:rPr>
                <w:rFonts w:ascii="Arial" w:eastAsia="Arial" w:hAnsi="Arial" w:cs="Arial"/>
              </w:rPr>
            </w:pPr>
            <w:r>
              <w:rPr>
                <w:rFonts w:ascii="Arial" w:eastAsia="Arial" w:hAnsi="Arial" w:cs="Arial"/>
              </w:rPr>
              <w:t>Development proposals</w:t>
            </w:r>
            <w:r w:rsidR="00152D69" w:rsidRPr="001128E3">
              <w:rPr>
                <w:rFonts w:ascii="Arial" w:eastAsia="Arial" w:hAnsi="Arial" w:cs="Arial"/>
              </w:rPr>
              <w:t xml:space="preserve"> will be supported </w:t>
            </w:r>
            <w:r w:rsidR="00152D69">
              <w:rPr>
                <w:rFonts w:ascii="Arial" w:eastAsia="Arial" w:hAnsi="Arial" w:cs="Arial"/>
              </w:rPr>
              <w:t xml:space="preserve">within the village confines </w:t>
            </w:r>
            <w:r>
              <w:rPr>
                <w:rFonts w:ascii="Arial" w:eastAsia="Arial" w:hAnsi="Arial" w:cs="Arial"/>
              </w:rPr>
              <w:t>which</w:t>
            </w:r>
            <w:r w:rsidR="006275B9" w:rsidRPr="00217252">
              <w:rPr>
                <w:rFonts w:ascii="Arial" w:eastAsia="Arial" w:hAnsi="Arial" w:cs="Arial"/>
              </w:rPr>
              <w:t xml:space="preserve"> does not adversely affect the character of the local landscape</w:t>
            </w:r>
          </w:p>
          <w:p w14:paraId="7D74FFFF" w14:textId="77777777" w:rsidR="00EC5873" w:rsidRDefault="00EC5873" w:rsidP="00AB0CF1">
            <w:pPr>
              <w:widowControl w:val="0"/>
              <w:jc w:val="both"/>
              <w:rPr>
                <w:rFonts w:ascii="Arial" w:eastAsia="Arial" w:hAnsi="Arial" w:cs="Arial"/>
              </w:rPr>
            </w:pPr>
          </w:p>
          <w:p w14:paraId="2FC3F150" w14:textId="77777777" w:rsidR="000720FA" w:rsidRDefault="000720FA" w:rsidP="00AB0CF1">
            <w:pPr>
              <w:widowControl w:val="0"/>
              <w:jc w:val="both"/>
              <w:rPr>
                <w:rFonts w:ascii="Arial" w:eastAsia="Arial" w:hAnsi="Arial" w:cs="Arial"/>
              </w:rPr>
            </w:pPr>
            <w:r w:rsidRPr="000720FA">
              <w:rPr>
                <w:rFonts w:ascii="Arial" w:eastAsia="Arial" w:hAnsi="Arial" w:cs="Arial"/>
              </w:rPr>
              <w:t>P</w:t>
            </w:r>
            <w:r w:rsidR="006275B9" w:rsidRPr="000720FA">
              <w:rPr>
                <w:rFonts w:ascii="Arial" w:eastAsia="Arial" w:hAnsi="Arial" w:cs="Arial"/>
              </w:rPr>
              <w:t>r</w:t>
            </w:r>
            <w:r w:rsidR="006275B9" w:rsidRPr="00B6774B">
              <w:rPr>
                <w:rFonts w:ascii="Arial" w:eastAsia="Arial" w:hAnsi="Arial" w:cs="Arial"/>
              </w:rPr>
              <w:t xml:space="preserve">oposals </w:t>
            </w:r>
            <w:r>
              <w:rPr>
                <w:rFonts w:ascii="Arial" w:eastAsia="Arial" w:hAnsi="Arial" w:cs="Arial"/>
              </w:rPr>
              <w:t>should:</w:t>
            </w:r>
          </w:p>
          <w:p w14:paraId="1C9BBCA2" w14:textId="77777777" w:rsidR="000720FA" w:rsidRDefault="000720FA" w:rsidP="00AB0CF1">
            <w:pPr>
              <w:widowControl w:val="0"/>
              <w:jc w:val="both"/>
              <w:rPr>
                <w:rFonts w:ascii="Arial" w:eastAsia="Arial" w:hAnsi="Arial" w:cs="Arial"/>
              </w:rPr>
            </w:pPr>
          </w:p>
          <w:p w14:paraId="42965B22" w14:textId="1AC3B3D1" w:rsidR="006275B9" w:rsidRPr="000720FA" w:rsidRDefault="000720FA" w:rsidP="000720FA">
            <w:pPr>
              <w:pStyle w:val="ListParagraph"/>
              <w:widowControl w:val="0"/>
              <w:numPr>
                <w:ilvl w:val="0"/>
                <w:numId w:val="24"/>
              </w:numPr>
              <w:jc w:val="both"/>
            </w:pPr>
            <w:r w:rsidRPr="000720FA">
              <w:rPr>
                <w:rFonts w:ascii="Arial" w:eastAsia="Arial" w:hAnsi="Arial" w:cs="Arial"/>
              </w:rPr>
              <w:t>D</w:t>
            </w:r>
            <w:r w:rsidR="006275B9" w:rsidRPr="000720FA">
              <w:rPr>
                <w:rFonts w:ascii="Arial" w:eastAsia="Arial" w:hAnsi="Arial" w:cs="Arial"/>
              </w:rPr>
              <w:t xml:space="preserve">emonstrate </w:t>
            </w:r>
            <w:r w:rsidRPr="000720FA">
              <w:rPr>
                <w:rFonts w:ascii="Arial" w:eastAsia="Arial" w:hAnsi="Arial" w:cs="Arial"/>
              </w:rPr>
              <w:t xml:space="preserve">how </w:t>
            </w:r>
            <w:r w:rsidRPr="000720FA">
              <w:rPr>
                <w:rFonts w:ascii="Arial" w:hAnsi="Arial" w:cs="Arial"/>
                <w:b/>
                <w:bCs/>
              </w:rPr>
              <w:t xml:space="preserve">the unique </w:t>
            </w:r>
            <w:r w:rsidRPr="000720FA">
              <w:rPr>
                <w:rFonts w:ascii="Arial" w:hAnsi="Arial" w:cs="Arial"/>
              </w:rPr>
              <w:t xml:space="preserve">topography </w:t>
            </w:r>
            <w:r w:rsidRPr="000720FA">
              <w:rPr>
                <w:rFonts w:ascii="Arial" w:hAnsi="Arial" w:cs="Arial"/>
                <w:b/>
                <w:bCs/>
              </w:rPr>
              <w:t>of Staverton and its views have been taken into account</w:t>
            </w:r>
            <w:r w:rsidR="006275B9" w:rsidRPr="000720FA">
              <w:rPr>
                <w:rFonts w:ascii="Arial" w:eastAsia="Arial" w:hAnsi="Arial" w:cs="Arial"/>
              </w:rPr>
              <w:t xml:space="preserve">: </w:t>
            </w:r>
          </w:p>
          <w:p w14:paraId="1D33064A" w14:textId="77777777" w:rsidR="006275B9" w:rsidRDefault="006275B9" w:rsidP="004C0B5C">
            <w:pPr>
              <w:ind w:left="780"/>
              <w:rPr>
                <w:rFonts w:ascii="Arial" w:hAnsi="Arial" w:cs="Arial"/>
                <w:b/>
              </w:rPr>
            </w:pPr>
          </w:p>
          <w:p w14:paraId="1F55D1EC" w14:textId="3A6307E0" w:rsidR="0005084E" w:rsidRDefault="0005084E" w:rsidP="004C0B5C">
            <w:pPr>
              <w:ind w:left="780"/>
              <w:rPr>
                <w:rFonts w:ascii="Arial" w:hAnsi="Arial" w:cs="Arial"/>
                <w:b/>
              </w:rPr>
            </w:pPr>
            <w:r>
              <w:rPr>
                <w:rFonts w:ascii="Arial" w:hAnsi="Arial" w:cs="Arial"/>
                <w:b/>
              </w:rPr>
              <w:t>EXTERNAL</w:t>
            </w:r>
          </w:p>
          <w:p w14:paraId="4984FDAE" w14:textId="1E47528F" w:rsidR="006275B9" w:rsidRDefault="006275B9" w:rsidP="004C0B5C">
            <w:pPr>
              <w:ind w:left="780"/>
              <w:rPr>
                <w:rFonts w:ascii="Arial" w:hAnsi="Arial" w:cs="Arial"/>
                <w:b/>
              </w:rPr>
            </w:pPr>
            <w:r>
              <w:rPr>
                <w:rFonts w:ascii="Arial" w:hAnsi="Arial" w:cs="Arial"/>
                <w:b/>
              </w:rPr>
              <w:t>View (1)</w:t>
            </w:r>
            <w:r>
              <w:rPr>
                <w:rFonts w:ascii="Arial" w:hAnsi="Arial" w:cs="Arial"/>
                <w:b/>
              </w:rPr>
              <w:tab/>
            </w:r>
            <w:r w:rsidRPr="009E7571">
              <w:rPr>
                <w:rFonts w:ascii="Arial" w:hAnsi="Arial" w:cs="Arial"/>
                <w:b/>
              </w:rPr>
              <w:t>Looki</w:t>
            </w:r>
            <w:r w:rsidR="00686F29">
              <w:rPr>
                <w:rFonts w:ascii="Arial" w:hAnsi="Arial" w:cs="Arial"/>
                <w:b/>
              </w:rPr>
              <w:t>ng West from Public Footpath FD1</w:t>
            </w:r>
            <w:r w:rsidRPr="009E7571">
              <w:rPr>
                <w:rFonts w:ascii="Arial" w:hAnsi="Arial" w:cs="Arial"/>
                <w:b/>
              </w:rPr>
              <w:t xml:space="preserve"> near Staverton Hall</w:t>
            </w:r>
          </w:p>
          <w:p w14:paraId="79DC9EC9" w14:textId="69DA0F25" w:rsidR="00152D69" w:rsidRPr="007B226F" w:rsidRDefault="00152D69" w:rsidP="00AB0CF1">
            <w:pPr>
              <w:ind w:left="420"/>
              <w:rPr>
                <w:rFonts w:ascii="Arial" w:hAnsi="Arial" w:cs="Arial"/>
                <w:sz w:val="20"/>
                <w:szCs w:val="20"/>
              </w:rPr>
            </w:pPr>
            <w:r>
              <w:rPr>
                <w:rFonts w:ascii="Arial" w:hAnsi="Arial" w:cs="Arial"/>
                <w:sz w:val="20"/>
                <w:szCs w:val="20"/>
              </w:rPr>
              <w:tab/>
            </w:r>
            <w:r>
              <w:rPr>
                <w:rFonts w:ascii="Arial" w:hAnsi="Arial" w:cs="Arial"/>
                <w:sz w:val="20"/>
                <w:szCs w:val="20"/>
              </w:rPr>
              <w:tab/>
            </w:r>
            <w:r>
              <w:rPr>
                <w:rFonts w:ascii="Arial" w:hAnsi="Arial" w:cs="Arial"/>
                <w:sz w:val="20"/>
                <w:szCs w:val="20"/>
              </w:rPr>
              <w:tab/>
            </w:r>
          </w:p>
          <w:p w14:paraId="0E04C9EA" w14:textId="77777777" w:rsidR="006275B9" w:rsidRDefault="006275B9" w:rsidP="004C0B5C">
            <w:pPr>
              <w:ind w:left="780"/>
              <w:rPr>
                <w:rFonts w:ascii="Arial" w:hAnsi="Arial" w:cs="Arial"/>
                <w:b/>
              </w:rPr>
            </w:pPr>
          </w:p>
          <w:p w14:paraId="68C2D758" w14:textId="5CE89080" w:rsidR="006275B9" w:rsidRDefault="006275B9" w:rsidP="004C0B5C">
            <w:pPr>
              <w:ind w:left="780"/>
              <w:rPr>
                <w:rFonts w:ascii="Arial" w:hAnsi="Arial" w:cs="Arial"/>
                <w:b/>
              </w:rPr>
            </w:pPr>
            <w:r>
              <w:rPr>
                <w:rFonts w:ascii="Arial" w:hAnsi="Arial" w:cs="Arial"/>
                <w:b/>
              </w:rPr>
              <w:t>View (2)</w:t>
            </w:r>
            <w:r>
              <w:rPr>
                <w:rFonts w:ascii="Arial" w:hAnsi="Arial" w:cs="Arial"/>
                <w:b/>
              </w:rPr>
              <w:tab/>
            </w:r>
            <w:r w:rsidRPr="009E7571">
              <w:rPr>
                <w:rFonts w:ascii="Arial" w:hAnsi="Arial" w:cs="Arial"/>
                <w:b/>
              </w:rPr>
              <w:t>Looking Nor</w:t>
            </w:r>
            <w:r w:rsidR="00686F29">
              <w:rPr>
                <w:rFonts w:ascii="Arial" w:hAnsi="Arial" w:cs="Arial"/>
                <w:b/>
              </w:rPr>
              <w:t>th West from Public Footpath FD6</w:t>
            </w:r>
            <w:r w:rsidRPr="009E7571">
              <w:rPr>
                <w:rFonts w:ascii="Arial" w:hAnsi="Arial" w:cs="Arial"/>
                <w:b/>
              </w:rPr>
              <w:t xml:space="preserve">, at the bottom </w:t>
            </w:r>
            <w:r w:rsidR="00D51131">
              <w:rPr>
                <w:rFonts w:ascii="Arial" w:hAnsi="Arial" w:cs="Arial"/>
                <w:b/>
              </w:rPr>
              <w:tab/>
            </w:r>
            <w:r w:rsidR="00D51131">
              <w:rPr>
                <w:rFonts w:ascii="Arial" w:hAnsi="Arial" w:cs="Arial"/>
                <w:b/>
              </w:rPr>
              <w:tab/>
            </w:r>
            <w:r w:rsidRPr="009E7571">
              <w:rPr>
                <w:rFonts w:ascii="Arial" w:hAnsi="Arial" w:cs="Arial"/>
                <w:b/>
              </w:rPr>
              <w:t>of Well Lane</w:t>
            </w:r>
          </w:p>
          <w:p w14:paraId="15CC33CC" w14:textId="77777777" w:rsidR="006275B9" w:rsidRDefault="006275B9" w:rsidP="004C0B5C">
            <w:pPr>
              <w:ind w:left="780"/>
              <w:rPr>
                <w:rFonts w:ascii="Arial" w:hAnsi="Arial" w:cs="Arial"/>
                <w:b/>
              </w:rPr>
            </w:pPr>
          </w:p>
          <w:p w14:paraId="55EBD101" w14:textId="77777777" w:rsidR="006275B9" w:rsidRDefault="006275B9" w:rsidP="004C0B5C">
            <w:pPr>
              <w:ind w:left="780"/>
              <w:rPr>
                <w:rFonts w:ascii="Arial" w:hAnsi="Arial" w:cs="Arial"/>
                <w:b/>
              </w:rPr>
            </w:pPr>
            <w:r>
              <w:rPr>
                <w:rFonts w:ascii="Arial" w:hAnsi="Arial" w:cs="Arial"/>
                <w:b/>
              </w:rPr>
              <w:t>View (3)</w:t>
            </w:r>
            <w:r>
              <w:rPr>
                <w:rFonts w:ascii="Arial" w:hAnsi="Arial" w:cs="Arial"/>
                <w:b/>
              </w:rPr>
              <w:tab/>
            </w:r>
            <w:r w:rsidRPr="009E7571">
              <w:rPr>
                <w:rFonts w:ascii="Arial" w:hAnsi="Arial" w:cs="Arial"/>
                <w:b/>
              </w:rPr>
              <w:t xml:space="preserve">Looking North West from Public Footpath FD8, behind The </w:t>
            </w:r>
            <w:r w:rsidR="00D51131">
              <w:rPr>
                <w:rFonts w:ascii="Arial" w:hAnsi="Arial" w:cs="Arial"/>
                <w:b/>
              </w:rPr>
              <w:tab/>
            </w:r>
            <w:r w:rsidR="00D51131">
              <w:rPr>
                <w:rFonts w:ascii="Arial" w:hAnsi="Arial" w:cs="Arial"/>
                <w:b/>
              </w:rPr>
              <w:tab/>
            </w:r>
            <w:r w:rsidRPr="009E7571">
              <w:rPr>
                <w:rFonts w:ascii="Arial" w:hAnsi="Arial" w:cs="Arial"/>
                <w:b/>
              </w:rPr>
              <w:t>Hatch</w:t>
            </w:r>
          </w:p>
          <w:p w14:paraId="52BE0088" w14:textId="77777777" w:rsidR="006275B9" w:rsidRDefault="006275B9" w:rsidP="004C0B5C">
            <w:pPr>
              <w:ind w:left="780"/>
              <w:rPr>
                <w:rFonts w:ascii="Arial" w:hAnsi="Arial" w:cs="Arial"/>
                <w:b/>
              </w:rPr>
            </w:pPr>
          </w:p>
          <w:p w14:paraId="5E275432" w14:textId="77777777" w:rsidR="006275B9" w:rsidRDefault="006275B9" w:rsidP="004C0B5C">
            <w:pPr>
              <w:pStyle w:val="ListParagraph"/>
              <w:suppressAutoHyphens w:val="0"/>
              <w:ind w:left="780"/>
              <w:rPr>
                <w:rFonts w:ascii="Arial" w:hAnsi="Arial" w:cs="Arial"/>
                <w:b/>
              </w:rPr>
            </w:pPr>
            <w:r>
              <w:rPr>
                <w:rFonts w:ascii="Arial" w:hAnsi="Arial" w:cs="Arial"/>
                <w:b/>
              </w:rPr>
              <w:t>View (4)</w:t>
            </w:r>
            <w:r>
              <w:rPr>
                <w:rFonts w:ascii="Arial" w:hAnsi="Arial" w:cs="Arial"/>
                <w:b/>
              </w:rPr>
              <w:tab/>
            </w:r>
            <w:r w:rsidRPr="009E7571">
              <w:rPr>
                <w:rFonts w:ascii="Arial" w:hAnsi="Arial" w:cs="Arial"/>
                <w:b/>
              </w:rPr>
              <w:t xml:space="preserve">Looking South West from Public Footpath FD12, opposite The </w:t>
            </w:r>
            <w:r w:rsidR="00D51131">
              <w:rPr>
                <w:rFonts w:ascii="Arial" w:hAnsi="Arial" w:cs="Arial"/>
                <w:b/>
              </w:rPr>
              <w:tab/>
            </w:r>
            <w:r w:rsidR="00D51131">
              <w:rPr>
                <w:rFonts w:ascii="Arial" w:hAnsi="Arial" w:cs="Arial"/>
                <w:b/>
              </w:rPr>
              <w:tab/>
            </w:r>
            <w:r w:rsidRPr="009E7571">
              <w:rPr>
                <w:rFonts w:ascii="Arial" w:hAnsi="Arial" w:cs="Arial"/>
                <w:b/>
              </w:rPr>
              <w:t>Countryman Public House</w:t>
            </w:r>
          </w:p>
          <w:p w14:paraId="25D5E67F" w14:textId="77777777" w:rsidR="006275B9" w:rsidRDefault="006275B9" w:rsidP="004C0B5C">
            <w:pPr>
              <w:pStyle w:val="ListParagraph"/>
              <w:suppressAutoHyphens w:val="0"/>
              <w:ind w:left="780"/>
              <w:rPr>
                <w:rFonts w:ascii="Arial" w:hAnsi="Arial" w:cs="Arial"/>
                <w:b/>
              </w:rPr>
            </w:pPr>
          </w:p>
          <w:p w14:paraId="19F851EF" w14:textId="77777777" w:rsidR="006275B9" w:rsidRDefault="006275B9" w:rsidP="004C0B5C">
            <w:pPr>
              <w:pStyle w:val="ListParagraph"/>
              <w:suppressAutoHyphens w:val="0"/>
              <w:ind w:left="780"/>
              <w:rPr>
                <w:rFonts w:ascii="Arial" w:hAnsi="Arial" w:cs="Arial"/>
                <w:b/>
              </w:rPr>
            </w:pPr>
            <w:r>
              <w:rPr>
                <w:rFonts w:ascii="Arial" w:hAnsi="Arial" w:cs="Arial"/>
                <w:b/>
              </w:rPr>
              <w:t>View (5)</w:t>
            </w:r>
            <w:r>
              <w:rPr>
                <w:rFonts w:ascii="Arial" w:hAnsi="Arial" w:cs="Arial"/>
                <w:b/>
              </w:rPr>
              <w:tab/>
            </w:r>
            <w:r w:rsidRPr="009E7571">
              <w:rPr>
                <w:rFonts w:ascii="Arial" w:hAnsi="Arial" w:cs="Arial"/>
                <w:b/>
              </w:rPr>
              <w:t xml:space="preserve">Looking North West from the main A425 relief road </w:t>
            </w:r>
            <w:r w:rsidR="00D51131">
              <w:rPr>
                <w:rFonts w:ascii="Arial" w:hAnsi="Arial" w:cs="Arial"/>
                <w:b/>
              </w:rPr>
              <w:tab/>
            </w:r>
            <w:r w:rsidR="00D51131">
              <w:rPr>
                <w:rFonts w:ascii="Arial" w:hAnsi="Arial" w:cs="Arial"/>
                <w:b/>
              </w:rPr>
              <w:tab/>
            </w:r>
            <w:r w:rsidR="00D51131">
              <w:rPr>
                <w:rFonts w:ascii="Arial" w:hAnsi="Arial" w:cs="Arial"/>
                <w:b/>
              </w:rPr>
              <w:tab/>
            </w:r>
            <w:r w:rsidRPr="009E7571">
              <w:rPr>
                <w:rFonts w:ascii="Arial" w:hAnsi="Arial" w:cs="Arial"/>
                <w:b/>
              </w:rPr>
              <w:t>roundabout</w:t>
            </w:r>
          </w:p>
          <w:p w14:paraId="666BEF5A" w14:textId="77777777" w:rsidR="006275B9" w:rsidRDefault="006275B9" w:rsidP="004C0B5C">
            <w:pPr>
              <w:pStyle w:val="ListParagraph"/>
              <w:suppressAutoHyphens w:val="0"/>
              <w:ind w:left="780"/>
              <w:rPr>
                <w:rFonts w:ascii="Arial" w:hAnsi="Arial" w:cs="Arial"/>
                <w:b/>
              </w:rPr>
            </w:pPr>
          </w:p>
          <w:p w14:paraId="55CA2C02" w14:textId="77777777" w:rsidR="006275B9" w:rsidRPr="009E7571" w:rsidRDefault="006275B9" w:rsidP="004C0B5C">
            <w:pPr>
              <w:ind w:left="780"/>
              <w:rPr>
                <w:rFonts w:ascii="Arial" w:hAnsi="Arial" w:cs="Arial"/>
                <w:b/>
              </w:rPr>
            </w:pPr>
            <w:r>
              <w:rPr>
                <w:rFonts w:ascii="Arial" w:hAnsi="Arial" w:cs="Arial"/>
                <w:b/>
              </w:rPr>
              <w:t>View (6)</w:t>
            </w:r>
            <w:r>
              <w:rPr>
                <w:rFonts w:ascii="Arial" w:hAnsi="Arial" w:cs="Arial"/>
                <w:b/>
              </w:rPr>
              <w:tab/>
            </w:r>
            <w:r w:rsidRPr="009E7571">
              <w:rPr>
                <w:rFonts w:ascii="Arial" w:hAnsi="Arial" w:cs="Arial"/>
                <w:b/>
              </w:rPr>
              <w:t>Looking East from the St Mary the Virgin church</w:t>
            </w:r>
          </w:p>
          <w:p w14:paraId="48071A2C" w14:textId="77777777" w:rsidR="006275B9" w:rsidRDefault="006275B9" w:rsidP="004C0B5C">
            <w:pPr>
              <w:widowControl w:val="0"/>
              <w:jc w:val="both"/>
              <w:rPr>
                <w:rFonts w:ascii="Arial" w:eastAsia="Arial" w:hAnsi="Arial" w:cs="Arial"/>
                <w:i/>
                <w:sz w:val="22"/>
                <w:szCs w:val="22"/>
              </w:rPr>
            </w:pPr>
          </w:p>
          <w:p w14:paraId="5383F4D5" w14:textId="0D015F2C" w:rsidR="006275B9" w:rsidRDefault="0005084E" w:rsidP="004C0B5C">
            <w:pPr>
              <w:widowControl w:val="0"/>
              <w:jc w:val="both"/>
              <w:rPr>
                <w:rFonts w:ascii="Arial" w:eastAsia="Arial" w:hAnsi="Arial" w:cs="Arial"/>
                <w:b/>
                <w:sz w:val="22"/>
                <w:szCs w:val="22"/>
              </w:rPr>
            </w:pPr>
            <w:r>
              <w:rPr>
                <w:rFonts w:ascii="Arial" w:eastAsia="Arial" w:hAnsi="Arial" w:cs="Arial"/>
                <w:i/>
                <w:sz w:val="22"/>
                <w:szCs w:val="22"/>
              </w:rPr>
              <w:tab/>
            </w:r>
            <w:r w:rsidRPr="0005084E">
              <w:rPr>
                <w:rFonts w:ascii="Arial" w:eastAsia="Arial" w:hAnsi="Arial" w:cs="Arial"/>
                <w:b/>
                <w:sz w:val="22"/>
                <w:szCs w:val="22"/>
              </w:rPr>
              <w:t>INTERNAL</w:t>
            </w:r>
          </w:p>
          <w:p w14:paraId="2D42BD4A" w14:textId="7B0CDE77" w:rsidR="0005084E" w:rsidRDefault="0005084E" w:rsidP="0005084E">
            <w:pPr>
              <w:pStyle w:val="ListParagraph"/>
              <w:suppressAutoHyphens w:val="0"/>
              <w:ind w:left="780"/>
              <w:rPr>
                <w:rFonts w:ascii="Arial" w:hAnsi="Arial" w:cs="Arial"/>
                <w:b/>
              </w:rPr>
            </w:pPr>
            <w:r>
              <w:rPr>
                <w:rFonts w:ascii="Arial" w:hAnsi="Arial" w:cs="Arial"/>
                <w:b/>
              </w:rPr>
              <w:t>View (1</w:t>
            </w:r>
            <w:r>
              <w:rPr>
                <w:rFonts w:ascii="Arial" w:hAnsi="Arial" w:cs="Arial"/>
                <w:b/>
              </w:rPr>
              <w:t>)</w:t>
            </w:r>
            <w:r>
              <w:rPr>
                <w:rFonts w:ascii="Arial" w:hAnsi="Arial" w:cs="Arial"/>
                <w:b/>
              </w:rPr>
              <w:tab/>
            </w:r>
            <w:r>
              <w:rPr>
                <w:rFonts w:ascii="Arial" w:hAnsi="Arial" w:cs="Arial"/>
                <w:b/>
              </w:rPr>
              <w:t>St Mary The Virgin Church</w:t>
            </w:r>
          </w:p>
          <w:p w14:paraId="74647933" w14:textId="77777777" w:rsidR="0005084E" w:rsidRDefault="0005084E" w:rsidP="0005084E">
            <w:pPr>
              <w:pStyle w:val="ListParagraph"/>
              <w:suppressAutoHyphens w:val="0"/>
              <w:ind w:left="780"/>
              <w:rPr>
                <w:rFonts w:ascii="Arial" w:hAnsi="Arial" w:cs="Arial"/>
                <w:b/>
              </w:rPr>
            </w:pPr>
          </w:p>
          <w:p w14:paraId="4D8A9801" w14:textId="47AFE5EA" w:rsidR="0005084E" w:rsidRDefault="0005084E" w:rsidP="0005084E">
            <w:pPr>
              <w:pStyle w:val="ListParagraph"/>
              <w:suppressAutoHyphens w:val="0"/>
              <w:ind w:left="780"/>
              <w:rPr>
                <w:rFonts w:ascii="Arial" w:hAnsi="Arial" w:cs="Arial"/>
                <w:b/>
              </w:rPr>
            </w:pPr>
            <w:r>
              <w:rPr>
                <w:rFonts w:ascii="Arial" w:hAnsi="Arial" w:cs="Arial"/>
                <w:b/>
              </w:rPr>
              <w:t>View (2</w:t>
            </w:r>
            <w:r>
              <w:rPr>
                <w:rFonts w:ascii="Arial" w:hAnsi="Arial" w:cs="Arial"/>
                <w:b/>
              </w:rPr>
              <w:t>)</w:t>
            </w:r>
            <w:r>
              <w:rPr>
                <w:rFonts w:ascii="Arial" w:hAnsi="Arial" w:cs="Arial"/>
                <w:b/>
              </w:rPr>
              <w:tab/>
            </w:r>
            <w:r>
              <w:rPr>
                <w:rFonts w:ascii="Arial" w:hAnsi="Arial" w:cs="Arial"/>
                <w:b/>
              </w:rPr>
              <w:t>Glebe Lane</w:t>
            </w:r>
          </w:p>
          <w:p w14:paraId="58F64F94" w14:textId="77777777" w:rsidR="0005084E" w:rsidRDefault="0005084E" w:rsidP="0005084E">
            <w:pPr>
              <w:pStyle w:val="ListParagraph"/>
              <w:suppressAutoHyphens w:val="0"/>
              <w:ind w:left="780"/>
              <w:rPr>
                <w:rFonts w:ascii="Arial" w:hAnsi="Arial" w:cs="Arial"/>
                <w:b/>
              </w:rPr>
            </w:pPr>
          </w:p>
          <w:p w14:paraId="7C57CC36" w14:textId="1B8DE233" w:rsidR="0005084E" w:rsidRPr="009E7571" w:rsidRDefault="0005084E" w:rsidP="0005084E">
            <w:pPr>
              <w:ind w:left="780"/>
              <w:rPr>
                <w:rFonts w:ascii="Arial" w:hAnsi="Arial" w:cs="Arial"/>
                <w:b/>
              </w:rPr>
            </w:pPr>
            <w:r>
              <w:rPr>
                <w:rFonts w:ascii="Arial" w:hAnsi="Arial" w:cs="Arial"/>
                <w:b/>
              </w:rPr>
              <w:t>View (3</w:t>
            </w:r>
            <w:r>
              <w:rPr>
                <w:rFonts w:ascii="Arial" w:hAnsi="Arial" w:cs="Arial"/>
                <w:b/>
              </w:rPr>
              <w:t>)</w:t>
            </w:r>
            <w:r>
              <w:rPr>
                <w:rFonts w:ascii="Arial" w:hAnsi="Arial" w:cs="Arial"/>
                <w:b/>
              </w:rPr>
              <w:tab/>
            </w:r>
            <w:r>
              <w:rPr>
                <w:rFonts w:ascii="Arial" w:hAnsi="Arial" w:cs="Arial"/>
                <w:b/>
              </w:rPr>
              <w:t>The Village Green</w:t>
            </w:r>
          </w:p>
          <w:p w14:paraId="08ACCCD1" w14:textId="77777777" w:rsidR="0005084E" w:rsidRPr="0005084E" w:rsidRDefault="0005084E" w:rsidP="004C0B5C">
            <w:pPr>
              <w:widowControl w:val="0"/>
              <w:jc w:val="both"/>
              <w:rPr>
                <w:rFonts w:ascii="Arial" w:eastAsia="Arial" w:hAnsi="Arial" w:cs="Arial"/>
                <w:b/>
                <w:sz w:val="22"/>
                <w:szCs w:val="22"/>
              </w:rPr>
            </w:pPr>
          </w:p>
          <w:p w14:paraId="530F4774" w14:textId="77777777" w:rsidR="000720FA" w:rsidRDefault="006275B9" w:rsidP="000720FA">
            <w:pPr>
              <w:pStyle w:val="ListParagraph"/>
              <w:widowControl w:val="0"/>
              <w:numPr>
                <w:ilvl w:val="0"/>
                <w:numId w:val="24"/>
              </w:numPr>
              <w:jc w:val="both"/>
              <w:rPr>
                <w:rFonts w:ascii="Arial" w:eastAsia="Arial" w:hAnsi="Arial" w:cs="Arial"/>
              </w:rPr>
            </w:pPr>
            <w:r w:rsidRPr="00AB0CF1">
              <w:rPr>
                <w:rFonts w:ascii="Arial" w:eastAsia="Arial" w:hAnsi="Arial" w:cs="Arial"/>
              </w:rPr>
              <w:t>Conserve traditional farm buildings through continued and appropriate new uses. Repairs and alterations should use local materials and techniques wherever possible.</w:t>
            </w:r>
          </w:p>
          <w:p w14:paraId="69879AC9" w14:textId="77777777" w:rsidR="000720FA" w:rsidRDefault="000720FA" w:rsidP="000720FA">
            <w:pPr>
              <w:pStyle w:val="ListParagraph"/>
              <w:widowControl w:val="0"/>
              <w:jc w:val="both"/>
              <w:rPr>
                <w:rFonts w:ascii="Arial" w:eastAsia="Arial" w:hAnsi="Arial" w:cs="Arial"/>
              </w:rPr>
            </w:pPr>
          </w:p>
          <w:p w14:paraId="5F316DEB" w14:textId="1D33823A" w:rsidR="000720FA" w:rsidRPr="000720FA" w:rsidRDefault="006275B9" w:rsidP="000720FA">
            <w:pPr>
              <w:pStyle w:val="ListParagraph"/>
              <w:widowControl w:val="0"/>
              <w:numPr>
                <w:ilvl w:val="0"/>
                <w:numId w:val="24"/>
              </w:numPr>
              <w:jc w:val="both"/>
              <w:rPr>
                <w:rFonts w:ascii="Arial" w:eastAsia="Arial" w:hAnsi="Arial" w:cs="Arial"/>
                <w:color w:val="000000" w:themeColor="text1"/>
              </w:rPr>
            </w:pPr>
            <w:r w:rsidRPr="000720FA">
              <w:rPr>
                <w:rFonts w:ascii="Arial" w:eastAsia="Arial" w:hAnsi="Arial" w:cs="Arial"/>
              </w:rPr>
              <w:t>Include noise attenuation measures and visual screening of transport corridors such as main roads and rail routes where there is an adverse impact.</w:t>
            </w:r>
            <w:r w:rsidRPr="000720FA">
              <w:rPr>
                <w:rFonts w:ascii="Arial" w:eastAsia="Arial" w:hAnsi="Arial" w:cs="Arial"/>
                <w:b/>
              </w:rPr>
              <w:t xml:space="preserve"> </w:t>
            </w:r>
            <w:r w:rsidR="000720FA" w:rsidRPr="000720FA">
              <w:rPr>
                <w:rFonts w:ascii="Arial" w:eastAsia="Arial" w:hAnsi="Arial" w:cs="Arial"/>
                <w:b/>
                <w:color w:val="000000" w:themeColor="text1"/>
              </w:rPr>
              <w:t xml:space="preserve">For example </w:t>
            </w:r>
            <w:r w:rsidR="000720FA" w:rsidRPr="000720FA">
              <w:rPr>
                <w:rFonts w:ascii="Arial" w:hAnsi="Arial" w:cs="Arial"/>
                <w:color w:val="000000" w:themeColor="text1"/>
                <w:szCs w:val="20"/>
              </w:rPr>
              <w:t xml:space="preserve">physical barriers </w:t>
            </w:r>
            <w:r w:rsidR="000720FA">
              <w:rPr>
                <w:rFonts w:ascii="Arial" w:hAnsi="Arial" w:cs="Arial"/>
                <w:color w:val="000000" w:themeColor="text1"/>
                <w:szCs w:val="20"/>
              </w:rPr>
              <w:t>could be</w:t>
            </w:r>
            <w:r w:rsidR="000720FA" w:rsidRPr="000720FA">
              <w:rPr>
                <w:rFonts w:ascii="Arial" w:hAnsi="Arial" w:cs="Arial"/>
                <w:color w:val="000000" w:themeColor="text1"/>
                <w:szCs w:val="20"/>
              </w:rPr>
              <w:t xml:space="preserve"> Trees/hedges/fences/</w:t>
            </w:r>
            <w:proofErr w:type="spellStart"/>
            <w:r w:rsidR="000720FA" w:rsidRPr="000720FA">
              <w:rPr>
                <w:rFonts w:ascii="Arial" w:hAnsi="Arial" w:cs="Arial"/>
                <w:color w:val="000000" w:themeColor="text1"/>
                <w:szCs w:val="20"/>
              </w:rPr>
              <w:t>bunding</w:t>
            </w:r>
            <w:proofErr w:type="spellEnd"/>
            <w:r w:rsidR="000720FA" w:rsidRPr="000720FA">
              <w:rPr>
                <w:rFonts w:ascii="Arial" w:hAnsi="Arial" w:cs="Arial"/>
                <w:color w:val="000000" w:themeColor="text1"/>
                <w:szCs w:val="20"/>
              </w:rPr>
              <w:t xml:space="preserve"> etc.</w:t>
            </w:r>
          </w:p>
          <w:p w14:paraId="2D0DC325" w14:textId="77777777" w:rsidR="000720FA" w:rsidRPr="000720FA" w:rsidRDefault="000720FA" w:rsidP="000720FA">
            <w:pPr>
              <w:widowControl w:val="0"/>
              <w:jc w:val="both"/>
              <w:rPr>
                <w:rFonts w:ascii="Arial" w:hAnsi="Arial" w:cs="Arial"/>
              </w:rPr>
            </w:pPr>
          </w:p>
          <w:p w14:paraId="28DC271C" w14:textId="0652AEEF" w:rsidR="006275B9" w:rsidRPr="000720FA" w:rsidRDefault="006275B9" w:rsidP="000720FA">
            <w:pPr>
              <w:pStyle w:val="ListParagraph"/>
              <w:widowControl w:val="0"/>
              <w:numPr>
                <w:ilvl w:val="0"/>
                <w:numId w:val="24"/>
              </w:numPr>
              <w:jc w:val="both"/>
              <w:rPr>
                <w:rFonts w:ascii="Arial" w:eastAsia="Arial" w:hAnsi="Arial" w:cs="Arial"/>
              </w:rPr>
            </w:pPr>
            <w:r w:rsidRPr="000720FA">
              <w:rPr>
                <w:rFonts w:ascii="Arial" w:hAnsi="Arial" w:cs="Arial"/>
                <w:lang w:eastAsia="en-GB"/>
              </w:rPr>
              <w:t>Ensure that any lighting is purposeful and does not generate intrusive and unnecessary spillage, which would cause light pollution.</w:t>
            </w:r>
          </w:p>
          <w:p w14:paraId="2A793022" w14:textId="4DF05EA8" w:rsidR="006275B9" w:rsidRPr="00217252" w:rsidRDefault="006275B9" w:rsidP="004C0B5C">
            <w:pPr>
              <w:widowControl w:val="0"/>
              <w:jc w:val="both"/>
              <w:rPr>
                <w:rFonts w:ascii="Arial" w:hAnsi="Arial" w:cs="Arial"/>
              </w:rPr>
            </w:pPr>
            <w:r w:rsidRPr="001435E4">
              <w:rPr>
                <w:rFonts w:ascii="Arial" w:hAnsi="Arial" w:cs="Arial"/>
                <w:i/>
                <w:sz w:val="22"/>
                <w:szCs w:val="22"/>
              </w:rPr>
              <w:t> </w:t>
            </w:r>
          </w:p>
        </w:tc>
      </w:tr>
    </w:tbl>
    <w:p w14:paraId="374D7AD3" w14:textId="77777777" w:rsidR="006275B9" w:rsidRDefault="006275B9" w:rsidP="006275B9">
      <w:pPr>
        <w:jc w:val="both"/>
        <w:rPr>
          <w:rFonts w:ascii="Arial" w:eastAsia="Arial" w:hAnsi="Arial" w:cs="Arial"/>
          <w:sz w:val="22"/>
        </w:rPr>
      </w:pPr>
    </w:p>
    <w:p w14:paraId="326DC925" w14:textId="77777777" w:rsidR="006275B9" w:rsidRDefault="006275B9" w:rsidP="006275B9">
      <w:pPr>
        <w:ind w:hanging="720"/>
        <w:jc w:val="both"/>
        <w:rPr>
          <w:rFonts w:ascii="Arial" w:eastAsia="Arial" w:hAnsi="Arial" w:cs="Arial"/>
          <w:b/>
          <w:color w:val="FF0000"/>
          <w:sz w:val="32"/>
        </w:rPr>
      </w:pPr>
    </w:p>
    <w:p w14:paraId="38CA57C6" w14:textId="450BB800" w:rsidR="006275B9" w:rsidRDefault="006275B9" w:rsidP="00D51131">
      <w:pPr>
        <w:rPr>
          <w:rFonts w:ascii="Arial" w:hAnsi="Arial" w:cs="Arial"/>
        </w:rPr>
      </w:pPr>
      <w:r>
        <w:rPr>
          <w:rFonts w:ascii="Arial" w:eastAsia="Arial" w:hAnsi="Arial" w:cs="Arial"/>
          <w:b/>
          <w:color w:val="FF0000"/>
          <w:sz w:val="32"/>
        </w:rPr>
        <w:br w:type="page"/>
      </w:r>
      <w:r>
        <w:tab/>
      </w:r>
      <w:r w:rsidR="00875871">
        <w:t xml:space="preserve">                                            </w:t>
      </w:r>
      <w:r w:rsidR="008F36EE" w:rsidRPr="00875871">
        <w:rPr>
          <w:b/>
        </w:rPr>
        <w:t xml:space="preserve">Map </w:t>
      </w:r>
      <w:r w:rsidR="00AB0CF1" w:rsidRPr="00875871">
        <w:rPr>
          <w:b/>
        </w:rPr>
        <w:t>5</w:t>
      </w:r>
      <w:r w:rsidR="007A2874">
        <w:t xml:space="preserve"> - </w:t>
      </w:r>
      <w:r w:rsidR="008F36EE">
        <w:rPr>
          <w:b/>
        </w:rPr>
        <w:t xml:space="preserve">Important </w:t>
      </w:r>
      <w:r w:rsidR="004C2BDF">
        <w:rPr>
          <w:b/>
        </w:rPr>
        <w:t xml:space="preserve">External </w:t>
      </w:r>
      <w:r w:rsidRPr="00781495">
        <w:rPr>
          <w:b/>
        </w:rPr>
        <w:t>Vie</w:t>
      </w:r>
      <w:r w:rsidR="008F36EE">
        <w:rPr>
          <w:b/>
        </w:rPr>
        <w:t>ws</w:t>
      </w:r>
      <w:r w:rsidRPr="00781495">
        <w:rPr>
          <w:b/>
        </w:rPr>
        <w:t xml:space="preserve">: </w:t>
      </w:r>
      <w:r w:rsidRPr="00781495">
        <w:rPr>
          <w:b/>
        </w:rPr>
        <w:tab/>
      </w:r>
      <w:r>
        <w:rPr>
          <w:rFonts w:ascii="Arial" w:hAnsi="Arial" w:cs="Arial"/>
        </w:rPr>
        <w:t xml:space="preserve"> </w:t>
      </w:r>
    </w:p>
    <w:p w14:paraId="45961DC6" w14:textId="45BF63A6" w:rsidR="006275B9" w:rsidRPr="003F5265" w:rsidRDefault="00875871" w:rsidP="00875871">
      <w:pPr>
        <w:jc w:val="center"/>
        <w:rPr>
          <w:rFonts w:ascii="Arial" w:hAnsi="Arial" w:cs="Arial"/>
        </w:rPr>
      </w:pPr>
      <w:r>
        <w:rPr>
          <w:rFonts w:ascii="Helvetica" w:hAnsi="Helvetica" w:cs="Helvetica"/>
          <w:noProof/>
        </w:rPr>
        <w:drawing>
          <wp:inline distT="0" distB="0" distL="0" distR="0" wp14:anchorId="141F168A" wp14:editId="5E783CBF">
            <wp:extent cx="5866555" cy="830834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72561" cy="8316846"/>
                    </a:xfrm>
                    <a:prstGeom prst="rect">
                      <a:avLst/>
                    </a:prstGeom>
                    <a:noFill/>
                    <a:ln>
                      <a:noFill/>
                    </a:ln>
                  </pic:spPr>
                </pic:pic>
              </a:graphicData>
            </a:graphic>
          </wp:inline>
        </w:drawing>
      </w:r>
    </w:p>
    <w:p w14:paraId="5FE02CEC" w14:textId="38F696E8" w:rsidR="00D51131" w:rsidRDefault="00997488" w:rsidP="009939A4">
      <w:pPr>
        <w:ind w:hanging="720"/>
        <w:jc w:val="both"/>
        <w:rPr>
          <w:rFonts w:ascii="Arial" w:eastAsia="Arial" w:hAnsi="Arial" w:cs="Arial"/>
          <w:b/>
          <w:color w:val="FF0000"/>
          <w:sz w:val="32"/>
        </w:rPr>
      </w:pPr>
      <w:r>
        <w:rPr>
          <w:rFonts w:ascii="Calibri" w:hAnsi="Calibri"/>
          <w:noProof/>
        </w:rPr>
        <mc:AlternateContent>
          <mc:Choice Requires="wps">
            <w:drawing>
              <wp:anchor distT="0" distB="0" distL="114300" distR="114300" simplePos="0" relativeHeight="251709952" behindDoc="0" locked="0" layoutInCell="1" allowOverlap="1" wp14:anchorId="586D2B8F" wp14:editId="181E1C74">
                <wp:simplePos x="0" y="0"/>
                <wp:positionH relativeFrom="column">
                  <wp:posOffset>356235</wp:posOffset>
                </wp:positionH>
                <wp:positionV relativeFrom="paragraph">
                  <wp:posOffset>85090</wp:posOffset>
                </wp:positionV>
                <wp:extent cx="5376545" cy="310515"/>
                <wp:effectExtent l="0" t="0" r="0" b="0"/>
                <wp:wrapSquare wrapText="bothSides"/>
                <wp:docPr id="3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76545" cy="310515"/>
                        </a:xfrm>
                        <a:prstGeom prst="rect">
                          <a:avLst/>
                        </a:prstGeom>
                        <a:noFill/>
                        <a:ln>
                          <a:noFill/>
                        </a:ln>
                        <a:effectLst/>
                      </wps:spPr>
                      <wps:txbx>
                        <w:txbxContent>
                          <w:p w14:paraId="733CC5B5" w14:textId="2E2B60C8" w:rsidR="008967EE" w:rsidRPr="00AC3CED" w:rsidRDefault="008967EE" w:rsidP="00997488">
                            <w:pPr>
                              <w:rPr>
                                <w:sz w:val="20"/>
                                <w:szCs w:val="20"/>
                              </w:rPr>
                            </w:pPr>
                            <w:r>
                              <w:rPr>
                                <w:sz w:val="16"/>
                                <w:szCs w:val="16"/>
                              </w:rPr>
                              <w:t xml:space="preserve"> </w:t>
                            </w:r>
                            <w:r w:rsidRPr="00AC3CED">
                              <w:rPr>
                                <w:sz w:val="20"/>
                                <w:szCs w:val="20"/>
                              </w:rPr>
                              <w:t>© Crown Copyright and database rights 2017 Ordinance Survey 100019331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_x0000_s1113" type="#_x0000_t202" style="position:absolute;left:0;text-align:left;margin-left:28.05pt;margin-top:6.7pt;width:423.35pt;height:24.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" filled="f" stroked="f">
                <v:path arrowok="t"/>
                <v:textbox>
                  <w:txbxContent>
                    <w:p w14:paraId="733CC5B5" w14:textId="2E2B60C8" w:rsidR="008967EE" w:rsidRPr="00AC3CED" w:rsidRDefault="008967EE" w:rsidP="00997488">
                      <w:pPr>
                        <w:rPr>
                          <w:sz w:val="20"/>
                          <w:szCs w:val="20"/>
                        </w:rPr>
                      </w:pPr>
                      <w:r>
                        <w:rPr>
                          <w:sz w:val="16"/>
                          <w:szCs w:val="16"/>
                        </w:rPr>
                        <w:t xml:space="preserve"> </w:t>
                      </w:r>
                      <w:r w:rsidRPr="00AC3CED">
                        <w:rPr>
                          <w:sz w:val="20"/>
                          <w:szCs w:val="20"/>
                        </w:rPr>
                        <w:t>© Crown Copyright and database rights 2017 Ordinance Survey 100019331</w:t>
                      </w:r>
                    </w:p>
                  </w:txbxContent>
                </v:textbox>
                <w10:wrap type="square"/>
              </v:shape>
            </w:pict>
          </mc:Fallback>
        </mc:AlternateContent>
      </w:r>
    </w:p>
    <w:p w14:paraId="36283F57" w14:textId="77777777" w:rsidR="006275B9" w:rsidRPr="00145943" w:rsidRDefault="006275B9" w:rsidP="006275B9">
      <w:pPr>
        <w:ind w:hanging="720"/>
        <w:jc w:val="both"/>
      </w:pPr>
      <w:r w:rsidRPr="00344E75">
        <w:rPr>
          <w:rFonts w:ascii="Arial" w:eastAsia="Arial" w:hAnsi="Arial" w:cs="Arial"/>
          <w:b/>
          <w:color w:val="FF0000"/>
          <w:sz w:val="32"/>
        </w:rPr>
        <w:t>PE 2</w:t>
      </w:r>
      <w:r w:rsidRPr="00344E75">
        <w:rPr>
          <w:rFonts w:ascii="Arial" w:eastAsia="Arial" w:hAnsi="Arial" w:cs="Arial"/>
          <w:b/>
          <w:color w:val="FF0000"/>
          <w:sz w:val="32"/>
        </w:rPr>
        <w:tab/>
        <w:t xml:space="preserve">  Open/Green Spaces policy</w:t>
      </w:r>
    </w:p>
    <w:p w14:paraId="4112ABC5" w14:textId="77777777" w:rsidR="006275B9" w:rsidRPr="0063127B" w:rsidRDefault="006275B9" w:rsidP="006275B9">
      <w:pPr>
        <w:jc w:val="both"/>
        <w:rPr>
          <w:rFonts w:ascii="Arial" w:eastAsia="Arial" w:hAnsi="Arial" w:cs="Arial"/>
          <w:b/>
          <w:color w:val="000000"/>
          <w:sz w:val="32"/>
        </w:rPr>
      </w:pPr>
    </w:p>
    <w:p w14:paraId="04548321" w14:textId="196C22D5" w:rsidR="006275B9" w:rsidRPr="0063127B" w:rsidRDefault="00AB0CF1" w:rsidP="006275B9">
      <w:pPr>
        <w:jc w:val="both"/>
        <w:rPr>
          <w:rFonts w:ascii="Arial" w:eastAsia="Arial" w:hAnsi="Arial" w:cs="Arial"/>
          <w:color w:val="000000"/>
        </w:rPr>
      </w:pPr>
      <w:r>
        <w:rPr>
          <w:rFonts w:ascii="Arial" w:eastAsia="Arial" w:hAnsi="Arial" w:cs="Arial"/>
          <w:color w:val="000000"/>
        </w:rPr>
        <w:t>6.5</w:t>
      </w:r>
      <w:r w:rsidR="00715E1C">
        <w:rPr>
          <w:rFonts w:ascii="Arial" w:eastAsia="Arial" w:hAnsi="Arial" w:cs="Arial"/>
          <w:color w:val="000000"/>
        </w:rPr>
        <w:t>5</w:t>
      </w:r>
      <w:r w:rsidR="006275B9" w:rsidRPr="0063127B">
        <w:rPr>
          <w:rFonts w:ascii="Arial" w:eastAsia="Arial" w:hAnsi="Arial" w:cs="Arial"/>
          <w:b/>
          <w:color w:val="000000"/>
        </w:rPr>
        <w:tab/>
        <w:t>Policy Background &amp; Summary</w:t>
      </w:r>
    </w:p>
    <w:p w14:paraId="3937454E" w14:textId="77777777" w:rsidR="006275B9" w:rsidRPr="0063127B" w:rsidRDefault="006275B9" w:rsidP="006275B9">
      <w:pPr>
        <w:ind w:left="720"/>
        <w:jc w:val="both"/>
        <w:rPr>
          <w:rFonts w:ascii="Arial" w:eastAsia="Arial" w:hAnsi="Arial" w:cs="Arial"/>
          <w:color w:val="000000"/>
        </w:rPr>
      </w:pPr>
      <w:r w:rsidRPr="0063127B">
        <w:rPr>
          <w:rFonts w:ascii="Arial" w:eastAsia="Arial" w:hAnsi="Arial" w:cs="Arial"/>
          <w:color w:val="000000"/>
        </w:rPr>
        <w:t xml:space="preserve">Staverton </w:t>
      </w:r>
      <w:r>
        <w:rPr>
          <w:rFonts w:ascii="Arial" w:eastAsia="Arial" w:hAnsi="Arial" w:cs="Arial"/>
          <w:color w:val="000000"/>
        </w:rPr>
        <w:t xml:space="preserve">Parish </w:t>
      </w:r>
      <w:r w:rsidRPr="0063127B">
        <w:rPr>
          <w:rFonts w:ascii="Arial" w:eastAsia="Arial" w:hAnsi="Arial" w:cs="Arial"/>
          <w:color w:val="000000"/>
        </w:rPr>
        <w:t>has a network of footpaths and open spaces, linking facilities around the village, open countryside and long distance footpaths. The top two activities undertaken by residents as identified in the Parish questionnaire were Walking/Rambling (42%) and Dog Walking (36%).</w:t>
      </w:r>
    </w:p>
    <w:p w14:paraId="186AA3A5" w14:textId="77777777" w:rsidR="006275B9" w:rsidRPr="0063127B" w:rsidRDefault="006275B9" w:rsidP="006275B9">
      <w:pPr>
        <w:jc w:val="both"/>
        <w:rPr>
          <w:rFonts w:ascii="Arial" w:eastAsia="Arial" w:hAnsi="Arial" w:cs="Arial"/>
          <w:color w:val="000000"/>
        </w:rPr>
      </w:pPr>
    </w:p>
    <w:p w14:paraId="4E14B068" w14:textId="64810A03" w:rsidR="006275B9" w:rsidRPr="00C763DF" w:rsidRDefault="00AB0CF1" w:rsidP="006275B9">
      <w:pPr>
        <w:ind w:left="720" w:hanging="720"/>
        <w:jc w:val="both"/>
        <w:rPr>
          <w:rFonts w:ascii="Arial" w:eastAsia="Arial" w:hAnsi="Arial" w:cs="Arial"/>
          <w:color w:val="000000"/>
        </w:rPr>
      </w:pPr>
      <w:r>
        <w:rPr>
          <w:rFonts w:ascii="Arial" w:eastAsia="Arial" w:hAnsi="Arial" w:cs="Arial"/>
          <w:color w:val="000000"/>
        </w:rPr>
        <w:t>6.5</w:t>
      </w:r>
      <w:r w:rsidR="00715E1C">
        <w:rPr>
          <w:rFonts w:ascii="Arial" w:eastAsia="Arial" w:hAnsi="Arial" w:cs="Arial"/>
          <w:color w:val="000000"/>
        </w:rPr>
        <w:t>6</w:t>
      </w:r>
      <w:r w:rsidR="006275B9" w:rsidRPr="00C763DF">
        <w:rPr>
          <w:rFonts w:ascii="Arial" w:eastAsia="Arial" w:hAnsi="Arial" w:cs="Arial"/>
          <w:color w:val="000000"/>
        </w:rPr>
        <w:tab/>
        <w:t>In terms of protecting the existing open spaces in the village 74% of residents felt the retention of Open Spaces was very important.</w:t>
      </w:r>
    </w:p>
    <w:p w14:paraId="0AC059DB" w14:textId="77777777" w:rsidR="006275B9" w:rsidRPr="0063127B" w:rsidRDefault="006275B9" w:rsidP="006275B9">
      <w:pPr>
        <w:jc w:val="both"/>
        <w:rPr>
          <w:rFonts w:ascii="Arial" w:eastAsia="Arial" w:hAnsi="Arial" w:cs="Arial"/>
          <w:color w:val="000000"/>
        </w:rPr>
      </w:pPr>
    </w:p>
    <w:p w14:paraId="1043D265" w14:textId="0E3358CA" w:rsidR="006275B9" w:rsidRPr="0063127B" w:rsidRDefault="00AB0CF1" w:rsidP="006275B9">
      <w:pPr>
        <w:ind w:left="720" w:hanging="720"/>
        <w:jc w:val="both"/>
        <w:rPr>
          <w:rFonts w:ascii="Arial" w:eastAsia="Arial" w:hAnsi="Arial" w:cs="Arial"/>
          <w:color w:val="000000"/>
        </w:rPr>
      </w:pPr>
      <w:r>
        <w:rPr>
          <w:rFonts w:ascii="Arial" w:eastAsia="Arial" w:hAnsi="Arial" w:cs="Arial"/>
          <w:color w:val="000000"/>
        </w:rPr>
        <w:t>6.5</w:t>
      </w:r>
      <w:r w:rsidR="00715E1C">
        <w:rPr>
          <w:rFonts w:ascii="Arial" w:eastAsia="Arial" w:hAnsi="Arial" w:cs="Arial"/>
          <w:color w:val="000000"/>
        </w:rPr>
        <w:t>7</w:t>
      </w:r>
      <w:r w:rsidR="00B853C0">
        <w:rPr>
          <w:rFonts w:ascii="Arial" w:eastAsia="Arial" w:hAnsi="Arial" w:cs="Arial"/>
          <w:color w:val="000000"/>
        </w:rPr>
        <w:tab/>
      </w:r>
      <w:r w:rsidR="006275B9" w:rsidRPr="0063127B">
        <w:rPr>
          <w:rFonts w:ascii="Arial" w:eastAsia="Arial" w:hAnsi="Arial" w:cs="Arial"/>
          <w:color w:val="000000"/>
        </w:rPr>
        <w:t xml:space="preserve">The </w:t>
      </w:r>
      <w:r w:rsidR="00A71627">
        <w:rPr>
          <w:rFonts w:ascii="Arial" w:eastAsia="Arial" w:hAnsi="Arial" w:cs="Arial"/>
          <w:color w:val="000000"/>
        </w:rPr>
        <w:t>National Planning Policy Framework</w:t>
      </w:r>
      <w:r w:rsidR="00A71627" w:rsidRPr="0063127B">
        <w:rPr>
          <w:rFonts w:ascii="Arial" w:eastAsia="Arial" w:hAnsi="Arial" w:cs="Arial"/>
          <w:color w:val="000000"/>
        </w:rPr>
        <w:t xml:space="preserve"> </w:t>
      </w:r>
      <w:r w:rsidR="00A71627">
        <w:rPr>
          <w:rFonts w:ascii="Arial" w:eastAsia="Arial" w:hAnsi="Arial" w:cs="Arial"/>
          <w:color w:val="000000"/>
        </w:rPr>
        <w:t>(</w:t>
      </w:r>
      <w:r w:rsidR="006275B9">
        <w:rPr>
          <w:rFonts w:ascii="Arial" w:eastAsia="Arial" w:hAnsi="Arial" w:cs="Arial"/>
          <w:color w:val="000000"/>
        </w:rPr>
        <w:t>NP</w:t>
      </w:r>
      <w:r w:rsidR="00AA384C">
        <w:rPr>
          <w:rFonts w:ascii="Arial" w:eastAsia="Arial" w:hAnsi="Arial" w:cs="Arial"/>
          <w:color w:val="000000"/>
        </w:rPr>
        <w:t>P</w:t>
      </w:r>
      <w:r w:rsidR="006275B9">
        <w:rPr>
          <w:rFonts w:ascii="Arial" w:eastAsia="Arial" w:hAnsi="Arial" w:cs="Arial"/>
          <w:color w:val="000000"/>
        </w:rPr>
        <w:t>F</w:t>
      </w:r>
      <w:r w:rsidR="00A71627">
        <w:rPr>
          <w:rFonts w:ascii="Arial" w:eastAsia="Arial" w:hAnsi="Arial" w:cs="Arial"/>
          <w:color w:val="000000"/>
        </w:rPr>
        <w:t>)</w:t>
      </w:r>
      <w:r w:rsidR="006275B9" w:rsidRPr="0063127B">
        <w:rPr>
          <w:rFonts w:ascii="Arial" w:eastAsia="Arial" w:hAnsi="Arial" w:cs="Arial"/>
          <w:color w:val="000000"/>
        </w:rPr>
        <w:t xml:space="preserve"> </w:t>
      </w:r>
      <w:r w:rsidR="006275B9">
        <w:rPr>
          <w:rFonts w:ascii="Arial" w:eastAsia="Arial" w:hAnsi="Arial" w:cs="Arial"/>
          <w:color w:val="000000"/>
        </w:rPr>
        <w:t>advises at paragraph 76 that “lo</w:t>
      </w:r>
      <w:r w:rsidR="006275B9" w:rsidRPr="0063127B">
        <w:rPr>
          <w:rFonts w:ascii="Arial" w:eastAsia="Arial" w:hAnsi="Arial" w:cs="Arial"/>
          <w:color w:val="000000"/>
        </w:rPr>
        <w:t>cal communities through local and neighbourhood plans should be able to identify for special protection green areas of particular importance to them. By designating land as Local Green Space communities will be able to rule out new development other than in special circumstances.</w:t>
      </w:r>
    </w:p>
    <w:p w14:paraId="14EB2A23" w14:textId="77777777" w:rsidR="006275B9" w:rsidRPr="0063127B" w:rsidRDefault="006275B9" w:rsidP="006275B9">
      <w:pPr>
        <w:jc w:val="both"/>
        <w:rPr>
          <w:rFonts w:ascii="Arial" w:eastAsia="Arial" w:hAnsi="Arial" w:cs="Arial"/>
          <w:color w:val="000000"/>
        </w:rPr>
      </w:pPr>
    </w:p>
    <w:p w14:paraId="1CBC3218" w14:textId="10803DFE" w:rsidR="006275B9" w:rsidRPr="0063127B" w:rsidRDefault="00B853C0" w:rsidP="006275B9">
      <w:pPr>
        <w:ind w:left="720" w:hanging="720"/>
        <w:jc w:val="both"/>
        <w:rPr>
          <w:rFonts w:ascii="Arial" w:eastAsia="Arial" w:hAnsi="Arial" w:cs="Arial"/>
          <w:color w:val="000000"/>
        </w:rPr>
      </w:pPr>
      <w:r>
        <w:rPr>
          <w:rFonts w:ascii="Arial" w:eastAsia="Arial" w:hAnsi="Arial" w:cs="Arial"/>
          <w:color w:val="000000"/>
        </w:rPr>
        <w:t>6.5</w:t>
      </w:r>
      <w:r w:rsidR="00715E1C">
        <w:rPr>
          <w:rFonts w:ascii="Arial" w:eastAsia="Arial" w:hAnsi="Arial" w:cs="Arial"/>
          <w:color w:val="000000"/>
        </w:rPr>
        <w:t>8</w:t>
      </w:r>
      <w:r w:rsidR="006275B9" w:rsidRPr="0063127B">
        <w:rPr>
          <w:rFonts w:ascii="Arial" w:eastAsia="Arial" w:hAnsi="Arial" w:cs="Arial"/>
          <w:color w:val="000000"/>
        </w:rPr>
        <w:tab/>
        <w:t xml:space="preserve">Paragraph 77 of the </w:t>
      </w:r>
      <w:r w:rsidR="00A71627">
        <w:rPr>
          <w:rFonts w:ascii="Arial" w:eastAsia="Arial" w:hAnsi="Arial" w:cs="Arial"/>
          <w:color w:val="000000"/>
        </w:rPr>
        <w:t>NPPF</w:t>
      </w:r>
      <w:r w:rsidR="006275B9" w:rsidRPr="0063127B">
        <w:rPr>
          <w:rFonts w:ascii="Arial" w:eastAsia="Arial" w:hAnsi="Arial" w:cs="Arial"/>
          <w:color w:val="000000"/>
        </w:rPr>
        <w:t xml:space="preserve"> advises that ‘the Local Green Space designation will not be appropriate for most green areas or open spaces. However, the designation should only be used:</w:t>
      </w:r>
    </w:p>
    <w:p w14:paraId="7ADA9117" w14:textId="77777777" w:rsidR="006275B9" w:rsidRPr="0063127B" w:rsidRDefault="006275B9" w:rsidP="006275B9">
      <w:pPr>
        <w:jc w:val="both"/>
        <w:rPr>
          <w:rFonts w:ascii="Arial" w:eastAsia="Arial" w:hAnsi="Arial" w:cs="Arial"/>
          <w:color w:val="000000"/>
        </w:rPr>
      </w:pPr>
    </w:p>
    <w:p w14:paraId="2DFD1F69" w14:textId="77777777" w:rsidR="006275B9" w:rsidRPr="0063127B" w:rsidRDefault="006275B9" w:rsidP="00767038">
      <w:pPr>
        <w:widowControl w:val="0"/>
        <w:numPr>
          <w:ilvl w:val="0"/>
          <w:numId w:val="10"/>
        </w:numPr>
        <w:ind w:left="1080" w:hanging="360"/>
        <w:jc w:val="both"/>
        <w:rPr>
          <w:rFonts w:ascii="Arial" w:eastAsia="Arial" w:hAnsi="Arial" w:cs="Arial"/>
          <w:color w:val="000000"/>
        </w:rPr>
      </w:pPr>
      <w:r w:rsidRPr="0063127B">
        <w:rPr>
          <w:rFonts w:ascii="Arial" w:eastAsia="Arial" w:hAnsi="Arial" w:cs="Arial"/>
          <w:color w:val="000000"/>
        </w:rPr>
        <w:t>Where the green space is in reasonably close proximity to the community it serves</w:t>
      </w:r>
    </w:p>
    <w:p w14:paraId="62AAC2F4" w14:textId="2DF42901" w:rsidR="006275B9" w:rsidRPr="0063127B" w:rsidRDefault="006275B9" w:rsidP="00767038">
      <w:pPr>
        <w:widowControl w:val="0"/>
        <w:numPr>
          <w:ilvl w:val="0"/>
          <w:numId w:val="10"/>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is demonstrably special to a particular local significance </w:t>
      </w:r>
      <w:r w:rsidR="00405668" w:rsidRPr="0063127B">
        <w:rPr>
          <w:rFonts w:ascii="Arial" w:eastAsia="Arial" w:hAnsi="Arial" w:cs="Arial"/>
          <w:color w:val="000000"/>
        </w:rPr>
        <w:t>e.g.</w:t>
      </w:r>
      <w:r w:rsidRPr="0063127B">
        <w:rPr>
          <w:rFonts w:ascii="Arial" w:eastAsia="Arial" w:hAnsi="Arial" w:cs="Arial"/>
          <w:color w:val="000000"/>
        </w:rPr>
        <w:t xml:space="preserve"> </w:t>
      </w:r>
      <w:r w:rsidR="00A71627">
        <w:rPr>
          <w:rFonts w:ascii="Arial" w:eastAsia="Arial" w:hAnsi="Arial" w:cs="Arial"/>
          <w:color w:val="000000"/>
        </w:rPr>
        <w:t>b</w:t>
      </w:r>
      <w:r w:rsidRPr="0063127B">
        <w:rPr>
          <w:rFonts w:ascii="Arial" w:eastAsia="Arial" w:hAnsi="Arial" w:cs="Arial"/>
          <w:color w:val="000000"/>
        </w:rPr>
        <w:t>ecause of its beauty, historic, recreational value tranquillity o</w:t>
      </w:r>
      <w:r>
        <w:rPr>
          <w:rFonts w:ascii="Arial" w:eastAsia="Arial" w:hAnsi="Arial" w:cs="Arial"/>
          <w:color w:val="000000"/>
        </w:rPr>
        <w:t>r richness of its wildlife</w:t>
      </w:r>
    </w:p>
    <w:p w14:paraId="4C05F33D" w14:textId="77777777" w:rsidR="006275B9" w:rsidRPr="0063127B" w:rsidRDefault="006275B9" w:rsidP="00767038">
      <w:pPr>
        <w:widowControl w:val="0"/>
        <w:numPr>
          <w:ilvl w:val="0"/>
          <w:numId w:val="10"/>
        </w:numPr>
        <w:ind w:left="1080" w:hanging="360"/>
        <w:jc w:val="both"/>
        <w:rPr>
          <w:rFonts w:ascii="Arial" w:eastAsia="Arial" w:hAnsi="Arial" w:cs="Arial"/>
          <w:color w:val="000000"/>
        </w:rPr>
      </w:pPr>
      <w:r w:rsidRPr="0063127B">
        <w:rPr>
          <w:rFonts w:ascii="Arial" w:eastAsia="Arial" w:hAnsi="Arial" w:cs="Arial"/>
          <w:color w:val="000000"/>
        </w:rPr>
        <w:t xml:space="preserve">Where the Green area concerned is local in character and is not an extensive tract of land </w:t>
      </w:r>
    </w:p>
    <w:p w14:paraId="1B515AE1" w14:textId="77777777" w:rsidR="006275B9" w:rsidRPr="0063127B" w:rsidRDefault="006275B9" w:rsidP="006275B9">
      <w:pPr>
        <w:jc w:val="both"/>
        <w:rPr>
          <w:rFonts w:ascii="Arial" w:eastAsia="Arial" w:hAnsi="Arial" w:cs="Arial"/>
          <w:color w:val="000000"/>
        </w:rPr>
      </w:pPr>
    </w:p>
    <w:p w14:paraId="1B183CE9" w14:textId="0AD5DBC4" w:rsidR="006275B9" w:rsidRDefault="00B853C0" w:rsidP="006275B9">
      <w:pPr>
        <w:ind w:left="720" w:hanging="720"/>
        <w:jc w:val="both"/>
        <w:rPr>
          <w:rFonts w:ascii="Arial" w:eastAsia="Arial" w:hAnsi="Arial" w:cs="Arial"/>
          <w:color w:val="000000"/>
        </w:rPr>
      </w:pPr>
      <w:r>
        <w:rPr>
          <w:rFonts w:ascii="Arial" w:eastAsia="Arial" w:hAnsi="Arial" w:cs="Arial"/>
          <w:color w:val="000000"/>
        </w:rPr>
        <w:t>6.</w:t>
      </w:r>
      <w:r w:rsidR="00715E1C">
        <w:rPr>
          <w:rFonts w:ascii="Arial" w:eastAsia="Arial" w:hAnsi="Arial" w:cs="Arial"/>
          <w:color w:val="000000"/>
        </w:rPr>
        <w:t>59</w:t>
      </w:r>
      <w:r w:rsidR="006275B9" w:rsidRPr="0063127B">
        <w:rPr>
          <w:rFonts w:ascii="Arial" w:eastAsia="Arial" w:hAnsi="Arial" w:cs="Arial"/>
          <w:color w:val="000000"/>
        </w:rPr>
        <w:tab/>
        <w:t>The table below sets out how each of the proposed protected local g</w:t>
      </w:r>
      <w:r w:rsidR="006275B9">
        <w:rPr>
          <w:rFonts w:ascii="Arial" w:eastAsia="Arial" w:hAnsi="Arial" w:cs="Arial"/>
          <w:color w:val="000000"/>
        </w:rPr>
        <w:t>reen spaces meet these criteria. In addition the Local Green Space nomination form has been completed and approved by Daventry District Council (Table 5).</w:t>
      </w:r>
    </w:p>
    <w:p w14:paraId="0BE581F3" w14:textId="77777777" w:rsidR="006275B9" w:rsidRPr="009939A4" w:rsidRDefault="006275B9" w:rsidP="006275B9">
      <w:pPr>
        <w:jc w:val="both"/>
        <w:rPr>
          <w:rFonts w:ascii="Arial" w:eastAsia="Arial" w:hAnsi="Arial" w:cs="Arial"/>
          <w:color w:val="000000"/>
          <w:sz w:val="12"/>
          <w:szCs w:val="12"/>
        </w:rPr>
      </w:pPr>
    </w:p>
    <w:p w14:paraId="7EB70FCE" w14:textId="77777777" w:rsidR="006275B9" w:rsidRPr="00E149E1" w:rsidRDefault="006275B9" w:rsidP="006275B9">
      <w:pPr>
        <w:jc w:val="both"/>
        <w:rPr>
          <w:rFonts w:ascii="Arial" w:eastAsia="Arial" w:hAnsi="Arial" w:cs="Arial"/>
          <w:color w:val="000000"/>
          <w:sz w:val="12"/>
          <w:szCs w:val="12"/>
        </w:rPr>
      </w:pPr>
      <w:r w:rsidRPr="0063127B">
        <w:rPr>
          <w:rFonts w:ascii="Arial" w:eastAsia="Arial" w:hAnsi="Arial" w:cs="Arial"/>
          <w:color w:val="000000"/>
        </w:rPr>
        <w:t xml:space="preserve"> </w:t>
      </w:r>
    </w:p>
    <w:tbl>
      <w:tblPr>
        <w:tblW w:w="9649" w:type="dxa"/>
        <w:tblLayout w:type="fixed"/>
        <w:tblCellMar>
          <w:left w:w="10" w:type="dxa"/>
          <w:right w:w="10" w:type="dxa"/>
        </w:tblCellMar>
        <w:tblLook w:val="0000" w:firstRow="0" w:lastRow="0" w:firstColumn="0" w:lastColumn="0" w:noHBand="0" w:noVBand="0"/>
      </w:tblPr>
      <w:tblGrid>
        <w:gridCol w:w="9649"/>
      </w:tblGrid>
      <w:tr w:rsidR="006275B9" w:rsidRPr="005F774F" w14:paraId="50E926C2" w14:textId="77777777" w:rsidTr="00D51131">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0000"/>
          </w:tcPr>
          <w:p w14:paraId="4FE64B72" w14:textId="13C9D09C" w:rsidR="006275B9" w:rsidRPr="0063127B" w:rsidRDefault="006275B9" w:rsidP="004C0B5C">
            <w:pPr>
              <w:widowControl w:val="0"/>
              <w:jc w:val="both"/>
              <w:rPr>
                <w:rFonts w:ascii="Arial" w:eastAsia="Arial" w:hAnsi="Arial" w:cs="Arial"/>
                <w:b/>
                <w:color w:val="000000"/>
              </w:rPr>
            </w:pPr>
            <w:r w:rsidRPr="0063127B">
              <w:rPr>
                <w:rFonts w:ascii="Arial" w:eastAsia="Arial" w:hAnsi="Arial" w:cs="Arial"/>
                <w:b/>
                <w:color w:val="000000"/>
              </w:rPr>
              <w:t>Table 5 – Protected Green Spaces</w:t>
            </w:r>
          </w:p>
        </w:tc>
      </w:tr>
      <w:tr w:rsidR="00840982" w:rsidRPr="005F774F" w14:paraId="2C6F609D" w14:textId="77777777" w:rsidTr="00CF7652">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0000"/>
          </w:tcPr>
          <w:p w14:paraId="142D2506" w14:textId="1352DE02" w:rsidR="00840982" w:rsidRDefault="00840982" w:rsidP="004C0B5C">
            <w:pPr>
              <w:widowControl w:val="0"/>
              <w:jc w:val="both"/>
              <w:rPr>
                <w:rFonts w:ascii="Arial" w:eastAsia="Arial" w:hAnsi="Arial" w:cs="Arial"/>
                <w:b/>
                <w:color w:val="000000"/>
              </w:rPr>
            </w:pPr>
            <w:r>
              <w:rPr>
                <w:rFonts w:ascii="Arial" w:eastAsia="Arial" w:hAnsi="Arial" w:cs="Arial"/>
                <w:b/>
                <w:color w:val="000000"/>
              </w:rPr>
              <w:t xml:space="preserve">Ref </w:t>
            </w:r>
            <w:r>
              <w:rPr>
                <w:rFonts w:ascii="Arial" w:eastAsia="Arial" w:hAnsi="Arial" w:cs="Arial"/>
                <w:b/>
                <w:color w:val="000000"/>
              </w:rPr>
              <w:tab/>
            </w:r>
            <w:r>
              <w:rPr>
                <w:rFonts w:ascii="Arial" w:eastAsia="Arial" w:hAnsi="Arial" w:cs="Arial"/>
                <w:b/>
                <w:color w:val="000000"/>
              </w:rPr>
              <w:tab/>
              <w:t xml:space="preserve">(1) </w:t>
            </w:r>
          </w:p>
          <w:p w14:paraId="196B6138" w14:textId="57C63862" w:rsidR="00840982" w:rsidRPr="0063127B" w:rsidRDefault="00840982" w:rsidP="004C0B5C">
            <w:pPr>
              <w:widowControl w:val="0"/>
              <w:jc w:val="both"/>
              <w:rPr>
                <w:rFonts w:ascii="Arial" w:eastAsia="Arial" w:hAnsi="Arial" w:cs="Arial"/>
                <w:b/>
                <w:color w:val="000000"/>
              </w:rPr>
            </w:pPr>
            <w:r w:rsidRPr="0063127B">
              <w:rPr>
                <w:rFonts w:ascii="Arial" w:eastAsia="Arial" w:hAnsi="Arial" w:cs="Arial"/>
                <w:b/>
                <w:color w:val="000000"/>
              </w:rPr>
              <w:t xml:space="preserve">Name </w:t>
            </w:r>
            <w:r>
              <w:rPr>
                <w:rFonts w:ascii="Arial" w:eastAsia="Arial" w:hAnsi="Arial" w:cs="Arial"/>
                <w:b/>
                <w:color w:val="000000"/>
              </w:rPr>
              <w:tab/>
              <w:t>Playing Field</w:t>
            </w:r>
          </w:p>
          <w:p w14:paraId="6A1B17DD" w14:textId="61B7DC11" w:rsidR="00840982" w:rsidRPr="0063127B" w:rsidRDefault="00840982" w:rsidP="004C0B5C">
            <w:pPr>
              <w:widowControl w:val="0"/>
              <w:jc w:val="both"/>
              <w:rPr>
                <w:rFonts w:ascii="Arial" w:hAnsi="Arial" w:cs="Arial"/>
                <w:b/>
                <w:color w:val="000000"/>
              </w:rPr>
            </w:pPr>
            <w:r w:rsidRPr="0063127B">
              <w:rPr>
                <w:rFonts w:ascii="Arial" w:eastAsia="Arial" w:hAnsi="Arial" w:cs="Arial"/>
                <w:b/>
                <w:color w:val="000000"/>
              </w:rPr>
              <w:t>Location</w:t>
            </w:r>
            <w:r>
              <w:rPr>
                <w:rFonts w:ascii="Arial" w:eastAsia="Arial" w:hAnsi="Arial" w:cs="Arial"/>
                <w:b/>
                <w:color w:val="000000"/>
              </w:rPr>
              <w:tab/>
            </w:r>
            <w:proofErr w:type="spellStart"/>
            <w:r>
              <w:rPr>
                <w:rFonts w:ascii="Arial" w:eastAsia="Arial" w:hAnsi="Arial" w:cs="Arial"/>
                <w:b/>
                <w:color w:val="000000"/>
              </w:rPr>
              <w:t>Braunston</w:t>
            </w:r>
            <w:proofErr w:type="spellEnd"/>
            <w:r>
              <w:rPr>
                <w:rFonts w:ascii="Arial" w:eastAsia="Arial" w:hAnsi="Arial" w:cs="Arial"/>
                <w:b/>
                <w:color w:val="000000"/>
              </w:rPr>
              <w:t xml:space="preserve"> Lane</w:t>
            </w:r>
          </w:p>
        </w:tc>
      </w:tr>
      <w:tr w:rsidR="00840982" w:rsidRPr="00E149E1" w14:paraId="2F44DF20" w14:textId="77777777" w:rsidTr="00CF7652">
        <w:trPr>
          <w:trHeight w:val="255"/>
        </w:trPr>
        <w:tc>
          <w:tcPr>
            <w:tcW w:w="9649" w:type="dxa"/>
            <w:tcBorders>
              <w:top w:val="single" w:sz="4" w:space="0" w:color="000000"/>
              <w:left w:val="single" w:sz="4" w:space="0" w:color="000000"/>
              <w:bottom w:val="single" w:sz="4" w:space="0" w:color="000000"/>
              <w:right w:val="single" w:sz="4" w:space="0" w:color="000000"/>
            </w:tcBorders>
            <w:shd w:val="clear" w:color="auto" w:fill="FFFFFF"/>
          </w:tcPr>
          <w:p w14:paraId="5311629E" w14:textId="435501D4" w:rsidR="00840982" w:rsidRDefault="00407A62" w:rsidP="004C0B5C">
            <w:pPr>
              <w:widowControl w:val="0"/>
              <w:jc w:val="center"/>
              <w:rPr>
                <w:rFonts w:ascii="Arial" w:eastAsia="Arial" w:hAnsi="Arial" w:cs="Arial"/>
                <w:color w:val="000000"/>
                <w:sz w:val="20"/>
                <w:szCs w:val="20"/>
              </w:rPr>
            </w:pPr>
            <w:r w:rsidRPr="00AC3CED">
              <w:rPr>
                <w:rFonts w:ascii="Arial" w:eastAsia="Arial" w:hAnsi="Arial" w:cs="Arial"/>
                <w:noProof/>
                <w:color w:val="000000"/>
                <w:sz w:val="20"/>
                <w:szCs w:val="20"/>
              </w:rPr>
              <mc:AlternateContent>
                <mc:Choice Requires="wps">
                  <w:drawing>
                    <wp:anchor distT="0" distB="0" distL="114300" distR="114300" simplePos="0" relativeHeight="251671040" behindDoc="0" locked="0" layoutInCell="1" allowOverlap="1" wp14:anchorId="0D8FCC2D" wp14:editId="09BA18C5">
                      <wp:simplePos x="0" y="0"/>
                      <wp:positionH relativeFrom="column">
                        <wp:posOffset>3485515</wp:posOffset>
                      </wp:positionH>
                      <wp:positionV relativeFrom="paragraph">
                        <wp:posOffset>103505</wp:posOffset>
                      </wp:positionV>
                      <wp:extent cx="2447925" cy="1396365"/>
                      <wp:effectExtent l="0" t="0" r="0" b="635"/>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1396365"/>
                              </a:xfrm>
                              <a:prstGeom prst="rect">
                                <a:avLst/>
                              </a:prstGeom>
                              <a:solidFill>
                                <a:srgbClr val="FFFFFF"/>
                              </a:solidFill>
                              <a:ln w="9525">
                                <a:noFill/>
                                <a:miter lim="800000"/>
                                <a:headEnd/>
                                <a:tailEnd/>
                              </a:ln>
                            </wps:spPr>
                            <wps:txbx>
                              <w:txbxContent>
                                <w:p w14:paraId="4D2F5E0A" w14:textId="2D3BE311" w:rsidR="008967EE" w:rsidRDefault="008967EE" w:rsidP="00840982">
                                  <w:r>
                                    <w:rPr>
                                      <w:noProof/>
                                    </w:rPr>
                                    <w:drawing>
                                      <wp:inline distT="0" distB="0" distL="0" distR="0" wp14:anchorId="6BA5A81D" wp14:editId="121AE7D0">
                                        <wp:extent cx="2711450" cy="1296035"/>
                                        <wp:effectExtent l="0" t="0" r="6350" b="0"/>
                                        <wp:docPr id="55" name="Picture 55" descr="ph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1450" cy="129603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14" type="#_x0000_t202" style="position:absolute;left:0;text-align:left;margin-left:274.45pt;margin-top:8.15pt;width:192.75pt;height:109.95pt;z-index:2516710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" stroked="f">
                      <v:textbox style="mso-fit-shape-to-text:t">
                        <w:txbxContent>
                          <w:p w14:paraId="4D2F5E0A" w14:textId="2D3BE311" w:rsidR="008967EE" w:rsidRDefault="008967EE" w:rsidP="00840982">
                            <w:r>
                              <w:rPr>
                                <w:noProof/>
                              </w:rPr>
                              <w:drawing>
                                <wp:inline distT="0" distB="0" distL="0" distR="0" wp14:anchorId="6BA5A81D" wp14:editId="121AE7D0">
                                  <wp:extent cx="2711450" cy="1296035"/>
                                  <wp:effectExtent l="0" t="0" r="6350" b="0"/>
                                  <wp:docPr id="55" name="Picture 55" descr="photo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hoto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11450" cy="1296035"/>
                                          </a:xfrm>
                                          <a:prstGeom prst="rect">
                                            <a:avLst/>
                                          </a:prstGeom>
                                          <a:noFill/>
                                          <a:ln>
                                            <a:noFill/>
                                          </a:ln>
                                        </pic:spPr>
                                      </pic:pic>
                                    </a:graphicData>
                                  </a:graphic>
                                </wp:inline>
                              </w:drawing>
                            </w:r>
                          </w:p>
                        </w:txbxContent>
                      </v:textbox>
                    </v:shape>
                  </w:pict>
                </mc:Fallback>
              </mc:AlternateContent>
            </w:r>
          </w:p>
          <w:p w14:paraId="4B923D43" w14:textId="77777777" w:rsidR="004C1DB5" w:rsidRDefault="004C1DB5" w:rsidP="004C1DB5">
            <w:pPr>
              <w:rPr>
                <w:rFonts w:ascii="Arial" w:hAnsi="Arial" w:cs="Arial"/>
                <w:sz w:val="20"/>
                <w:szCs w:val="20"/>
              </w:rPr>
            </w:pPr>
            <w:r w:rsidRPr="00D17AC8">
              <w:rPr>
                <w:rFonts w:ascii="Arial" w:eastAsia="Arial Unicode MS" w:hAnsi="Arial" w:cs="Arial"/>
                <w:b/>
                <w:sz w:val="20"/>
                <w:szCs w:val="20"/>
              </w:rPr>
              <w:t>Description and purpose</w:t>
            </w:r>
            <w:r w:rsidRPr="00D17AC8">
              <w:rPr>
                <w:rFonts w:ascii="Arial" w:hAnsi="Arial" w:cs="Arial"/>
                <w:sz w:val="20"/>
                <w:szCs w:val="20"/>
              </w:rPr>
              <w:t xml:space="preserve"> - The Recreation Ground is </w:t>
            </w:r>
          </w:p>
          <w:p w14:paraId="44450BFB" w14:textId="77777777" w:rsidR="004C1DB5" w:rsidRDefault="004C1DB5" w:rsidP="004C1DB5">
            <w:pPr>
              <w:rPr>
                <w:rFonts w:ascii="Arial" w:hAnsi="Arial" w:cs="Arial"/>
                <w:sz w:val="20"/>
                <w:szCs w:val="20"/>
              </w:rPr>
            </w:pPr>
            <w:r w:rsidRPr="00D17AC8">
              <w:rPr>
                <w:rFonts w:ascii="Arial" w:hAnsi="Arial" w:cs="Arial"/>
                <w:sz w:val="20"/>
                <w:szCs w:val="20"/>
              </w:rPr>
              <w:t>situated at the edge of the village.</w:t>
            </w:r>
          </w:p>
          <w:p w14:paraId="27E97174" w14:textId="77777777" w:rsidR="004C1DB5" w:rsidRPr="00D17AC8" w:rsidRDefault="004C1DB5" w:rsidP="004C1DB5">
            <w:pPr>
              <w:rPr>
                <w:rFonts w:ascii="Arial" w:hAnsi="Arial" w:cs="Arial"/>
                <w:sz w:val="20"/>
                <w:szCs w:val="20"/>
              </w:rPr>
            </w:pPr>
          </w:p>
          <w:p w14:paraId="41B23DBE" w14:textId="77777777" w:rsidR="004C1DB5" w:rsidRPr="00D17AC8" w:rsidRDefault="004C1DB5" w:rsidP="004C1DB5">
            <w:pPr>
              <w:rPr>
                <w:rFonts w:ascii="Arial" w:hAnsi="Arial" w:cs="Arial"/>
                <w:sz w:val="20"/>
                <w:szCs w:val="20"/>
              </w:rPr>
            </w:pPr>
            <w:r w:rsidRPr="00D17AC8">
              <w:rPr>
                <w:rFonts w:ascii="Arial" w:hAnsi="Arial" w:cs="Arial"/>
                <w:sz w:val="20"/>
                <w:szCs w:val="20"/>
              </w:rPr>
              <w:t xml:space="preserve">It was acquired by Staverton Parish Council some years ago and is used for sport and recreational purposes including children’s play equipment and a public football pitch. </w:t>
            </w:r>
          </w:p>
          <w:p w14:paraId="47B41D59" w14:textId="7E0723E5" w:rsidR="004C1DB5" w:rsidRPr="00D17AC8" w:rsidRDefault="004C1DB5" w:rsidP="004C1DB5">
            <w:pPr>
              <w:rPr>
                <w:rFonts w:ascii="Arial" w:hAnsi="Arial" w:cs="Arial"/>
                <w:sz w:val="20"/>
                <w:szCs w:val="20"/>
              </w:rPr>
            </w:pPr>
            <w:r w:rsidRPr="00D17AC8">
              <w:rPr>
                <w:rFonts w:ascii="Arial" w:hAnsi="Arial" w:cs="Arial"/>
                <w:sz w:val="20"/>
                <w:szCs w:val="20"/>
              </w:rPr>
              <w:t>Seating i</w:t>
            </w:r>
            <w:r>
              <w:rPr>
                <w:rFonts w:ascii="Arial" w:hAnsi="Arial" w:cs="Arial"/>
                <w:sz w:val="20"/>
                <w:szCs w:val="20"/>
              </w:rPr>
              <w:t xml:space="preserve">s also provided for public </w:t>
            </w:r>
            <w:proofErr w:type="spellStart"/>
            <w:r>
              <w:rPr>
                <w:rFonts w:ascii="Arial" w:hAnsi="Arial" w:cs="Arial"/>
                <w:sz w:val="20"/>
                <w:szCs w:val="20"/>
              </w:rPr>
              <w:t>use.</w:t>
            </w:r>
            <w:r w:rsidRPr="00D17AC8">
              <w:rPr>
                <w:rFonts w:ascii="Arial" w:hAnsi="Arial" w:cs="Arial"/>
                <w:sz w:val="20"/>
                <w:szCs w:val="20"/>
              </w:rPr>
              <w:t>It</w:t>
            </w:r>
            <w:proofErr w:type="spellEnd"/>
            <w:r w:rsidRPr="00D17AC8">
              <w:rPr>
                <w:rFonts w:ascii="Arial" w:hAnsi="Arial" w:cs="Arial"/>
                <w:sz w:val="20"/>
                <w:szCs w:val="20"/>
              </w:rPr>
              <w:t xml:space="preserve"> is occasionally used for public events e.g. The Queens Diamond Jubilee celebrations.</w:t>
            </w:r>
          </w:p>
          <w:p w14:paraId="63D6C229" w14:textId="77777777" w:rsidR="004C1DB5" w:rsidRDefault="004C1DB5" w:rsidP="00AC3CED">
            <w:pPr>
              <w:widowControl w:val="0"/>
              <w:rPr>
                <w:rFonts w:ascii="Arial" w:eastAsia="Arial" w:hAnsi="Arial" w:cs="Arial"/>
                <w:color w:val="000000"/>
                <w:sz w:val="20"/>
                <w:szCs w:val="20"/>
              </w:rPr>
            </w:pPr>
          </w:p>
          <w:p w14:paraId="70C5C48C" w14:textId="77777777" w:rsidR="00470805" w:rsidRDefault="00840982" w:rsidP="00AC3CED">
            <w:pPr>
              <w:widowControl w:val="0"/>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 xml:space="preserve">he green space is in reasonably close proximity to the </w:t>
            </w:r>
          </w:p>
          <w:p w14:paraId="491E74CB" w14:textId="6E123248" w:rsidR="00840982" w:rsidRPr="00691869" w:rsidRDefault="00840982" w:rsidP="00AC3CED">
            <w:pPr>
              <w:widowControl w:val="0"/>
              <w:rPr>
                <w:rFonts w:ascii="Arial" w:eastAsia="Arial" w:hAnsi="Arial" w:cs="Arial"/>
                <w:color w:val="000000"/>
                <w:sz w:val="20"/>
                <w:szCs w:val="20"/>
              </w:rPr>
            </w:pPr>
            <w:r w:rsidRPr="00691869">
              <w:rPr>
                <w:rFonts w:ascii="Arial" w:eastAsia="Arial" w:hAnsi="Arial" w:cs="Arial"/>
                <w:color w:val="000000"/>
                <w:sz w:val="20"/>
                <w:szCs w:val="20"/>
              </w:rPr>
              <w:t>community it serves</w:t>
            </w:r>
          </w:p>
          <w:p w14:paraId="3073592D" w14:textId="77777777" w:rsidR="00840982" w:rsidRPr="00691869" w:rsidRDefault="00840982" w:rsidP="004C0B5C">
            <w:pPr>
              <w:widowControl w:val="0"/>
              <w:jc w:val="both"/>
              <w:rPr>
                <w:rFonts w:ascii="Arial" w:eastAsia="Arial" w:hAnsi="Arial" w:cs="Arial"/>
                <w:color w:val="000000"/>
                <w:sz w:val="20"/>
                <w:szCs w:val="20"/>
              </w:rPr>
            </w:pPr>
          </w:p>
          <w:p w14:paraId="4A656EDC" w14:textId="74F70F4C" w:rsidR="00840982" w:rsidRDefault="00840982" w:rsidP="004C0B5C">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 xml:space="preserve">he green area is demonstrably special to a particular local significance e.g. </w:t>
            </w:r>
            <w:r w:rsidR="006307A2">
              <w:rPr>
                <w:rFonts w:ascii="Arial" w:eastAsia="Arial" w:hAnsi="Arial" w:cs="Arial"/>
                <w:color w:val="000000"/>
                <w:sz w:val="20"/>
                <w:szCs w:val="20"/>
              </w:rPr>
              <w:t>b</w:t>
            </w:r>
            <w:r w:rsidRPr="00691869">
              <w:rPr>
                <w:rFonts w:ascii="Arial" w:eastAsia="Arial" w:hAnsi="Arial" w:cs="Arial"/>
                <w:color w:val="000000"/>
                <w:sz w:val="20"/>
                <w:szCs w:val="20"/>
              </w:rPr>
              <w:t>ecause of its beauty, historic, recreational value tranquillity or richness of its wildlife:</w:t>
            </w:r>
          </w:p>
          <w:p w14:paraId="305AC3F1" w14:textId="77777777" w:rsidR="00840982" w:rsidRDefault="00840982" w:rsidP="004C0B5C">
            <w:pPr>
              <w:widowControl w:val="0"/>
              <w:jc w:val="both"/>
              <w:rPr>
                <w:rFonts w:ascii="Arial" w:eastAsia="Arial" w:hAnsi="Arial" w:cs="Arial"/>
                <w:color w:val="000000"/>
                <w:sz w:val="20"/>
                <w:szCs w:val="20"/>
              </w:rPr>
            </w:pPr>
          </w:p>
          <w:p w14:paraId="2944C44E" w14:textId="77777777" w:rsidR="00840982" w:rsidRPr="00D17AC8" w:rsidRDefault="00840982" w:rsidP="004C0B5C">
            <w:pPr>
              <w:widowControl w:val="0"/>
              <w:jc w:val="both"/>
              <w:rPr>
                <w:rFonts w:ascii="Arial" w:hAnsi="Arial" w:cs="Arial"/>
                <w:color w:val="000000"/>
                <w:sz w:val="20"/>
                <w:szCs w:val="20"/>
              </w:rPr>
            </w:pPr>
          </w:p>
          <w:p w14:paraId="11E6455A" w14:textId="77777777" w:rsidR="00840982" w:rsidRPr="00D17AC8" w:rsidRDefault="00840982" w:rsidP="005B47FE">
            <w:pPr>
              <w:rPr>
                <w:rFonts w:ascii="Arial" w:hAnsi="Arial" w:cs="Arial"/>
                <w:sz w:val="20"/>
                <w:szCs w:val="20"/>
              </w:rPr>
            </w:pPr>
            <w:r w:rsidRPr="00D17AC8">
              <w:rPr>
                <w:rFonts w:ascii="Arial" w:eastAsia="Arial Unicode MS" w:hAnsi="Arial" w:cs="Arial"/>
                <w:b/>
                <w:sz w:val="20"/>
                <w:szCs w:val="20"/>
              </w:rPr>
              <w:t>Statutory or local designation</w:t>
            </w:r>
            <w:r w:rsidRPr="00D17AC8">
              <w:rPr>
                <w:rFonts w:ascii="Arial" w:hAnsi="Arial" w:cs="Arial"/>
                <w:sz w:val="20"/>
                <w:szCs w:val="20"/>
              </w:rPr>
              <w:t xml:space="preserve"> - The Recreation Ground is owned and held in trust by Staverton Parish Council. It is the only public play and recreation area in the parish. It is owned by the Parish Council but does not have statutory or designated status.</w:t>
            </w:r>
          </w:p>
          <w:p w14:paraId="1297CE24" w14:textId="77777777" w:rsidR="00840982" w:rsidRPr="00D17AC8" w:rsidRDefault="00840982" w:rsidP="004C0B5C">
            <w:pPr>
              <w:widowControl w:val="0"/>
              <w:jc w:val="both"/>
              <w:rPr>
                <w:rFonts w:ascii="Arial" w:hAnsi="Arial" w:cs="Arial"/>
                <w:color w:val="000000"/>
                <w:sz w:val="20"/>
                <w:szCs w:val="20"/>
              </w:rPr>
            </w:pPr>
          </w:p>
          <w:p w14:paraId="457ACD19" w14:textId="77777777" w:rsidR="00840982" w:rsidRPr="00D17AC8" w:rsidRDefault="00840982" w:rsidP="005B47FE">
            <w:pPr>
              <w:rPr>
                <w:rFonts w:ascii="Arial" w:hAnsi="Arial" w:cs="Arial"/>
                <w:sz w:val="20"/>
                <w:szCs w:val="20"/>
              </w:rPr>
            </w:pPr>
            <w:r w:rsidRPr="00D17AC8">
              <w:rPr>
                <w:rFonts w:ascii="Arial" w:eastAsia="Arial Unicode MS" w:hAnsi="Arial" w:cs="Arial"/>
                <w:b/>
                <w:sz w:val="20"/>
                <w:szCs w:val="20"/>
              </w:rPr>
              <w:t xml:space="preserve">Accessible by the community - </w:t>
            </w:r>
            <w:r w:rsidRPr="00D17AC8">
              <w:rPr>
                <w:rFonts w:ascii="Arial" w:hAnsi="Arial" w:cs="Arial"/>
                <w:sz w:val="20"/>
                <w:szCs w:val="20"/>
              </w:rPr>
              <w:t>The Recreation Ground is situated on the edge of the village and is accessible to all Parishioners and members of the general public including children from the local school.</w:t>
            </w:r>
          </w:p>
          <w:p w14:paraId="0BC5867B" w14:textId="77777777" w:rsidR="00840982" w:rsidRPr="00D17AC8" w:rsidRDefault="00840982" w:rsidP="004C0B5C">
            <w:pPr>
              <w:widowControl w:val="0"/>
              <w:jc w:val="both"/>
              <w:rPr>
                <w:rFonts w:ascii="Arial" w:hAnsi="Arial" w:cs="Arial"/>
                <w:color w:val="000000"/>
                <w:sz w:val="20"/>
                <w:szCs w:val="20"/>
              </w:rPr>
            </w:pPr>
          </w:p>
          <w:p w14:paraId="7E9AC67E" w14:textId="2F285FD2" w:rsidR="00840982" w:rsidRPr="00D17AC8" w:rsidRDefault="00840982" w:rsidP="004C0B5C">
            <w:pPr>
              <w:widowControl w:val="0"/>
              <w:jc w:val="both"/>
              <w:rPr>
                <w:rFonts w:ascii="Arial" w:eastAsia="Arial Unicode MS" w:hAnsi="Arial" w:cs="Arial"/>
                <w:b/>
                <w:sz w:val="20"/>
                <w:szCs w:val="20"/>
              </w:rPr>
            </w:pPr>
            <w:r w:rsidRPr="00D17AC8">
              <w:rPr>
                <w:rFonts w:ascii="Arial" w:eastAsia="Arial Unicode MS" w:hAnsi="Arial" w:cs="Arial"/>
                <w:b/>
                <w:sz w:val="20"/>
                <w:szCs w:val="20"/>
              </w:rPr>
              <w:t xml:space="preserve">How the nominated green space meets the three NPPF criteria – </w:t>
            </w:r>
          </w:p>
          <w:p w14:paraId="3AD4237C" w14:textId="77777777" w:rsidR="00840982" w:rsidRPr="00D17AC8" w:rsidRDefault="00840982" w:rsidP="004C0B5C">
            <w:pPr>
              <w:widowControl w:val="0"/>
              <w:jc w:val="both"/>
              <w:rPr>
                <w:rFonts w:ascii="Arial" w:hAnsi="Arial" w:cs="Arial"/>
                <w:sz w:val="20"/>
                <w:szCs w:val="20"/>
              </w:rPr>
            </w:pPr>
            <w:r w:rsidRPr="00D17AC8">
              <w:rPr>
                <w:rFonts w:ascii="Arial" w:hAnsi="Arial" w:cs="Arial"/>
                <w:sz w:val="20"/>
                <w:szCs w:val="20"/>
              </w:rPr>
              <w:t>Reasonably close to the community it serves</w:t>
            </w:r>
          </w:p>
          <w:p w14:paraId="4D1472D2" w14:textId="05D70ED0" w:rsidR="00840982" w:rsidRPr="00D17AC8" w:rsidRDefault="00840982" w:rsidP="004C0B5C">
            <w:pPr>
              <w:widowControl w:val="0"/>
              <w:jc w:val="both"/>
              <w:rPr>
                <w:rFonts w:ascii="Arial" w:hAnsi="Arial" w:cs="Arial"/>
                <w:sz w:val="20"/>
                <w:szCs w:val="20"/>
              </w:rPr>
            </w:pPr>
            <w:r w:rsidRPr="00D17AC8">
              <w:rPr>
                <w:rFonts w:ascii="Arial" w:hAnsi="Arial" w:cs="Arial"/>
                <w:sz w:val="20"/>
                <w:szCs w:val="20"/>
              </w:rPr>
              <w:t>The Recreation Ground is situated on the edge of the village in a residential street. It faces on to and is adjacent to village housing. It is adjacent to the village confines but not situated within it.</w:t>
            </w:r>
          </w:p>
          <w:p w14:paraId="370B7F0A" w14:textId="77777777" w:rsidR="00840982" w:rsidRPr="00D17AC8" w:rsidRDefault="00840982" w:rsidP="004C0B5C">
            <w:pPr>
              <w:widowControl w:val="0"/>
              <w:jc w:val="both"/>
              <w:rPr>
                <w:rFonts w:ascii="Arial" w:hAnsi="Arial" w:cs="Arial"/>
                <w:sz w:val="20"/>
                <w:szCs w:val="20"/>
              </w:rPr>
            </w:pPr>
          </w:p>
          <w:p w14:paraId="320898C8" w14:textId="61854695" w:rsidR="00840982" w:rsidRPr="00D17AC8" w:rsidRDefault="00840982" w:rsidP="00B853C0">
            <w:pPr>
              <w:widowControl w:val="0"/>
              <w:jc w:val="both"/>
              <w:rPr>
                <w:rFonts w:ascii="Arial" w:hAnsi="Arial" w:cs="Arial"/>
                <w:b/>
                <w:sz w:val="20"/>
                <w:szCs w:val="20"/>
              </w:rPr>
            </w:pPr>
            <w:r w:rsidRPr="00D17AC8">
              <w:rPr>
                <w:rFonts w:ascii="Arial" w:hAnsi="Arial" w:cs="Arial"/>
                <w:b/>
                <w:sz w:val="20"/>
                <w:szCs w:val="20"/>
              </w:rPr>
              <w:t>How it is demonstrably special to the local community</w:t>
            </w:r>
          </w:p>
          <w:p w14:paraId="021DE580" w14:textId="77777777" w:rsidR="00840982" w:rsidRPr="00D17AC8" w:rsidRDefault="00840982" w:rsidP="005B47FE">
            <w:pPr>
              <w:rPr>
                <w:rFonts w:ascii="Arial" w:hAnsi="Arial" w:cs="Arial"/>
                <w:sz w:val="20"/>
                <w:szCs w:val="20"/>
              </w:rPr>
            </w:pPr>
            <w:r w:rsidRPr="00D17AC8">
              <w:rPr>
                <w:rFonts w:ascii="Arial" w:hAnsi="Arial" w:cs="Arial"/>
                <w:sz w:val="20"/>
                <w:szCs w:val="20"/>
              </w:rPr>
              <w:t>This site is the only public play area within the village. It is covered by a covenant to protect it. It is used by members of the community and public, especially children from the local school each afternoon.</w:t>
            </w:r>
          </w:p>
          <w:p w14:paraId="1BB10A29" w14:textId="77777777" w:rsidR="00840982" w:rsidRPr="00D17AC8" w:rsidRDefault="00840982" w:rsidP="00B853C0">
            <w:pPr>
              <w:widowControl w:val="0"/>
              <w:jc w:val="both"/>
              <w:rPr>
                <w:rFonts w:ascii="Arial" w:hAnsi="Arial" w:cs="Arial"/>
                <w:sz w:val="20"/>
                <w:szCs w:val="20"/>
              </w:rPr>
            </w:pPr>
          </w:p>
          <w:p w14:paraId="27438AB8" w14:textId="05E231BB" w:rsidR="00840982" w:rsidRPr="00D17AC8" w:rsidRDefault="00840982" w:rsidP="00B853C0">
            <w:pPr>
              <w:widowControl w:val="0"/>
              <w:jc w:val="both"/>
              <w:rPr>
                <w:rFonts w:ascii="Arial" w:hAnsi="Arial" w:cs="Arial"/>
                <w:sz w:val="20"/>
                <w:szCs w:val="20"/>
              </w:rPr>
            </w:pPr>
            <w:r w:rsidRPr="00D17AC8">
              <w:rPr>
                <w:rFonts w:ascii="Arial" w:hAnsi="Arial" w:cs="Arial"/>
                <w:sz w:val="20"/>
                <w:szCs w:val="20"/>
              </w:rPr>
              <w:t>I</w:t>
            </w:r>
            <w:r w:rsidR="006307A2">
              <w:rPr>
                <w:rFonts w:ascii="Arial" w:hAnsi="Arial" w:cs="Arial"/>
                <w:sz w:val="20"/>
                <w:szCs w:val="20"/>
              </w:rPr>
              <w:t>t</w:t>
            </w:r>
            <w:r w:rsidRPr="00D17AC8">
              <w:rPr>
                <w:rFonts w:ascii="Arial" w:hAnsi="Arial" w:cs="Arial"/>
                <w:sz w:val="20"/>
                <w:szCs w:val="20"/>
              </w:rPr>
              <w:t xml:space="preserve"> i</w:t>
            </w:r>
            <w:r w:rsidR="006307A2">
              <w:rPr>
                <w:rFonts w:ascii="Arial" w:hAnsi="Arial" w:cs="Arial"/>
                <w:sz w:val="20"/>
                <w:szCs w:val="20"/>
              </w:rPr>
              <w:t>s</w:t>
            </w:r>
            <w:r w:rsidRPr="00D17AC8">
              <w:rPr>
                <w:rFonts w:ascii="Arial" w:hAnsi="Arial" w:cs="Arial"/>
                <w:sz w:val="20"/>
                <w:szCs w:val="20"/>
              </w:rPr>
              <w:t xml:space="preserve"> local in character and not an extensive tract of land</w:t>
            </w:r>
          </w:p>
          <w:p w14:paraId="614B73AC" w14:textId="77777777" w:rsidR="00840982" w:rsidRPr="00D17AC8" w:rsidRDefault="00840982" w:rsidP="005B47FE">
            <w:pPr>
              <w:rPr>
                <w:rFonts w:ascii="Arial" w:hAnsi="Arial" w:cs="Arial"/>
                <w:sz w:val="20"/>
                <w:szCs w:val="20"/>
              </w:rPr>
            </w:pPr>
            <w:r w:rsidRPr="00D17AC8">
              <w:rPr>
                <w:rFonts w:ascii="Arial" w:hAnsi="Arial" w:cs="Arial"/>
                <w:sz w:val="20"/>
                <w:szCs w:val="20"/>
              </w:rPr>
              <w:t xml:space="preserve">It is bounded on two sides by village houses. The remaining two side are set to pasture and crops. However, there is an established hedge between it and the adjacent land. </w:t>
            </w:r>
          </w:p>
          <w:p w14:paraId="07DC9E9D" w14:textId="77777777" w:rsidR="00840982" w:rsidRDefault="00840982" w:rsidP="00B853C0">
            <w:pPr>
              <w:widowControl w:val="0"/>
              <w:jc w:val="both"/>
              <w:rPr>
                <w:rFonts w:ascii="Arial" w:hAnsi="Arial" w:cs="Arial"/>
                <w:color w:val="000000"/>
                <w:sz w:val="20"/>
                <w:szCs w:val="20"/>
              </w:rPr>
            </w:pPr>
          </w:p>
          <w:p w14:paraId="5A931A39" w14:textId="77777777" w:rsidR="00470805" w:rsidRDefault="00470805" w:rsidP="00B853C0">
            <w:pPr>
              <w:widowControl w:val="0"/>
              <w:jc w:val="both"/>
              <w:rPr>
                <w:rFonts w:ascii="Arial" w:hAnsi="Arial" w:cs="Arial"/>
                <w:color w:val="000000"/>
                <w:sz w:val="20"/>
                <w:szCs w:val="20"/>
              </w:rPr>
            </w:pPr>
          </w:p>
          <w:p w14:paraId="48F40C4D" w14:textId="77777777" w:rsidR="00470805" w:rsidRDefault="00470805" w:rsidP="00B853C0">
            <w:pPr>
              <w:widowControl w:val="0"/>
              <w:jc w:val="both"/>
              <w:rPr>
                <w:rFonts w:ascii="Arial" w:hAnsi="Arial" w:cs="Arial"/>
                <w:color w:val="000000"/>
                <w:sz w:val="20"/>
                <w:szCs w:val="20"/>
              </w:rPr>
            </w:pPr>
          </w:p>
          <w:p w14:paraId="74139B97" w14:textId="3B2289C1" w:rsidR="00470805" w:rsidRPr="00E149E1" w:rsidRDefault="00470805" w:rsidP="00B853C0">
            <w:pPr>
              <w:widowControl w:val="0"/>
              <w:jc w:val="both"/>
              <w:rPr>
                <w:rFonts w:ascii="Arial" w:hAnsi="Arial" w:cs="Arial"/>
                <w:color w:val="000000"/>
                <w:sz w:val="20"/>
                <w:szCs w:val="20"/>
              </w:rPr>
            </w:pPr>
          </w:p>
        </w:tc>
      </w:tr>
      <w:tr w:rsidR="00840982" w:rsidRPr="005F774F" w14:paraId="60D44C28" w14:textId="77777777" w:rsidTr="00CF7652">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0000"/>
          </w:tcPr>
          <w:p w14:paraId="6C729D3A" w14:textId="4B1CFCAE" w:rsidR="00840982" w:rsidRDefault="00840982" w:rsidP="00CF7652">
            <w:pPr>
              <w:widowControl w:val="0"/>
              <w:jc w:val="both"/>
              <w:rPr>
                <w:rFonts w:ascii="Arial" w:eastAsia="Arial" w:hAnsi="Arial" w:cs="Arial"/>
                <w:b/>
                <w:color w:val="000000"/>
              </w:rPr>
            </w:pPr>
            <w:r>
              <w:rPr>
                <w:rFonts w:ascii="Arial" w:eastAsia="Arial" w:hAnsi="Arial" w:cs="Arial"/>
                <w:b/>
                <w:color w:val="000000"/>
              </w:rPr>
              <w:t xml:space="preserve">Ref </w:t>
            </w:r>
            <w:r>
              <w:rPr>
                <w:rFonts w:ascii="Arial" w:eastAsia="Arial" w:hAnsi="Arial" w:cs="Arial"/>
                <w:b/>
                <w:color w:val="000000"/>
              </w:rPr>
              <w:tab/>
            </w:r>
            <w:r>
              <w:rPr>
                <w:rFonts w:ascii="Arial" w:eastAsia="Arial" w:hAnsi="Arial" w:cs="Arial"/>
                <w:b/>
                <w:color w:val="000000"/>
              </w:rPr>
              <w:tab/>
              <w:t xml:space="preserve">(2) </w:t>
            </w:r>
          </w:p>
          <w:p w14:paraId="0406B076" w14:textId="2F709449" w:rsidR="00840982" w:rsidRPr="0063127B" w:rsidRDefault="00840982" w:rsidP="00CF7652">
            <w:pPr>
              <w:widowControl w:val="0"/>
              <w:jc w:val="both"/>
              <w:rPr>
                <w:rFonts w:ascii="Arial" w:eastAsia="Arial" w:hAnsi="Arial" w:cs="Arial"/>
                <w:b/>
                <w:color w:val="000000"/>
              </w:rPr>
            </w:pPr>
            <w:r w:rsidRPr="0063127B">
              <w:rPr>
                <w:rFonts w:ascii="Arial" w:eastAsia="Arial" w:hAnsi="Arial" w:cs="Arial"/>
                <w:b/>
                <w:color w:val="000000"/>
              </w:rPr>
              <w:t xml:space="preserve">Name </w:t>
            </w:r>
            <w:r>
              <w:rPr>
                <w:rFonts w:ascii="Arial" w:eastAsia="Arial" w:hAnsi="Arial" w:cs="Arial"/>
                <w:b/>
                <w:color w:val="000000"/>
              </w:rPr>
              <w:tab/>
              <w:t>Village Green</w:t>
            </w:r>
          </w:p>
          <w:p w14:paraId="0FAC520C" w14:textId="7A8BB81B" w:rsidR="00840982" w:rsidRPr="0063127B" w:rsidRDefault="00840982" w:rsidP="00840982">
            <w:pPr>
              <w:widowControl w:val="0"/>
              <w:jc w:val="both"/>
              <w:rPr>
                <w:rFonts w:ascii="Arial" w:hAnsi="Arial" w:cs="Arial"/>
                <w:b/>
                <w:color w:val="000000"/>
              </w:rPr>
            </w:pPr>
            <w:r w:rsidRPr="0063127B">
              <w:rPr>
                <w:rFonts w:ascii="Arial" w:eastAsia="Arial" w:hAnsi="Arial" w:cs="Arial"/>
                <w:b/>
                <w:color w:val="000000"/>
              </w:rPr>
              <w:t>Location</w:t>
            </w:r>
            <w:r>
              <w:rPr>
                <w:rFonts w:ascii="Arial" w:eastAsia="Arial" w:hAnsi="Arial" w:cs="Arial"/>
                <w:b/>
                <w:color w:val="000000"/>
              </w:rPr>
              <w:tab/>
              <w:t>The Green</w:t>
            </w:r>
          </w:p>
        </w:tc>
      </w:tr>
      <w:tr w:rsidR="00840982" w:rsidRPr="00E149E1" w14:paraId="7F0A730E" w14:textId="77777777" w:rsidTr="00CF7652">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FFFF"/>
          </w:tcPr>
          <w:p w14:paraId="1727B3A2" w14:textId="2E1DEA18" w:rsidR="00840982" w:rsidRPr="00E149E1" w:rsidRDefault="00407A62" w:rsidP="004C0B5C">
            <w:pPr>
              <w:widowControl w:val="0"/>
              <w:jc w:val="center"/>
              <w:rPr>
                <w:rFonts w:ascii="Arial" w:eastAsia="Arial" w:hAnsi="Arial" w:cs="Arial"/>
                <w:color w:val="000000"/>
                <w:sz w:val="20"/>
                <w:szCs w:val="20"/>
              </w:rPr>
            </w:pPr>
            <w:r>
              <w:rPr>
                <w:noProof/>
              </w:rPr>
              <mc:AlternateContent>
                <mc:Choice Requires="wps">
                  <w:drawing>
                    <wp:anchor distT="0" distB="0" distL="114300" distR="114300" simplePos="0" relativeHeight="251673088" behindDoc="0" locked="0" layoutInCell="1" allowOverlap="1" wp14:anchorId="07077D08" wp14:editId="7BCAB0CA">
                      <wp:simplePos x="0" y="0"/>
                      <wp:positionH relativeFrom="column">
                        <wp:posOffset>3578860</wp:posOffset>
                      </wp:positionH>
                      <wp:positionV relativeFrom="paragraph">
                        <wp:posOffset>93980</wp:posOffset>
                      </wp:positionV>
                      <wp:extent cx="2376805" cy="1471930"/>
                      <wp:effectExtent l="0" t="5080" r="15240" b="9525"/>
                      <wp:wrapNone/>
                      <wp:docPr id="16"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6805" cy="1471930"/>
                              </a:xfrm>
                              <a:prstGeom prst="rect">
                                <a:avLst/>
                              </a:prstGeom>
                              <a:solidFill>
                                <a:srgbClr val="FFFFFF"/>
                              </a:solidFill>
                              <a:ln w="9525">
                                <a:solidFill>
                                  <a:srgbClr val="FFFFFF"/>
                                </a:solidFill>
                                <a:miter lim="800000"/>
                                <a:headEnd/>
                                <a:tailEnd/>
                              </a:ln>
                            </wps:spPr>
                            <wps:txbx>
                              <w:txbxContent>
                                <w:p w14:paraId="0675D977" w14:textId="10CF8581" w:rsidR="008967EE" w:rsidRDefault="008967EE">
                                  <w:r>
                                    <w:rPr>
                                      <w:noProof/>
                                    </w:rPr>
                                    <w:drawing>
                                      <wp:inline distT="0" distB="0" distL="0" distR="0" wp14:anchorId="6F361E62" wp14:editId="22E6F19B">
                                        <wp:extent cx="2178685" cy="1359535"/>
                                        <wp:effectExtent l="0" t="0" r="571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78685" cy="1359535"/>
                                                </a:xfrm>
                                                <a:prstGeom prst="rect">
                                                  <a:avLst/>
                                                </a:prstGeom>
                                                <a:solidFill>
                                                  <a:srgbClr val="FFFFFF"/>
                                                </a:solid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16" o:spid="_x0000_s1115" type="#_x0000_t202" style="position:absolute;left:0;text-align:left;margin-left:281.8pt;margin-top:7.4pt;width:187.15pt;height:115.9pt;z-index:251673088;visibility:visible;mso-wrap-style:non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" strokecolor="white">
                      <v:textbox style="mso-fit-shape-to-text:t">
                        <w:txbxContent>
                          <w:p w14:paraId="0675D977" w14:textId="10CF8581" w:rsidR="008967EE" w:rsidRDefault="008967EE">
                            <w:r>
                              <w:rPr>
                                <w:noProof/>
                              </w:rPr>
                              <w:drawing>
                                <wp:inline distT="0" distB="0" distL="0" distR="0" wp14:anchorId="6F361E62" wp14:editId="22E6F19B">
                                  <wp:extent cx="2178685" cy="1359535"/>
                                  <wp:effectExtent l="0" t="0" r="5715" b="1206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78685" cy="1359535"/>
                                          </a:xfrm>
                                          <a:prstGeom prst="rect">
                                            <a:avLst/>
                                          </a:prstGeom>
                                          <a:solidFill>
                                            <a:srgbClr val="FFFFFF"/>
                                          </a:solidFill>
                                          <a:ln>
                                            <a:noFill/>
                                          </a:ln>
                                        </pic:spPr>
                                      </pic:pic>
                                    </a:graphicData>
                                  </a:graphic>
                                </wp:inline>
                              </w:drawing>
                            </w:r>
                          </w:p>
                        </w:txbxContent>
                      </v:textbox>
                    </v:shape>
                  </w:pict>
                </mc:Fallback>
              </mc:AlternateContent>
            </w:r>
          </w:p>
          <w:p w14:paraId="1F10C09B" w14:textId="77777777" w:rsidR="004C1DB5" w:rsidRPr="00B853C0" w:rsidRDefault="004C1DB5" w:rsidP="004C1DB5">
            <w:pPr>
              <w:rPr>
                <w:rFonts w:ascii="Arial" w:hAnsi="Arial" w:cs="Arial"/>
                <w:sz w:val="20"/>
                <w:szCs w:val="20"/>
              </w:rPr>
            </w:pPr>
            <w:r w:rsidRPr="00B853C0">
              <w:rPr>
                <w:rFonts w:ascii="Arial" w:eastAsia="Arial Unicode MS" w:hAnsi="Arial" w:cs="Arial"/>
                <w:b/>
                <w:sz w:val="20"/>
                <w:szCs w:val="20"/>
              </w:rPr>
              <w:t>Description and purpose</w:t>
            </w:r>
            <w:r w:rsidRPr="00B853C0">
              <w:rPr>
                <w:rFonts w:ascii="Arial" w:hAnsi="Arial" w:cs="Arial"/>
                <w:sz w:val="20"/>
                <w:szCs w:val="20"/>
              </w:rPr>
              <w:t xml:space="preserve"> - The parish notice board is situated on the village green. All official notices are attached to it each month.</w:t>
            </w:r>
          </w:p>
          <w:p w14:paraId="60B9C47C" w14:textId="77777777" w:rsidR="004C1DB5" w:rsidRPr="00B853C0" w:rsidRDefault="004C1DB5" w:rsidP="004C1DB5">
            <w:pPr>
              <w:rPr>
                <w:rFonts w:ascii="Arial" w:hAnsi="Arial" w:cs="Arial"/>
                <w:sz w:val="20"/>
                <w:szCs w:val="20"/>
              </w:rPr>
            </w:pPr>
            <w:r w:rsidRPr="00B853C0">
              <w:rPr>
                <w:rFonts w:ascii="Arial" w:hAnsi="Arial" w:cs="Arial"/>
                <w:sz w:val="20"/>
                <w:szCs w:val="20"/>
              </w:rPr>
              <w:t>The reverse side is used to advertise all other events etc.</w:t>
            </w:r>
          </w:p>
          <w:p w14:paraId="51B3C281" w14:textId="77777777" w:rsidR="004C1DB5" w:rsidRDefault="004C1DB5" w:rsidP="004C0B5C">
            <w:pPr>
              <w:widowControl w:val="0"/>
              <w:jc w:val="both"/>
              <w:rPr>
                <w:rFonts w:ascii="Arial" w:eastAsia="Arial" w:hAnsi="Arial" w:cs="Arial"/>
                <w:color w:val="000000"/>
                <w:sz w:val="20"/>
                <w:szCs w:val="20"/>
              </w:rPr>
            </w:pPr>
          </w:p>
          <w:p w14:paraId="273B5F42" w14:textId="77777777" w:rsidR="00470805" w:rsidRDefault="00840982" w:rsidP="004C0B5C">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 xml:space="preserve">he green space is in reasonably close proximity to the </w:t>
            </w:r>
          </w:p>
          <w:p w14:paraId="582CE493" w14:textId="374B2B51" w:rsidR="00840982" w:rsidRPr="00691869" w:rsidRDefault="00840982" w:rsidP="004C0B5C">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community it serves</w:t>
            </w:r>
          </w:p>
          <w:p w14:paraId="4D49B4B7" w14:textId="77777777" w:rsidR="00840982" w:rsidRPr="00691869" w:rsidRDefault="00840982" w:rsidP="004C0B5C">
            <w:pPr>
              <w:widowControl w:val="0"/>
              <w:jc w:val="both"/>
              <w:rPr>
                <w:rFonts w:ascii="Arial" w:eastAsia="Arial" w:hAnsi="Arial" w:cs="Arial"/>
                <w:color w:val="000000"/>
                <w:sz w:val="20"/>
                <w:szCs w:val="20"/>
              </w:rPr>
            </w:pPr>
          </w:p>
          <w:p w14:paraId="4B495A23" w14:textId="77777777" w:rsidR="00470805" w:rsidRDefault="00840982" w:rsidP="004C0B5C">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he green area is demonstrably special to a</w:t>
            </w:r>
            <w:r>
              <w:rPr>
                <w:rFonts w:ascii="Arial" w:eastAsia="Arial" w:hAnsi="Arial" w:cs="Arial"/>
                <w:color w:val="000000"/>
                <w:sz w:val="20"/>
                <w:szCs w:val="20"/>
              </w:rPr>
              <w:t xml:space="preserve"> </w:t>
            </w:r>
            <w:r w:rsidRPr="00691869">
              <w:rPr>
                <w:rFonts w:ascii="Arial" w:eastAsia="Arial" w:hAnsi="Arial" w:cs="Arial"/>
                <w:color w:val="000000"/>
                <w:sz w:val="20"/>
                <w:szCs w:val="20"/>
              </w:rPr>
              <w:t xml:space="preserve">particular local </w:t>
            </w:r>
          </w:p>
          <w:p w14:paraId="5D8EDCED" w14:textId="0A705ED7" w:rsidR="00470805" w:rsidRDefault="00840982" w:rsidP="004C0B5C">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 xml:space="preserve">significance e.g. </w:t>
            </w:r>
            <w:r w:rsidR="006307A2">
              <w:rPr>
                <w:rFonts w:ascii="Arial" w:eastAsia="Arial" w:hAnsi="Arial" w:cs="Arial"/>
                <w:color w:val="000000"/>
                <w:sz w:val="20"/>
                <w:szCs w:val="20"/>
              </w:rPr>
              <w:t>b</w:t>
            </w:r>
            <w:r w:rsidRPr="00691869">
              <w:rPr>
                <w:rFonts w:ascii="Arial" w:eastAsia="Arial" w:hAnsi="Arial" w:cs="Arial"/>
                <w:color w:val="000000"/>
                <w:sz w:val="20"/>
                <w:szCs w:val="20"/>
              </w:rPr>
              <w:t>ecause of its beauty,</w:t>
            </w:r>
            <w:r>
              <w:rPr>
                <w:rFonts w:ascii="Arial" w:eastAsia="Arial" w:hAnsi="Arial" w:cs="Arial"/>
                <w:color w:val="000000"/>
                <w:sz w:val="20"/>
                <w:szCs w:val="20"/>
              </w:rPr>
              <w:t xml:space="preserve"> </w:t>
            </w:r>
            <w:r w:rsidRPr="00691869">
              <w:rPr>
                <w:rFonts w:ascii="Arial" w:eastAsia="Arial" w:hAnsi="Arial" w:cs="Arial"/>
                <w:color w:val="000000"/>
                <w:sz w:val="20"/>
                <w:szCs w:val="20"/>
              </w:rPr>
              <w:t xml:space="preserve">historic, recreational </w:t>
            </w:r>
          </w:p>
          <w:p w14:paraId="5AD7BB51" w14:textId="4CBE6A4E" w:rsidR="00840982" w:rsidRPr="00691869" w:rsidRDefault="00840982" w:rsidP="004C0B5C">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value tranquillity or richness of its</w:t>
            </w:r>
            <w:r>
              <w:rPr>
                <w:rFonts w:ascii="Arial" w:eastAsia="Arial" w:hAnsi="Arial" w:cs="Arial"/>
                <w:color w:val="000000"/>
                <w:sz w:val="20"/>
                <w:szCs w:val="20"/>
              </w:rPr>
              <w:t xml:space="preserve"> </w:t>
            </w:r>
            <w:r w:rsidRPr="00691869">
              <w:rPr>
                <w:rFonts w:ascii="Arial" w:eastAsia="Arial" w:hAnsi="Arial" w:cs="Arial"/>
                <w:color w:val="000000"/>
                <w:sz w:val="20"/>
                <w:szCs w:val="20"/>
              </w:rPr>
              <w:t>wildlife:</w:t>
            </w:r>
          </w:p>
          <w:p w14:paraId="213A0465" w14:textId="77777777" w:rsidR="00840982" w:rsidRPr="00691869" w:rsidRDefault="00840982" w:rsidP="004C0B5C">
            <w:pPr>
              <w:widowControl w:val="0"/>
              <w:jc w:val="both"/>
              <w:rPr>
                <w:rFonts w:ascii="Arial" w:eastAsia="Arial" w:hAnsi="Arial" w:cs="Arial"/>
                <w:color w:val="000000"/>
                <w:sz w:val="20"/>
                <w:szCs w:val="20"/>
              </w:rPr>
            </w:pPr>
          </w:p>
          <w:p w14:paraId="54706A7A" w14:textId="7839B98F" w:rsidR="00840982" w:rsidRDefault="00840982" w:rsidP="004C0B5C">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 xml:space="preserve">he Green area concerned is local in character and is not an extensive tract of land </w:t>
            </w:r>
          </w:p>
          <w:p w14:paraId="1841315C" w14:textId="77777777" w:rsidR="00840982" w:rsidRPr="00B853C0" w:rsidRDefault="00840982" w:rsidP="00B853C0">
            <w:pPr>
              <w:widowControl w:val="0"/>
              <w:jc w:val="both"/>
              <w:rPr>
                <w:rFonts w:ascii="Arial" w:hAnsi="Arial" w:cs="Arial"/>
                <w:color w:val="000000"/>
                <w:sz w:val="20"/>
                <w:szCs w:val="20"/>
              </w:rPr>
            </w:pPr>
          </w:p>
          <w:p w14:paraId="180F464E" w14:textId="77777777" w:rsidR="00840982" w:rsidRPr="00B853C0" w:rsidRDefault="00840982" w:rsidP="00B853C0">
            <w:pPr>
              <w:shd w:val="clear" w:color="auto" w:fill="FFFFFF"/>
              <w:rPr>
                <w:rFonts w:ascii="Arial" w:eastAsia="Times New Roman" w:hAnsi="Arial" w:cs="Arial"/>
                <w:color w:val="0B0C0C"/>
                <w:sz w:val="20"/>
                <w:szCs w:val="20"/>
              </w:rPr>
            </w:pPr>
            <w:r w:rsidRPr="00B853C0">
              <w:rPr>
                <w:rFonts w:ascii="Arial" w:eastAsia="Arial Unicode MS" w:hAnsi="Arial" w:cs="Arial"/>
                <w:b/>
                <w:sz w:val="20"/>
                <w:szCs w:val="20"/>
              </w:rPr>
              <w:t>Statutory or local designation</w:t>
            </w:r>
            <w:r w:rsidRPr="00B853C0">
              <w:rPr>
                <w:rFonts w:ascii="Arial" w:hAnsi="Arial" w:cs="Arial"/>
                <w:sz w:val="20"/>
                <w:szCs w:val="20"/>
              </w:rPr>
              <w:t xml:space="preserve"> - Staverton Village Green is registered as a village green with the Department of Environment, Food and Rural Affaires: Land Management and Recreation.</w:t>
            </w:r>
          </w:p>
          <w:p w14:paraId="1D08D470" w14:textId="77777777" w:rsidR="00840982" w:rsidRPr="00B853C0" w:rsidRDefault="00840982" w:rsidP="00B853C0">
            <w:pPr>
              <w:widowControl w:val="0"/>
              <w:jc w:val="both"/>
              <w:rPr>
                <w:rFonts w:ascii="Arial" w:hAnsi="Arial" w:cs="Arial"/>
                <w:color w:val="000000"/>
                <w:sz w:val="20"/>
                <w:szCs w:val="20"/>
              </w:rPr>
            </w:pPr>
          </w:p>
          <w:p w14:paraId="76CA85B4" w14:textId="77777777" w:rsidR="00840982" w:rsidRPr="00B853C0" w:rsidRDefault="00840982" w:rsidP="00B853C0">
            <w:pPr>
              <w:rPr>
                <w:rFonts w:ascii="Arial" w:hAnsi="Arial" w:cs="Arial"/>
                <w:sz w:val="20"/>
                <w:szCs w:val="20"/>
              </w:rPr>
            </w:pPr>
            <w:r w:rsidRPr="00B853C0">
              <w:rPr>
                <w:rFonts w:ascii="Arial" w:eastAsia="Arial Unicode MS" w:hAnsi="Arial" w:cs="Arial"/>
                <w:b/>
                <w:sz w:val="20"/>
                <w:szCs w:val="20"/>
              </w:rPr>
              <w:t xml:space="preserve">Accessible by the community - </w:t>
            </w:r>
            <w:r w:rsidRPr="00B853C0">
              <w:rPr>
                <w:rFonts w:ascii="Arial" w:hAnsi="Arial" w:cs="Arial"/>
                <w:sz w:val="20"/>
                <w:szCs w:val="20"/>
              </w:rPr>
              <w:t>The village green is situated in the centre of the village and is accessible to all parishioners and members of the general public. It is accessible at all times. There are no fences of gates. It is adjacent to the historic Jurassic Way footpath which runs alongside. There is a marker post on the village green indicating the footpaths route.</w:t>
            </w:r>
          </w:p>
          <w:p w14:paraId="5278535C" w14:textId="77777777" w:rsidR="00840982" w:rsidRPr="00B853C0" w:rsidRDefault="00840982" w:rsidP="00B853C0">
            <w:pPr>
              <w:widowControl w:val="0"/>
              <w:jc w:val="both"/>
              <w:rPr>
                <w:rFonts w:ascii="Arial" w:hAnsi="Arial" w:cs="Arial"/>
                <w:color w:val="000000"/>
                <w:sz w:val="20"/>
                <w:szCs w:val="20"/>
              </w:rPr>
            </w:pPr>
          </w:p>
          <w:p w14:paraId="6D22CBC2" w14:textId="77777777" w:rsidR="00840982" w:rsidRPr="00B853C0" w:rsidRDefault="00840982" w:rsidP="00B853C0">
            <w:pPr>
              <w:widowControl w:val="0"/>
              <w:jc w:val="both"/>
              <w:rPr>
                <w:rFonts w:ascii="Arial" w:eastAsia="Arial Unicode MS" w:hAnsi="Arial" w:cs="Arial"/>
                <w:b/>
                <w:sz w:val="20"/>
                <w:szCs w:val="20"/>
              </w:rPr>
            </w:pPr>
            <w:r w:rsidRPr="00B853C0">
              <w:rPr>
                <w:rFonts w:ascii="Arial" w:eastAsia="Arial Unicode MS" w:hAnsi="Arial" w:cs="Arial"/>
                <w:b/>
                <w:sz w:val="20"/>
                <w:szCs w:val="20"/>
              </w:rPr>
              <w:t xml:space="preserve">How the nominated green space meets the three NPPF criteria – </w:t>
            </w:r>
          </w:p>
          <w:p w14:paraId="6AEFBB6C" w14:textId="77777777" w:rsidR="00840982" w:rsidRPr="00B853C0" w:rsidRDefault="00840982" w:rsidP="00B853C0">
            <w:pPr>
              <w:widowControl w:val="0"/>
              <w:jc w:val="both"/>
              <w:rPr>
                <w:rFonts w:ascii="Arial" w:hAnsi="Arial" w:cs="Arial"/>
                <w:sz w:val="20"/>
                <w:szCs w:val="20"/>
              </w:rPr>
            </w:pPr>
            <w:r w:rsidRPr="00B853C0">
              <w:rPr>
                <w:rFonts w:ascii="Arial" w:hAnsi="Arial" w:cs="Arial"/>
                <w:sz w:val="20"/>
                <w:szCs w:val="20"/>
              </w:rPr>
              <w:t>Reasonably close to the community it serves</w:t>
            </w:r>
          </w:p>
          <w:p w14:paraId="09F6184C" w14:textId="77777777" w:rsidR="00840982" w:rsidRPr="00B853C0" w:rsidRDefault="00840982" w:rsidP="00B853C0">
            <w:pPr>
              <w:rPr>
                <w:rFonts w:ascii="Arial" w:hAnsi="Arial" w:cs="Arial"/>
                <w:sz w:val="20"/>
                <w:szCs w:val="20"/>
              </w:rPr>
            </w:pPr>
            <w:r w:rsidRPr="00B853C0">
              <w:rPr>
                <w:rFonts w:ascii="Arial" w:hAnsi="Arial" w:cs="Arial"/>
                <w:sz w:val="20"/>
                <w:szCs w:val="20"/>
              </w:rPr>
              <w:t>The village green is situated at the centre of the village. It is within the village confines.</w:t>
            </w:r>
          </w:p>
          <w:p w14:paraId="410ECB0A" w14:textId="77777777" w:rsidR="00840982" w:rsidRPr="00B853C0" w:rsidRDefault="00840982" w:rsidP="00B853C0">
            <w:pPr>
              <w:widowControl w:val="0"/>
              <w:jc w:val="both"/>
              <w:rPr>
                <w:rFonts w:ascii="Arial" w:hAnsi="Arial" w:cs="Arial"/>
                <w:sz w:val="20"/>
                <w:szCs w:val="20"/>
              </w:rPr>
            </w:pPr>
          </w:p>
          <w:p w14:paraId="6F9017A5" w14:textId="77777777" w:rsidR="00840982" w:rsidRPr="00B853C0" w:rsidRDefault="00840982" w:rsidP="00B853C0">
            <w:pPr>
              <w:widowControl w:val="0"/>
              <w:jc w:val="both"/>
              <w:rPr>
                <w:rFonts w:ascii="Arial" w:hAnsi="Arial" w:cs="Arial"/>
                <w:b/>
                <w:sz w:val="20"/>
                <w:szCs w:val="20"/>
              </w:rPr>
            </w:pPr>
            <w:r w:rsidRPr="00B853C0">
              <w:rPr>
                <w:rFonts w:ascii="Arial" w:hAnsi="Arial" w:cs="Arial"/>
                <w:b/>
                <w:sz w:val="20"/>
                <w:szCs w:val="20"/>
              </w:rPr>
              <w:t>How it is demonstrably special to the local community</w:t>
            </w:r>
          </w:p>
          <w:p w14:paraId="05E80D0E" w14:textId="77777777" w:rsidR="00840982" w:rsidRPr="00B853C0" w:rsidRDefault="00840982" w:rsidP="00B853C0">
            <w:pPr>
              <w:rPr>
                <w:rFonts w:ascii="Arial" w:hAnsi="Arial" w:cs="Arial"/>
                <w:sz w:val="20"/>
                <w:szCs w:val="20"/>
              </w:rPr>
            </w:pPr>
            <w:r w:rsidRPr="00B853C0">
              <w:rPr>
                <w:rFonts w:ascii="Arial" w:hAnsi="Arial" w:cs="Arial"/>
                <w:sz w:val="20"/>
                <w:szCs w:val="20"/>
              </w:rPr>
              <w:t>It is designated as a village green and is occasionally used for functions (e.g. Easter Egg rolling). There is public seating on the village green.</w:t>
            </w:r>
          </w:p>
          <w:p w14:paraId="32498C28" w14:textId="77777777" w:rsidR="00840982" w:rsidRPr="00B853C0" w:rsidRDefault="00840982" w:rsidP="00B853C0">
            <w:pPr>
              <w:widowControl w:val="0"/>
              <w:jc w:val="both"/>
              <w:rPr>
                <w:rFonts w:ascii="Arial" w:hAnsi="Arial" w:cs="Arial"/>
                <w:sz w:val="20"/>
                <w:szCs w:val="20"/>
              </w:rPr>
            </w:pPr>
          </w:p>
          <w:p w14:paraId="4A92AB9A" w14:textId="6E2FFBB9" w:rsidR="00840982" w:rsidRPr="00B853C0" w:rsidRDefault="00840982" w:rsidP="00B853C0">
            <w:pPr>
              <w:widowControl w:val="0"/>
              <w:jc w:val="both"/>
              <w:rPr>
                <w:rFonts w:ascii="Arial" w:hAnsi="Arial" w:cs="Arial"/>
                <w:sz w:val="20"/>
                <w:szCs w:val="20"/>
              </w:rPr>
            </w:pPr>
            <w:r w:rsidRPr="00B853C0">
              <w:rPr>
                <w:rFonts w:ascii="Arial" w:hAnsi="Arial" w:cs="Arial"/>
                <w:sz w:val="20"/>
                <w:szCs w:val="20"/>
              </w:rPr>
              <w:t>I</w:t>
            </w:r>
            <w:r w:rsidR="006307A2">
              <w:rPr>
                <w:rFonts w:ascii="Arial" w:hAnsi="Arial" w:cs="Arial"/>
                <w:sz w:val="20"/>
                <w:szCs w:val="20"/>
              </w:rPr>
              <w:t>t</w:t>
            </w:r>
            <w:r w:rsidRPr="00B853C0">
              <w:rPr>
                <w:rFonts w:ascii="Arial" w:hAnsi="Arial" w:cs="Arial"/>
                <w:sz w:val="20"/>
                <w:szCs w:val="20"/>
              </w:rPr>
              <w:t xml:space="preserve"> i</w:t>
            </w:r>
            <w:r w:rsidR="006307A2">
              <w:rPr>
                <w:rFonts w:ascii="Arial" w:hAnsi="Arial" w:cs="Arial"/>
                <w:sz w:val="20"/>
                <w:szCs w:val="20"/>
              </w:rPr>
              <w:t>s</w:t>
            </w:r>
            <w:r w:rsidRPr="00B853C0">
              <w:rPr>
                <w:rFonts w:ascii="Arial" w:hAnsi="Arial" w:cs="Arial"/>
                <w:sz w:val="20"/>
                <w:szCs w:val="20"/>
              </w:rPr>
              <w:t xml:space="preserve"> local in character and not an extensive tract of land</w:t>
            </w:r>
          </w:p>
          <w:p w14:paraId="6D9EA613" w14:textId="77777777" w:rsidR="00840982" w:rsidRDefault="00840982" w:rsidP="00B853C0">
            <w:pPr>
              <w:widowControl w:val="0"/>
              <w:jc w:val="both"/>
              <w:rPr>
                <w:rFonts w:ascii="Arial" w:hAnsi="Arial" w:cs="Arial"/>
                <w:sz w:val="20"/>
                <w:szCs w:val="20"/>
              </w:rPr>
            </w:pPr>
            <w:r w:rsidRPr="00B853C0">
              <w:rPr>
                <w:rFonts w:ascii="Arial" w:hAnsi="Arial" w:cs="Arial"/>
                <w:sz w:val="20"/>
                <w:szCs w:val="20"/>
              </w:rPr>
              <w:t>It is bounded on all sides by village roads and houses. There are no other adjoining tracts of land.</w:t>
            </w:r>
          </w:p>
          <w:p w14:paraId="49C754BB" w14:textId="6708196C" w:rsidR="004C2BDF" w:rsidRPr="009939A4" w:rsidRDefault="004C2BDF" w:rsidP="00B853C0">
            <w:pPr>
              <w:widowControl w:val="0"/>
              <w:jc w:val="both"/>
              <w:rPr>
                <w:rFonts w:ascii="Arial" w:hAnsi="Arial" w:cs="Arial"/>
                <w:sz w:val="20"/>
                <w:szCs w:val="20"/>
              </w:rPr>
            </w:pPr>
          </w:p>
        </w:tc>
      </w:tr>
      <w:tr w:rsidR="00840982" w:rsidRPr="005F774F" w14:paraId="11C88EC6" w14:textId="77777777" w:rsidTr="00CF7652">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0000"/>
          </w:tcPr>
          <w:p w14:paraId="2F483C31" w14:textId="32EFC8B5" w:rsidR="00840982" w:rsidRDefault="00840982" w:rsidP="00CF7652">
            <w:pPr>
              <w:widowControl w:val="0"/>
              <w:jc w:val="both"/>
              <w:rPr>
                <w:rFonts w:ascii="Arial" w:eastAsia="Arial" w:hAnsi="Arial" w:cs="Arial"/>
                <w:b/>
                <w:color w:val="000000"/>
              </w:rPr>
            </w:pPr>
            <w:r>
              <w:rPr>
                <w:rFonts w:ascii="Arial" w:eastAsia="Arial" w:hAnsi="Arial" w:cs="Arial"/>
                <w:b/>
                <w:color w:val="000000"/>
              </w:rPr>
              <w:t xml:space="preserve">Ref </w:t>
            </w:r>
            <w:r>
              <w:rPr>
                <w:rFonts w:ascii="Arial" w:eastAsia="Arial" w:hAnsi="Arial" w:cs="Arial"/>
                <w:b/>
                <w:color w:val="000000"/>
              </w:rPr>
              <w:tab/>
            </w:r>
            <w:r>
              <w:rPr>
                <w:rFonts w:ascii="Arial" w:eastAsia="Arial" w:hAnsi="Arial" w:cs="Arial"/>
                <w:b/>
                <w:color w:val="000000"/>
              </w:rPr>
              <w:tab/>
              <w:t xml:space="preserve">(3) </w:t>
            </w:r>
          </w:p>
          <w:p w14:paraId="013A030A" w14:textId="784CCC81" w:rsidR="00840982" w:rsidRPr="0063127B" w:rsidRDefault="00840982" w:rsidP="00CF7652">
            <w:pPr>
              <w:widowControl w:val="0"/>
              <w:jc w:val="both"/>
              <w:rPr>
                <w:rFonts w:ascii="Arial" w:eastAsia="Arial" w:hAnsi="Arial" w:cs="Arial"/>
                <w:b/>
                <w:color w:val="000000"/>
              </w:rPr>
            </w:pPr>
            <w:r w:rsidRPr="0063127B">
              <w:rPr>
                <w:rFonts w:ascii="Arial" w:eastAsia="Arial" w:hAnsi="Arial" w:cs="Arial"/>
                <w:b/>
                <w:color w:val="000000"/>
              </w:rPr>
              <w:t xml:space="preserve">Name </w:t>
            </w:r>
            <w:r>
              <w:rPr>
                <w:rFonts w:ascii="Arial" w:eastAsia="Arial" w:hAnsi="Arial" w:cs="Arial"/>
                <w:b/>
                <w:color w:val="000000"/>
              </w:rPr>
              <w:tab/>
              <w:t>Pocket Park</w:t>
            </w:r>
          </w:p>
          <w:p w14:paraId="299344F1" w14:textId="05589109" w:rsidR="00840982" w:rsidRPr="0063127B" w:rsidRDefault="00840982" w:rsidP="00840982">
            <w:pPr>
              <w:widowControl w:val="0"/>
              <w:jc w:val="both"/>
              <w:rPr>
                <w:rFonts w:ascii="Arial" w:hAnsi="Arial" w:cs="Arial"/>
                <w:b/>
                <w:color w:val="000000"/>
              </w:rPr>
            </w:pPr>
            <w:r w:rsidRPr="0063127B">
              <w:rPr>
                <w:rFonts w:ascii="Arial" w:eastAsia="Arial" w:hAnsi="Arial" w:cs="Arial"/>
                <w:b/>
                <w:color w:val="000000"/>
              </w:rPr>
              <w:t>Location</w:t>
            </w:r>
            <w:r>
              <w:rPr>
                <w:rFonts w:ascii="Arial" w:eastAsia="Arial" w:hAnsi="Arial" w:cs="Arial"/>
                <w:b/>
                <w:color w:val="000000"/>
              </w:rPr>
              <w:tab/>
              <w:t>Junction Glebe Lane/Daventry Road</w:t>
            </w:r>
          </w:p>
        </w:tc>
      </w:tr>
      <w:tr w:rsidR="00840982" w:rsidRPr="00E149E1" w14:paraId="7FFC4212" w14:textId="77777777" w:rsidTr="00CF7652">
        <w:trPr>
          <w:trHeight w:val="23"/>
        </w:trPr>
        <w:tc>
          <w:tcPr>
            <w:tcW w:w="9649" w:type="dxa"/>
            <w:tcBorders>
              <w:top w:val="single" w:sz="4" w:space="0" w:color="000000"/>
              <w:left w:val="single" w:sz="4" w:space="0" w:color="000000"/>
              <w:bottom w:val="single" w:sz="4" w:space="0" w:color="000000"/>
              <w:right w:val="single" w:sz="4" w:space="0" w:color="000000"/>
            </w:tcBorders>
            <w:shd w:val="clear" w:color="auto" w:fill="FFFFFF"/>
          </w:tcPr>
          <w:p w14:paraId="47FB583C" w14:textId="1B029F67" w:rsidR="00840982" w:rsidRPr="00E149E1" w:rsidRDefault="00407A62" w:rsidP="00AC3CED">
            <w:pPr>
              <w:widowControl w:val="0"/>
              <w:rPr>
                <w:rFonts w:ascii="Arial" w:eastAsia="Arial" w:hAnsi="Arial" w:cs="Arial"/>
                <w:color w:val="000000"/>
                <w:sz w:val="20"/>
                <w:szCs w:val="20"/>
              </w:rPr>
            </w:pPr>
            <w:r>
              <w:rPr>
                <w:noProof/>
              </w:rPr>
              <mc:AlternateContent>
                <mc:Choice Requires="wps">
                  <w:drawing>
                    <wp:anchor distT="0" distB="0" distL="114300" distR="114300" simplePos="0" relativeHeight="251675136" behindDoc="0" locked="0" layoutInCell="1" allowOverlap="1" wp14:anchorId="4956B66B" wp14:editId="19603803">
                      <wp:simplePos x="0" y="0"/>
                      <wp:positionH relativeFrom="column">
                        <wp:posOffset>3430270</wp:posOffset>
                      </wp:positionH>
                      <wp:positionV relativeFrom="paragraph">
                        <wp:posOffset>88900</wp:posOffset>
                      </wp:positionV>
                      <wp:extent cx="2628265" cy="1622425"/>
                      <wp:effectExtent l="1270" t="0" r="14605" b="13970"/>
                      <wp:wrapNone/>
                      <wp:docPr id="1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265" cy="1622425"/>
                              </a:xfrm>
                              <a:prstGeom prst="rect">
                                <a:avLst/>
                              </a:prstGeom>
                              <a:solidFill>
                                <a:srgbClr val="FFFFFF"/>
                              </a:solidFill>
                              <a:ln w="9525">
                                <a:solidFill>
                                  <a:srgbClr val="FFFFFF"/>
                                </a:solidFill>
                                <a:miter lim="800000"/>
                                <a:headEnd/>
                                <a:tailEnd/>
                              </a:ln>
                            </wps:spPr>
                            <wps:txbx>
                              <w:txbxContent>
                                <w:p w14:paraId="37AFBE3C" w14:textId="3A094458" w:rsidR="008967EE" w:rsidRDefault="008967EE">
                                  <w:r>
                                    <w:rPr>
                                      <w:noProof/>
                                    </w:rPr>
                                    <w:drawing>
                                      <wp:inline distT="0" distB="0" distL="0" distR="0" wp14:anchorId="4F81F664" wp14:editId="4E1295CA">
                                        <wp:extent cx="2433320" cy="15189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3320" cy="151892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7" o:spid="_x0000_s1116" type="#_x0000_t202" style="position:absolute;margin-left:270.1pt;margin-top:7pt;width:206.95pt;height:127.75pt;z-index:251675136;visibility:visible;mso-wrap-style:non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" strokecolor="white">
                      <v:textbox style="mso-fit-shape-to-text:t">
                        <w:txbxContent>
                          <w:p w14:paraId="37AFBE3C" w14:textId="3A094458" w:rsidR="008967EE" w:rsidRDefault="008967EE">
                            <w:r>
                              <w:rPr>
                                <w:noProof/>
                              </w:rPr>
                              <w:drawing>
                                <wp:inline distT="0" distB="0" distL="0" distR="0" wp14:anchorId="4F81F664" wp14:editId="4E1295CA">
                                  <wp:extent cx="2433320" cy="151892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3320" cy="1518920"/>
                                          </a:xfrm>
                                          <a:prstGeom prst="rect">
                                            <a:avLst/>
                                          </a:prstGeom>
                                          <a:noFill/>
                                          <a:ln>
                                            <a:noFill/>
                                          </a:ln>
                                        </pic:spPr>
                                      </pic:pic>
                                    </a:graphicData>
                                  </a:graphic>
                                </wp:inline>
                              </w:drawing>
                            </w:r>
                          </w:p>
                        </w:txbxContent>
                      </v:textbox>
                    </v:shape>
                  </w:pict>
                </mc:Fallback>
              </mc:AlternateContent>
            </w:r>
          </w:p>
          <w:p w14:paraId="70E7CEC6" w14:textId="77777777" w:rsidR="004C1DB5" w:rsidRDefault="004C1DB5" w:rsidP="004C1DB5">
            <w:pPr>
              <w:rPr>
                <w:rFonts w:ascii="Arial" w:hAnsi="Arial" w:cs="Arial"/>
                <w:sz w:val="20"/>
                <w:szCs w:val="20"/>
              </w:rPr>
            </w:pPr>
            <w:r w:rsidRPr="00621274">
              <w:rPr>
                <w:rFonts w:ascii="Arial" w:eastAsia="Arial Unicode MS" w:hAnsi="Arial" w:cs="Arial"/>
                <w:b/>
                <w:sz w:val="20"/>
                <w:szCs w:val="20"/>
              </w:rPr>
              <w:t>Description and purpose</w:t>
            </w:r>
            <w:r w:rsidRPr="0059224F">
              <w:rPr>
                <w:rFonts w:ascii="Arial" w:hAnsi="Arial" w:cs="Arial"/>
                <w:sz w:val="20"/>
                <w:szCs w:val="20"/>
              </w:rPr>
              <w:t xml:space="preserve"> </w:t>
            </w:r>
            <w:r w:rsidRPr="00FD0646">
              <w:rPr>
                <w:rFonts w:ascii="Arial" w:hAnsi="Arial" w:cs="Arial"/>
                <w:sz w:val="20"/>
                <w:szCs w:val="20"/>
              </w:rPr>
              <w:t xml:space="preserve">- </w:t>
            </w:r>
            <w:r w:rsidRPr="00D17AC8">
              <w:rPr>
                <w:rFonts w:ascii="Arial" w:hAnsi="Arial" w:cs="Arial"/>
                <w:sz w:val="20"/>
                <w:szCs w:val="20"/>
              </w:rPr>
              <w:t xml:space="preserve">The Pocket Park is situated at </w:t>
            </w:r>
          </w:p>
          <w:p w14:paraId="07F4764C" w14:textId="77777777" w:rsidR="004C1DB5" w:rsidRDefault="004C1DB5" w:rsidP="004C1DB5">
            <w:pPr>
              <w:rPr>
                <w:rFonts w:ascii="Arial" w:hAnsi="Arial" w:cs="Arial"/>
                <w:sz w:val="20"/>
                <w:szCs w:val="20"/>
              </w:rPr>
            </w:pPr>
            <w:r w:rsidRPr="00D17AC8">
              <w:rPr>
                <w:rFonts w:ascii="Arial" w:hAnsi="Arial" w:cs="Arial"/>
                <w:sz w:val="20"/>
                <w:szCs w:val="20"/>
              </w:rPr>
              <w:t>the junction of Glebe Land and Daventry Road.</w:t>
            </w:r>
          </w:p>
          <w:p w14:paraId="486AF888" w14:textId="77777777" w:rsidR="004C1DB5" w:rsidRPr="00D17AC8" w:rsidRDefault="004C1DB5" w:rsidP="004C1DB5">
            <w:pPr>
              <w:rPr>
                <w:rFonts w:ascii="Arial" w:hAnsi="Arial" w:cs="Arial"/>
                <w:sz w:val="20"/>
                <w:szCs w:val="20"/>
              </w:rPr>
            </w:pPr>
          </w:p>
          <w:p w14:paraId="4ACD58B7" w14:textId="77777777" w:rsidR="004C1DB5" w:rsidRDefault="004C1DB5" w:rsidP="004C1DB5">
            <w:pPr>
              <w:rPr>
                <w:rFonts w:ascii="Arial" w:hAnsi="Arial" w:cs="Arial"/>
                <w:sz w:val="20"/>
                <w:szCs w:val="20"/>
              </w:rPr>
            </w:pPr>
            <w:r w:rsidRPr="00D17AC8">
              <w:rPr>
                <w:rFonts w:ascii="Arial" w:hAnsi="Arial" w:cs="Arial"/>
                <w:sz w:val="20"/>
                <w:szCs w:val="20"/>
              </w:rPr>
              <w:t xml:space="preserve">It was acquired by Staverton Parish Council from </w:t>
            </w:r>
          </w:p>
          <w:p w14:paraId="42D1401E" w14:textId="77777777" w:rsidR="004C1DB5" w:rsidRPr="00D17AC8" w:rsidRDefault="004C1DB5" w:rsidP="004C1DB5">
            <w:pPr>
              <w:rPr>
                <w:rFonts w:ascii="Arial" w:hAnsi="Arial" w:cs="Arial"/>
                <w:sz w:val="20"/>
                <w:szCs w:val="20"/>
              </w:rPr>
            </w:pPr>
            <w:r w:rsidRPr="00D17AC8">
              <w:rPr>
                <w:rFonts w:ascii="Arial" w:hAnsi="Arial" w:cs="Arial"/>
                <w:sz w:val="20"/>
                <w:szCs w:val="20"/>
              </w:rPr>
              <w:t xml:space="preserve">Northamptonshire Highways using adverse possession. </w:t>
            </w:r>
          </w:p>
          <w:p w14:paraId="70959E5B" w14:textId="77777777" w:rsidR="004C1DB5" w:rsidRPr="00D17AC8" w:rsidRDefault="004C1DB5" w:rsidP="004C1DB5">
            <w:pPr>
              <w:rPr>
                <w:rFonts w:ascii="Arial" w:hAnsi="Arial" w:cs="Arial"/>
                <w:sz w:val="20"/>
                <w:szCs w:val="20"/>
              </w:rPr>
            </w:pPr>
            <w:r w:rsidRPr="00D17AC8">
              <w:rPr>
                <w:rFonts w:ascii="Arial" w:hAnsi="Arial" w:cs="Arial"/>
                <w:sz w:val="20"/>
                <w:szCs w:val="20"/>
              </w:rPr>
              <w:t>It is used for informal recreation and nature observation and as such, seating is provided for the public.</w:t>
            </w:r>
          </w:p>
          <w:p w14:paraId="36E8F2A2" w14:textId="77777777" w:rsidR="004C1DB5" w:rsidRDefault="004C1DB5" w:rsidP="004C0B5C">
            <w:pPr>
              <w:widowControl w:val="0"/>
              <w:jc w:val="both"/>
              <w:rPr>
                <w:rFonts w:ascii="Arial" w:eastAsia="Arial" w:hAnsi="Arial" w:cs="Arial"/>
                <w:color w:val="000000"/>
                <w:sz w:val="20"/>
                <w:szCs w:val="20"/>
              </w:rPr>
            </w:pPr>
          </w:p>
          <w:p w14:paraId="2610F725" w14:textId="77777777" w:rsidR="00470805" w:rsidRDefault="00840982" w:rsidP="004C0B5C">
            <w:pPr>
              <w:widowControl w:val="0"/>
              <w:jc w:val="both"/>
              <w:rPr>
                <w:rFonts w:ascii="Arial" w:eastAsia="Arial" w:hAnsi="Arial" w:cs="Arial"/>
                <w:color w:val="000000"/>
                <w:sz w:val="20"/>
                <w:szCs w:val="20"/>
              </w:rPr>
            </w:pPr>
            <w:r>
              <w:rPr>
                <w:rFonts w:ascii="Arial" w:eastAsia="Arial" w:hAnsi="Arial" w:cs="Arial"/>
                <w:color w:val="000000"/>
                <w:sz w:val="20"/>
                <w:szCs w:val="20"/>
              </w:rPr>
              <w:t>T</w:t>
            </w:r>
            <w:r w:rsidRPr="00691869">
              <w:rPr>
                <w:rFonts w:ascii="Arial" w:eastAsia="Arial" w:hAnsi="Arial" w:cs="Arial"/>
                <w:color w:val="000000"/>
                <w:sz w:val="20"/>
                <w:szCs w:val="20"/>
              </w:rPr>
              <w:t xml:space="preserve">he green space is in reasonably close proximity to the </w:t>
            </w:r>
          </w:p>
          <w:p w14:paraId="211D489D" w14:textId="73E5FE1C" w:rsidR="00840982" w:rsidRPr="00691869" w:rsidRDefault="00840982" w:rsidP="004C0B5C">
            <w:pPr>
              <w:widowControl w:val="0"/>
              <w:jc w:val="both"/>
              <w:rPr>
                <w:rFonts w:ascii="Arial" w:eastAsia="Arial" w:hAnsi="Arial" w:cs="Arial"/>
                <w:color w:val="000000"/>
                <w:sz w:val="20"/>
                <w:szCs w:val="20"/>
              </w:rPr>
            </w:pPr>
            <w:r w:rsidRPr="00691869">
              <w:rPr>
                <w:rFonts w:ascii="Arial" w:eastAsia="Arial" w:hAnsi="Arial" w:cs="Arial"/>
                <w:color w:val="000000"/>
                <w:sz w:val="20"/>
                <w:szCs w:val="20"/>
              </w:rPr>
              <w:t>community it serves</w:t>
            </w:r>
          </w:p>
          <w:p w14:paraId="7B77692D" w14:textId="77777777" w:rsidR="00840982" w:rsidRPr="00D17AC8" w:rsidRDefault="00840982" w:rsidP="004C0B5C">
            <w:pPr>
              <w:widowControl w:val="0"/>
              <w:jc w:val="both"/>
              <w:rPr>
                <w:rFonts w:ascii="Arial" w:hAnsi="Arial" w:cs="Arial"/>
                <w:color w:val="000000"/>
                <w:sz w:val="20"/>
                <w:szCs w:val="20"/>
              </w:rPr>
            </w:pPr>
          </w:p>
          <w:p w14:paraId="1F923E5F" w14:textId="77777777" w:rsidR="004C1DB5" w:rsidRDefault="00840982" w:rsidP="004C0B5C">
            <w:pPr>
              <w:widowControl w:val="0"/>
              <w:jc w:val="both"/>
              <w:rPr>
                <w:rFonts w:ascii="Arial" w:eastAsia="Arial" w:hAnsi="Arial" w:cs="Arial"/>
                <w:color w:val="000000"/>
                <w:sz w:val="20"/>
                <w:szCs w:val="20"/>
              </w:rPr>
            </w:pPr>
            <w:r w:rsidRPr="001C77E3">
              <w:rPr>
                <w:rFonts w:ascii="Arial" w:eastAsia="Arial" w:hAnsi="Arial" w:cs="Arial"/>
                <w:color w:val="000000"/>
                <w:sz w:val="20"/>
                <w:szCs w:val="20"/>
              </w:rPr>
              <w:t xml:space="preserve">The green area is demonstrably special to a particular local </w:t>
            </w:r>
          </w:p>
          <w:p w14:paraId="6959070A" w14:textId="7ABD1229" w:rsidR="00840982" w:rsidRPr="006A2B12" w:rsidRDefault="00840982" w:rsidP="004C0B5C">
            <w:pPr>
              <w:widowControl w:val="0"/>
              <w:jc w:val="both"/>
              <w:rPr>
                <w:rFonts w:ascii="Arial" w:eastAsia="Arial" w:hAnsi="Arial" w:cs="Arial"/>
                <w:color w:val="000000"/>
                <w:sz w:val="20"/>
                <w:szCs w:val="20"/>
              </w:rPr>
            </w:pPr>
            <w:r w:rsidRPr="001C77E3">
              <w:rPr>
                <w:rFonts w:ascii="Arial" w:eastAsia="Arial" w:hAnsi="Arial" w:cs="Arial"/>
                <w:color w:val="000000"/>
                <w:sz w:val="20"/>
                <w:szCs w:val="20"/>
              </w:rPr>
              <w:t>significance e.g. Because of its beaut</w:t>
            </w:r>
            <w:r w:rsidRPr="008B139F">
              <w:rPr>
                <w:rFonts w:ascii="Arial" w:eastAsia="Arial" w:hAnsi="Arial" w:cs="Arial"/>
                <w:color w:val="000000"/>
                <w:sz w:val="20"/>
                <w:szCs w:val="20"/>
              </w:rPr>
              <w:t>y, historic, recreational value tranquillity or richness of its wildlife:</w:t>
            </w:r>
          </w:p>
          <w:p w14:paraId="2C87CFF5" w14:textId="2E9CC026" w:rsidR="00840982" w:rsidRPr="00D17AC8" w:rsidRDefault="00840982" w:rsidP="00D17AC8">
            <w:pPr>
              <w:widowControl w:val="0"/>
              <w:jc w:val="both"/>
              <w:rPr>
                <w:rFonts w:ascii="Arial" w:hAnsi="Arial" w:cs="Arial"/>
                <w:color w:val="000000"/>
                <w:sz w:val="20"/>
                <w:szCs w:val="20"/>
              </w:rPr>
            </w:pPr>
          </w:p>
          <w:p w14:paraId="7FE6CAF6" w14:textId="7F682181" w:rsidR="00840982" w:rsidRPr="00D17AC8" w:rsidRDefault="00840982" w:rsidP="00D17AC8">
            <w:pPr>
              <w:widowControl w:val="0"/>
              <w:jc w:val="both"/>
              <w:rPr>
                <w:rFonts w:ascii="Arial" w:hAnsi="Arial" w:cs="Arial"/>
                <w:sz w:val="20"/>
                <w:szCs w:val="20"/>
              </w:rPr>
            </w:pPr>
            <w:r w:rsidRPr="00D17AC8">
              <w:rPr>
                <w:rFonts w:ascii="Arial" w:eastAsia="Arial Unicode MS" w:hAnsi="Arial" w:cs="Arial"/>
                <w:b/>
                <w:sz w:val="20"/>
                <w:szCs w:val="20"/>
              </w:rPr>
              <w:t>Statutory or local designation</w:t>
            </w:r>
            <w:r w:rsidRPr="00D17AC8">
              <w:rPr>
                <w:rFonts w:ascii="Arial" w:hAnsi="Arial" w:cs="Arial"/>
                <w:sz w:val="20"/>
                <w:szCs w:val="20"/>
              </w:rPr>
              <w:t xml:space="preserve"> - The Pocket Park is registered as a pocket park with Daventry District Council / Northamptonshire Highways.</w:t>
            </w:r>
          </w:p>
          <w:p w14:paraId="58DA404E" w14:textId="77777777" w:rsidR="00840982" w:rsidRPr="00D17AC8" w:rsidRDefault="00840982" w:rsidP="00D17AC8">
            <w:pPr>
              <w:widowControl w:val="0"/>
              <w:jc w:val="both"/>
              <w:rPr>
                <w:rFonts w:ascii="Arial" w:hAnsi="Arial" w:cs="Arial"/>
                <w:color w:val="000000"/>
                <w:sz w:val="20"/>
                <w:szCs w:val="20"/>
              </w:rPr>
            </w:pPr>
          </w:p>
          <w:p w14:paraId="0D7EFB1C" w14:textId="77777777" w:rsidR="00840982" w:rsidRPr="00D17AC8" w:rsidRDefault="00840982" w:rsidP="00D17AC8">
            <w:pPr>
              <w:rPr>
                <w:rFonts w:ascii="Arial" w:hAnsi="Arial" w:cs="Arial"/>
                <w:sz w:val="20"/>
                <w:szCs w:val="20"/>
              </w:rPr>
            </w:pPr>
            <w:r w:rsidRPr="00D17AC8">
              <w:rPr>
                <w:rFonts w:ascii="Arial" w:eastAsia="Arial Unicode MS" w:hAnsi="Arial" w:cs="Arial"/>
                <w:b/>
                <w:sz w:val="20"/>
                <w:szCs w:val="20"/>
              </w:rPr>
              <w:t xml:space="preserve">Accessible by the community - </w:t>
            </w:r>
            <w:r w:rsidRPr="00D17AC8">
              <w:rPr>
                <w:rFonts w:ascii="Arial" w:hAnsi="Arial" w:cs="Arial"/>
                <w:sz w:val="20"/>
                <w:szCs w:val="20"/>
              </w:rPr>
              <w:t>The Pocket Park is situated on the main road within the village and is accessible to all Parishioners and members of the general public at all times. There are no fences or gates. It is situated on the main entrance route into the village from the nearby market town of Daventry.</w:t>
            </w:r>
          </w:p>
          <w:p w14:paraId="66EEE699" w14:textId="77777777" w:rsidR="00840982" w:rsidRPr="00D17AC8" w:rsidRDefault="00840982" w:rsidP="00D17AC8">
            <w:pPr>
              <w:widowControl w:val="0"/>
              <w:jc w:val="both"/>
              <w:rPr>
                <w:rFonts w:ascii="Arial" w:hAnsi="Arial" w:cs="Arial"/>
                <w:color w:val="000000"/>
                <w:sz w:val="20"/>
                <w:szCs w:val="20"/>
              </w:rPr>
            </w:pPr>
          </w:p>
          <w:p w14:paraId="76115A97" w14:textId="77777777" w:rsidR="00840982" w:rsidRPr="001C77E3" w:rsidRDefault="00840982" w:rsidP="00D17AC8">
            <w:pPr>
              <w:widowControl w:val="0"/>
              <w:jc w:val="both"/>
              <w:rPr>
                <w:rFonts w:ascii="Arial" w:eastAsia="Arial Unicode MS" w:hAnsi="Arial" w:cs="Arial"/>
                <w:b/>
                <w:sz w:val="20"/>
                <w:szCs w:val="20"/>
              </w:rPr>
            </w:pPr>
            <w:r w:rsidRPr="001C77E3">
              <w:rPr>
                <w:rFonts w:ascii="Arial" w:eastAsia="Arial Unicode MS" w:hAnsi="Arial" w:cs="Arial"/>
                <w:b/>
                <w:sz w:val="20"/>
                <w:szCs w:val="20"/>
              </w:rPr>
              <w:t xml:space="preserve">How the nominated green space meets the three NPPF criteria – </w:t>
            </w:r>
          </w:p>
          <w:p w14:paraId="12CD38FC" w14:textId="77777777" w:rsidR="00840982" w:rsidRPr="008B139F" w:rsidRDefault="00840982" w:rsidP="00D17AC8">
            <w:pPr>
              <w:widowControl w:val="0"/>
              <w:jc w:val="both"/>
              <w:rPr>
                <w:rFonts w:ascii="Arial" w:hAnsi="Arial" w:cs="Arial"/>
                <w:sz w:val="20"/>
                <w:szCs w:val="20"/>
              </w:rPr>
            </w:pPr>
            <w:r w:rsidRPr="001C77E3">
              <w:rPr>
                <w:rFonts w:ascii="Arial" w:hAnsi="Arial" w:cs="Arial"/>
                <w:sz w:val="20"/>
                <w:szCs w:val="20"/>
              </w:rPr>
              <w:t>Reasonably c</w:t>
            </w:r>
            <w:r w:rsidRPr="008B139F">
              <w:rPr>
                <w:rFonts w:ascii="Arial" w:hAnsi="Arial" w:cs="Arial"/>
                <w:sz w:val="20"/>
                <w:szCs w:val="20"/>
              </w:rPr>
              <w:t>lose to the community it serves</w:t>
            </w:r>
          </w:p>
          <w:p w14:paraId="2F8EFC27" w14:textId="77777777" w:rsidR="00840982" w:rsidRPr="00D17AC8" w:rsidRDefault="00840982" w:rsidP="00D17AC8">
            <w:pPr>
              <w:rPr>
                <w:rFonts w:ascii="Arial" w:hAnsi="Arial" w:cs="Arial"/>
                <w:sz w:val="20"/>
                <w:szCs w:val="20"/>
              </w:rPr>
            </w:pPr>
            <w:r w:rsidRPr="00D17AC8">
              <w:rPr>
                <w:rFonts w:ascii="Arial" w:hAnsi="Arial" w:cs="Arial"/>
                <w:sz w:val="20"/>
                <w:szCs w:val="20"/>
              </w:rPr>
              <w:t>The Pocket Park is situated on the main road into the village and has houses on three sides. It is within the village confines.</w:t>
            </w:r>
          </w:p>
          <w:p w14:paraId="0AD8C493" w14:textId="77777777" w:rsidR="00840982" w:rsidRPr="00D17AC8" w:rsidRDefault="00840982" w:rsidP="00D17AC8">
            <w:pPr>
              <w:widowControl w:val="0"/>
              <w:jc w:val="both"/>
              <w:rPr>
                <w:rFonts w:ascii="Arial" w:hAnsi="Arial" w:cs="Arial"/>
                <w:sz w:val="20"/>
                <w:szCs w:val="20"/>
              </w:rPr>
            </w:pPr>
          </w:p>
          <w:p w14:paraId="38F9F639" w14:textId="77777777" w:rsidR="00840982" w:rsidRPr="00D17AC8" w:rsidRDefault="00840982" w:rsidP="00D17AC8">
            <w:pPr>
              <w:widowControl w:val="0"/>
              <w:jc w:val="both"/>
              <w:rPr>
                <w:rFonts w:ascii="Arial" w:hAnsi="Arial" w:cs="Arial"/>
                <w:b/>
                <w:sz w:val="20"/>
                <w:szCs w:val="20"/>
              </w:rPr>
            </w:pPr>
            <w:r w:rsidRPr="00D17AC8">
              <w:rPr>
                <w:rFonts w:ascii="Arial" w:hAnsi="Arial" w:cs="Arial"/>
                <w:b/>
                <w:sz w:val="20"/>
                <w:szCs w:val="20"/>
              </w:rPr>
              <w:t>How it is demonstrably special to the local community</w:t>
            </w:r>
          </w:p>
          <w:p w14:paraId="07343180" w14:textId="27A6F287" w:rsidR="00840982" w:rsidRPr="00D17AC8" w:rsidRDefault="00473772" w:rsidP="00D17AC8">
            <w:pPr>
              <w:rPr>
                <w:rFonts w:ascii="Arial" w:hAnsi="Arial" w:cs="Arial"/>
                <w:sz w:val="20"/>
                <w:szCs w:val="20"/>
              </w:rPr>
            </w:pPr>
            <w:r w:rsidRPr="00D17AC8">
              <w:rPr>
                <w:rFonts w:ascii="Arial" w:hAnsi="Arial" w:cs="Arial"/>
                <w:sz w:val="20"/>
                <w:szCs w:val="20"/>
              </w:rPr>
              <w:t xml:space="preserve">It is designated as a pocket park and is used by members of the local community and passing public, often making their way from the nearby </w:t>
            </w:r>
            <w:r>
              <w:rPr>
                <w:rFonts w:ascii="Arial" w:hAnsi="Arial" w:cs="Arial"/>
                <w:sz w:val="20"/>
                <w:szCs w:val="20"/>
              </w:rPr>
              <w:t>D</w:t>
            </w:r>
            <w:r w:rsidRPr="00D17AC8">
              <w:rPr>
                <w:rFonts w:ascii="Arial" w:hAnsi="Arial" w:cs="Arial"/>
                <w:sz w:val="20"/>
                <w:szCs w:val="20"/>
              </w:rPr>
              <w:t xml:space="preserve">e </w:t>
            </w:r>
            <w:proofErr w:type="spellStart"/>
            <w:r w:rsidRPr="00D17AC8">
              <w:rPr>
                <w:rFonts w:ascii="Arial" w:hAnsi="Arial" w:cs="Arial"/>
                <w:sz w:val="20"/>
                <w:szCs w:val="20"/>
              </w:rPr>
              <w:t>Veres</w:t>
            </w:r>
            <w:proofErr w:type="spellEnd"/>
            <w:r w:rsidRPr="00D17AC8">
              <w:rPr>
                <w:rFonts w:ascii="Arial" w:hAnsi="Arial" w:cs="Arial"/>
                <w:sz w:val="20"/>
                <w:szCs w:val="20"/>
              </w:rPr>
              <w:t xml:space="preserve"> hotel to the village pub.</w:t>
            </w:r>
          </w:p>
          <w:p w14:paraId="6D40C1D1" w14:textId="77777777" w:rsidR="00840982" w:rsidRPr="00D17AC8" w:rsidRDefault="00840982" w:rsidP="00D17AC8">
            <w:pPr>
              <w:widowControl w:val="0"/>
              <w:jc w:val="both"/>
              <w:rPr>
                <w:rFonts w:ascii="Arial" w:hAnsi="Arial" w:cs="Arial"/>
                <w:sz w:val="20"/>
                <w:szCs w:val="20"/>
              </w:rPr>
            </w:pPr>
          </w:p>
          <w:p w14:paraId="685861DD" w14:textId="4DFA8C04" w:rsidR="00840982" w:rsidRPr="00D17AC8" w:rsidRDefault="00840982" w:rsidP="00D17AC8">
            <w:pPr>
              <w:widowControl w:val="0"/>
              <w:jc w:val="both"/>
              <w:rPr>
                <w:rFonts w:ascii="Arial" w:hAnsi="Arial" w:cs="Arial"/>
                <w:sz w:val="20"/>
                <w:szCs w:val="20"/>
              </w:rPr>
            </w:pPr>
            <w:r w:rsidRPr="00D17AC8">
              <w:rPr>
                <w:rFonts w:ascii="Arial" w:hAnsi="Arial" w:cs="Arial"/>
                <w:sz w:val="20"/>
                <w:szCs w:val="20"/>
              </w:rPr>
              <w:t>I</w:t>
            </w:r>
            <w:r w:rsidR="006307A2">
              <w:rPr>
                <w:rFonts w:ascii="Arial" w:hAnsi="Arial" w:cs="Arial"/>
                <w:sz w:val="20"/>
                <w:szCs w:val="20"/>
              </w:rPr>
              <w:t>t</w:t>
            </w:r>
            <w:r w:rsidRPr="00D17AC8">
              <w:rPr>
                <w:rFonts w:ascii="Arial" w:hAnsi="Arial" w:cs="Arial"/>
                <w:sz w:val="20"/>
                <w:szCs w:val="20"/>
              </w:rPr>
              <w:t xml:space="preserve"> i</w:t>
            </w:r>
            <w:r w:rsidR="006307A2">
              <w:rPr>
                <w:rFonts w:ascii="Arial" w:hAnsi="Arial" w:cs="Arial"/>
                <w:sz w:val="20"/>
                <w:szCs w:val="20"/>
              </w:rPr>
              <w:t>s</w:t>
            </w:r>
            <w:r w:rsidRPr="00D17AC8">
              <w:rPr>
                <w:rFonts w:ascii="Arial" w:hAnsi="Arial" w:cs="Arial"/>
                <w:sz w:val="20"/>
                <w:szCs w:val="20"/>
              </w:rPr>
              <w:t xml:space="preserve"> local in character and not an extensive tract of land</w:t>
            </w:r>
          </w:p>
          <w:p w14:paraId="4F836D13" w14:textId="38D97D47" w:rsidR="00840982" w:rsidRPr="00E149E1" w:rsidRDefault="00840982" w:rsidP="00D17AC8">
            <w:pPr>
              <w:widowControl w:val="0"/>
              <w:jc w:val="both"/>
              <w:rPr>
                <w:rFonts w:ascii="Arial" w:hAnsi="Arial" w:cs="Arial"/>
                <w:color w:val="000000"/>
                <w:sz w:val="20"/>
                <w:szCs w:val="20"/>
              </w:rPr>
            </w:pPr>
            <w:r w:rsidRPr="00D17AC8">
              <w:rPr>
                <w:rFonts w:ascii="Arial" w:hAnsi="Arial" w:cs="Arial"/>
                <w:sz w:val="20"/>
                <w:szCs w:val="20"/>
              </w:rPr>
              <w:t>It is bounded on three sides by village houses. There is a defined woodland copse separating it from the paddock behind.</w:t>
            </w:r>
          </w:p>
        </w:tc>
      </w:tr>
    </w:tbl>
    <w:p w14:paraId="0B7FBA62" w14:textId="77777777" w:rsidR="006275B9" w:rsidRDefault="006275B9" w:rsidP="006275B9">
      <w:pPr>
        <w:jc w:val="both"/>
        <w:rPr>
          <w:rFonts w:ascii="Arial" w:eastAsia="Arial" w:hAnsi="Arial" w:cs="Arial"/>
          <w:color w:val="000000"/>
          <w:sz w:val="12"/>
          <w:szCs w:val="12"/>
        </w:rPr>
      </w:pPr>
    </w:p>
    <w:p w14:paraId="1AA3CC69" w14:textId="77777777" w:rsidR="001C77E3" w:rsidRDefault="001C77E3" w:rsidP="006275B9">
      <w:pPr>
        <w:jc w:val="both"/>
        <w:rPr>
          <w:rFonts w:ascii="Arial" w:eastAsia="Arial" w:hAnsi="Arial" w:cs="Arial"/>
          <w:color w:val="000000"/>
          <w:sz w:val="12"/>
          <w:szCs w:val="12"/>
        </w:rPr>
      </w:pPr>
    </w:p>
    <w:p w14:paraId="18E585A1" w14:textId="77777777" w:rsidR="001C77E3" w:rsidRDefault="001C77E3" w:rsidP="006275B9">
      <w:pPr>
        <w:jc w:val="both"/>
        <w:rPr>
          <w:rFonts w:ascii="Arial" w:eastAsia="Arial" w:hAnsi="Arial" w:cs="Arial"/>
          <w:color w:val="000000"/>
          <w:sz w:val="12"/>
          <w:szCs w:val="12"/>
        </w:rPr>
      </w:pPr>
    </w:p>
    <w:p w14:paraId="3546DE29" w14:textId="77777777" w:rsidR="001C77E3" w:rsidRDefault="001C77E3" w:rsidP="001C77E3">
      <w:pPr>
        <w:jc w:val="both"/>
        <w:rPr>
          <w:rFonts w:ascii="Arial" w:eastAsia="Arial" w:hAnsi="Arial" w:cs="Arial"/>
          <w:sz w:val="22"/>
        </w:rPr>
      </w:pPr>
    </w:p>
    <w:p w14:paraId="11379790" w14:textId="54777668" w:rsidR="001C77E3" w:rsidRDefault="001C77E3" w:rsidP="00470805">
      <w:pPr>
        <w:jc w:val="both"/>
        <w:rPr>
          <w:rFonts w:ascii="Arial" w:eastAsia="Arial" w:hAnsi="Arial" w:cs="Arial"/>
          <w:sz w:val="22"/>
        </w:rPr>
      </w:pPr>
      <w:r>
        <w:rPr>
          <w:rFonts w:ascii="Arial" w:eastAsia="Arial" w:hAnsi="Arial" w:cs="Arial"/>
          <w:sz w:val="22"/>
        </w:rPr>
        <w:t xml:space="preserve">  </w:t>
      </w:r>
      <w:r w:rsidR="00470805">
        <w:rPr>
          <w:rFonts w:ascii="Arial" w:eastAsia="Arial" w:hAnsi="Arial" w:cs="Arial"/>
          <w:sz w:val="22"/>
        </w:rPr>
        <w:t xml:space="preserve">                           </w:t>
      </w:r>
    </w:p>
    <w:tbl>
      <w:tblPr>
        <w:tblW w:w="975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9752"/>
      </w:tblGrid>
      <w:tr w:rsidR="006275B9" w14:paraId="2815FDD7" w14:textId="77777777" w:rsidTr="00D51131">
        <w:trPr>
          <w:trHeight w:val="23"/>
        </w:trPr>
        <w:tc>
          <w:tcPr>
            <w:tcW w:w="9752" w:type="dxa"/>
            <w:shd w:val="clear" w:color="auto" w:fill="FF7E79"/>
          </w:tcPr>
          <w:p w14:paraId="3E1DEF3C" w14:textId="05160851" w:rsidR="006275B9" w:rsidRDefault="006275B9" w:rsidP="004C0B5C">
            <w:pPr>
              <w:widowControl w:val="0"/>
              <w:jc w:val="both"/>
              <w:rPr>
                <w:rFonts w:ascii="Arial" w:eastAsia="Arial" w:hAnsi="Arial" w:cs="Arial"/>
                <w:b/>
              </w:rPr>
            </w:pPr>
            <w:r>
              <w:rPr>
                <w:rFonts w:ascii="Arial" w:eastAsia="Arial" w:hAnsi="Arial" w:cs="Arial"/>
                <w:b/>
              </w:rPr>
              <w:t>Policy</w:t>
            </w:r>
            <w:r w:rsidR="00A97A13">
              <w:rPr>
                <w:rFonts w:ascii="Arial" w:eastAsia="Arial" w:hAnsi="Arial" w:cs="Arial"/>
                <w:b/>
              </w:rPr>
              <w:t xml:space="preserve"> </w:t>
            </w:r>
            <w:r w:rsidR="00A97A13" w:rsidRPr="00BF6FB0">
              <w:rPr>
                <w:rFonts w:ascii="Arial" w:eastAsia="Arial" w:hAnsi="Arial" w:cs="Arial"/>
                <w:b/>
              </w:rPr>
              <w:t>PE2</w:t>
            </w:r>
            <w:r w:rsidR="00BF6FB0" w:rsidRPr="00BF6FB0">
              <w:rPr>
                <w:rFonts w:ascii="Arial" w:eastAsia="Arial" w:hAnsi="Arial" w:cs="Arial"/>
                <w:b/>
              </w:rPr>
              <w:t xml:space="preserve"> </w:t>
            </w:r>
            <w:r w:rsidR="00963AF0">
              <w:rPr>
                <w:rFonts w:ascii="Arial" w:eastAsia="Arial" w:hAnsi="Arial" w:cs="Arial"/>
                <w:b/>
              </w:rPr>
              <w:t xml:space="preserve">Local </w:t>
            </w:r>
            <w:r w:rsidR="00BF6FB0" w:rsidRPr="00BF6FB0">
              <w:rPr>
                <w:rFonts w:ascii="Arial" w:eastAsia="Arial" w:hAnsi="Arial" w:cs="Arial"/>
                <w:b/>
              </w:rPr>
              <w:t>Green Spaces policy</w:t>
            </w:r>
          </w:p>
          <w:p w14:paraId="39CECFCE" w14:textId="77777777" w:rsidR="00BF6FB0" w:rsidRDefault="00BF6FB0" w:rsidP="004C0B5C">
            <w:pPr>
              <w:widowControl w:val="0"/>
              <w:jc w:val="both"/>
              <w:rPr>
                <w:rFonts w:ascii="Arial" w:eastAsia="Arial" w:hAnsi="Arial" w:cs="Arial"/>
                <w:b/>
              </w:rPr>
            </w:pPr>
          </w:p>
          <w:p w14:paraId="1D6F9C07" w14:textId="5BACBB71" w:rsidR="006275B9" w:rsidRDefault="006275B9" w:rsidP="004C0B5C">
            <w:pPr>
              <w:widowControl w:val="0"/>
              <w:jc w:val="both"/>
              <w:rPr>
                <w:rFonts w:ascii="Arial" w:eastAsia="Arial" w:hAnsi="Arial" w:cs="Arial"/>
              </w:rPr>
            </w:pPr>
            <w:r>
              <w:rPr>
                <w:rFonts w:ascii="Arial" w:eastAsia="Arial" w:hAnsi="Arial" w:cs="Arial"/>
              </w:rPr>
              <w:t xml:space="preserve">The local Green spaces identified </w:t>
            </w:r>
            <w:r w:rsidR="008F36EE" w:rsidRPr="008F36EE">
              <w:rPr>
                <w:rFonts w:ascii="Arial" w:eastAsia="Arial" w:hAnsi="Arial" w:cs="Arial"/>
              </w:rPr>
              <w:t xml:space="preserve">on Map 7 </w:t>
            </w:r>
            <w:r>
              <w:rPr>
                <w:rFonts w:ascii="Arial" w:eastAsia="Arial" w:hAnsi="Arial" w:cs="Arial"/>
              </w:rPr>
              <w:t>are designated in accordance with paragraphs 76 &amp; 77 of the National Planning Policy Framework:</w:t>
            </w:r>
          </w:p>
          <w:p w14:paraId="5DC17A1B" w14:textId="77777777" w:rsidR="006275B9" w:rsidRDefault="006275B9" w:rsidP="004C0B5C">
            <w:pPr>
              <w:pStyle w:val="ListParagraph"/>
              <w:widowControl w:val="0"/>
              <w:ind w:left="858"/>
              <w:jc w:val="both"/>
              <w:rPr>
                <w:rFonts w:ascii="Arial" w:eastAsia="Arial" w:hAnsi="Arial" w:cs="Arial"/>
              </w:rPr>
            </w:pPr>
          </w:p>
          <w:p w14:paraId="6276352C" w14:textId="3495CF15" w:rsidR="006275B9" w:rsidRDefault="006275B9" w:rsidP="004C0B5C">
            <w:pPr>
              <w:pStyle w:val="ListParagraph"/>
              <w:widowControl w:val="0"/>
              <w:ind w:left="858"/>
              <w:jc w:val="both"/>
              <w:rPr>
                <w:rFonts w:ascii="Arial" w:eastAsia="Arial" w:hAnsi="Arial" w:cs="Arial"/>
              </w:rPr>
            </w:pPr>
            <w:r w:rsidRPr="00F96998">
              <w:rPr>
                <w:rFonts w:ascii="Arial" w:eastAsia="Arial" w:hAnsi="Arial" w:cs="Arial"/>
              </w:rPr>
              <w:t>Playing Field</w:t>
            </w:r>
            <w:r w:rsidRPr="00F96998">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r>
              <w:rPr>
                <w:rFonts w:ascii="Arial" w:eastAsia="Arial" w:hAnsi="Arial" w:cs="Arial"/>
              </w:rPr>
              <w:tab/>
            </w:r>
          </w:p>
          <w:p w14:paraId="6BE2D13E" w14:textId="77777777" w:rsidR="006275B9" w:rsidRDefault="006275B9" w:rsidP="004C0B5C">
            <w:pPr>
              <w:pStyle w:val="ListParagraph"/>
              <w:widowControl w:val="0"/>
              <w:ind w:left="858"/>
              <w:jc w:val="both"/>
              <w:rPr>
                <w:rFonts w:ascii="Arial" w:eastAsia="Arial" w:hAnsi="Arial" w:cs="Arial"/>
              </w:rPr>
            </w:pPr>
            <w:r w:rsidRPr="0006665A">
              <w:rPr>
                <w:rFonts w:ascii="Arial" w:eastAsia="Arial" w:hAnsi="Arial" w:cs="Arial"/>
              </w:rPr>
              <w:t xml:space="preserve">The </w:t>
            </w:r>
            <w:r>
              <w:rPr>
                <w:rFonts w:ascii="Arial" w:eastAsia="Arial" w:hAnsi="Arial" w:cs="Arial"/>
              </w:rPr>
              <w:t xml:space="preserve">Village </w:t>
            </w:r>
            <w:r w:rsidRPr="0006665A">
              <w:rPr>
                <w:rFonts w:ascii="Arial" w:eastAsia="Arial" w:hAnsi="Arial" w:cs="Arial"/>
              </w:rPr>
              <w:t>Green</w:t>
            </w:r>
          </w:p>
          <w:p w14:paraId="778225D1" w14:textId="77777777" w:rsidR="006275B9" w:rsidRPr="0006665A" w:rsidRDefault="006275B9" w:rsidP="004C0B5C">
            <w:pPr>
              <w:pStyle w:val="ListParagraph"/>
              <w:widowControl w:val="0"/>
              <w:ind w:left="858"/>
              <w:jc w:val="both"/>
              <w:rPr>
                <w:rFonts w:ascii="Arial" w:eastAsia="Arial" w:hAnsi="Arial" w:cs="Arial"/>
              </w:rPr>
            </w:pPr>
            <w:r>
              <w:rPr>
                <w:rFonts w:ascii="Arial" w:eastAsia="Arial" w:hAnsi="Arial" w:cs="Arial"/>
              </w:rPr>
              <w:t>The Pocket Park</w:t>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r w:rsidRPr="0006665A">
              <w:rPr>
                <w:rFonts w:ascii="Arial" w:eastAsia="Arial" w:hAnsi="Arial" w:cs="Arial"/>
              </w:rPr>
              <w:tab/>
            </w:r>
          </w:p>
          <w:p w14:paraId="56F1AB26" w14:textId="77777777" w:rsidR="006275B9" w:rsidRPr="00F96998" w:rsidRDefault="006275B9" w:rsidP="004C0B5C">
            <w:pPr>
              <w:pStyle w:val="ListParagraph"/>
              <w:widowControl w:val="0"/>
              <w:ind w:left="858"/>
              <w:jc w:val="both"/>
              <w:rPr>
                <w:rFonts w:ascii="Arial" w:eastAsia="Arial" w:hAnsi="Arial" w:cs="Arial"/>
              </w:rPr>
            </w:pPr>
            <w:r>
              <w:rPr>
                <w:rFonts w:ascii="Arial" w:eastAsia="Arial" w:hAnsi="Arial" w:cs="Arial"/>
              </w:rPr>
              <w:tab/>
            </w:r>
            <w:r>
              <w:rPr>
                <w:rFonts w:ascii="Arial" w:eastAsia="Arial" w:hAnsi="Arial" w:cs="Arial"/>
              </w:rPr>
              <w:tab/>
            </w:r>
            <w:r>
              <w:rPr>
                <w:rFonts w:ascii="Arial" w:eastAsia="Arial" w:hAnsi="Arial" w:cs="Arial"/>
              </w:rPr>
              <w:tab/>
            </w:r>
          </w:p>
          <w:p w14:paraId="103FC41F" w14:textId="77777777" w:rsidR="006275B9" w:rsidRDefault="006275B9" w:rsidP="004C0B5C">
            <w:pPr>
              <w:widowControl w:val="0"/>
              <w:jc w:val="both"/>
              <w:rPr>
                <w:rFonts w:ascii="Arial" w:eastAsia="Arial" w:hAnsi="Arial" w:cs="Arial"/>
              </w:rPr>
            </w:pPr>
          </w:p>
          <w:p w14:paraId="59BC62D9" w14:textId="77777777" w:rsidR="006275B9" w:rsidRPr="00963AF0" w:rsidRDefault="00963AF0" w:rsidP="004C0B5C">
            <w:pPr>
              <w:widowControl w:val="0"/>
              <w:jc w:val="both"/>
              <w:rPr>
                <w:rFonts w:ascii="Arial" w:hAnsi="Arial" w:cs="Arial"/>
                <w:bCs/>
                <w:color w:val="000000"/>
                <w:szCs w:val="20"/>
                <w:lang w:eastAsia="en-US"/>
              </w:rPr>
            </w:pPr>
            <w:r w:rsidRPr="00963AF0">
              <w:rPr>
                <w:rFonts w:ascii="Arial" w:hAnsi="Arial" w:cs="Arial"/>
                <w:color w:val="000000"/>
                <w:szCs w:val="20"/>
                <w:lang w:eastAsia="en-US"/>
              </w:rPr>
              <w:t xml:space="preserve">New development which impacts adversely on the function, openness and permanence of these sites will not be permitted unless it is beneficial to the community </w:t>
            </w:r>
            <w:r w:rsidRPr="00963AF0">
              <w:rPr>
                <w:rFonts w:ascii="Arial" w:hAnsi="Arial" w:cs="Arial"/>
                <w:bCs/>
                <w:color w:val="000000"/>
                <w:szCs w:val="20"/>
                <w:lang w:eastAsia="en-US"/>
              </w:rPr>
              <w:t xml:space="preserve">very special circumstances can be demonstrated’ </w:t>
            </w:r>
          </w:p>
          <w:p w14:paraId="186CFC41" w14:textId="5B5EAA69" w:rsidR="00963AF0" w:rsidRDefault="00963AF0" w:rsidP="004C0B5C">
            <w:pPr>
              <w:widowControl w:val="0"/>
              <w:jc w:val="both"/>
            </w:pPr>
          </w:p>
        </w:tc>
      </w:tr>
    </w:tbl>
    <w:p w14:paraId="6EB7EBBB" w14:textId="77777777" w:rsidR="006275B9" w:rsidRDefault="006275B9" w:rsidP="006275B9">
      <w:pPr>
        <w:jc w:val="both"/>
        <w:rPr>
          <w:rFonts w:ascii="Arial" w:eastAsia="Arial" w:hAnsi="Arial" w:cs="Arial"/>
          <w:b/>
          <w:sz w:val="22"/>
        </w:rPr>
      </w:pPr>
      <w:r>
        <w:rPr>
          <w:rFonts w:ascii="Arial" w:eastAsia="Arial" w:hAnsi="Arial" w:cs="Arial"/>
          <w:b/>
          <w:sz w:val="22"/>
        </w:rPr>
        <w:t xml:space="preserve">              </w:t>
      </w:r>
    </w:p>
    <w:p w14:paraId="20DB61D7" w14:textId="40DE26E8" w:rsidR="006275B9" w:rsidRPr="00853FBC" w:rsidRDefault="001C77E3" w:rsidP="006275B9">
      <w:pPr>
        <w:jc w:val="both"/>
        <w:rPr>
          <w:rFonts w:ascii="Arial" w:eastAsia="Arial" w:hAnsi="Arial" w:cs="Arial"/>
          <w:b/>
          <w:sz w:val="22"/>
        </w:rPr>
      </w:pPr>
      <w:r>
        <w:rPr>
          <w:rFonts w:ascii="Arial" w:eastAsia="Arial" w:hAnsi="Arial" w:cs="Arial"/>
          <w:b/>
          <w:sz w:val="22"/>
        </w:rPr>
        <w:br w:type="page"/>
      </w:r>
    </w:p>
    <w:p w14:paraId="0108B8D6" w14:textId="3CC42797" w:rsidR="00F921AE" w:rsidRDefault="00407A62" w:rsidP="009939A4">
      <w:pPr>
        <w:spacing w:after="240" w:line="360" w:lineRule="auto"/>
        <w:jc w:val="both"/>
        <w:rPr>
          <w:rFonts w:ascii="Times" w:eastAsia="Times" w:hAnsi="Times" w:cs="Times"/>
          <w:color w:val="000000"/>
          <w:sz w:val="32"/>
        </w:rPr>
      </w:pPr>
      <w:r>
        <w:rPr>
          <w:rFonts w:ascii="Calibri" w:eastAsia="Times New Roman" w:hAnsi="Calibri"/>
          <w:noProof/>
        </w:rPr>
        <mc:AlternateContent>
          <mc:Choice Requires="wps">
            <w:drawing>
              <wp:anchor distT="0" distB="0" distL="114300" distR="114300" simplePos="0" relativeHeight="251659776" behindDoc="0" locked="0" layoutInCell="1" allowOverlap="1" wp14:anchorId="623F4C6F" wp14:editId="1F578DD3">
                <wp:simplePos x="0" y="0"/>
                <wp:positionH relativeFrom="column">
                  <wp:posOffset>1965960</wp:posOffset>
                </wp:positionH>
                <wp:positionV relativeFrom="paragraph">
                  <wp:posOffset>-493395</wp:posOffset>
                </wp:positionV>
                <wp:extent cx="2590800" cy="342900"/>
                <wp:effectExtent l="0" t="0" r="0" b="12700"/>
                <wp:wrapSquare wrapText="bothSides"/>
                <wp:docPr id="1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90800" cy="342900"/>
                        </a:xfrm>
                        <a:prstGeom prst="rect">
                          <a:avLst/>
                        </a:prstGeom>
                        <a:noFill/>
                        <a:ln>
                          <a:noFill/>
                        </a:ln>
                        <a:effectLst/>
                      </wps:spPr>
                      <wps:txbx>
                        <w:txbxContent>
                          <w:p w14:paraId="226335CE" w14:textId="30A79900" w:rsidR="008967EE" w:rsidRPr="0067334A" w:rsidRDefault="008967EE" w:rsidP="006275B9">
                            <w:pPr>
                              <w:rPr>
                                <w:b/>
                              </w:rPr>
                            </w:pPr>
                            <w:r w:rsidRPr="008F36EE">
                              <w:rPr>
                                <w:b/>
                              </w:rPr>
                              <w:t xml:space="preserve">Map </w:t>
                            </w:r>
                            <w:r>
                              <w:rPr>
                                <w:b/>
                              </w:rPr>
                              <w:t>6</w:t>
                            </w:r>
                            <w:r w:rsidRPr="008F36EE">
                              <w:rPr>
                                <w:b/>
                              </w:rPr>
                              <w:t xml:space="preserve"> - Green Spaces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53" o:spid="_x0000_s1117" type="#_x0000_t202" style="position:absolute;left:0;text-align:left;margin-left:154.8pt;margin-top:-38.85pt;width:204pt;height: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" filled="f" stroked="f">
                <v:path arrowok="t"/>
                <v:textbox>
                  <w:txbxContent>
                    <w:p w14:paraId="226335CE" w14:textId="30A79900" w:rsidR="008967EE" w:rsidRPr="0067334A" w:rsidRDefault="008967EE" w:rsidP="006275B9">
                      <w:pPr>
                        <w:rPr>
                          <w:b/>
                        </w:rPr>
                      </w:pPr>
                      <w:r w:rsidRPr="008F36EE">
                        <w:rPr>
                          <w:b/>
                        </w:rPr>
                        <w:t xml:space="preserve">Map </w:t>
                      </w:r>
                      <w:r>
                        <w:rPr>
                          <w:b/>
                        </w:rPr>
                        <w:t>6</w:t>
                      </w:r>
                      <w:r w:rsidRPr="008F36EE">
                        <w:rPr>
                          <w:b/>
                        </w:rPr>
                        <w:t xml:space="preserve"> - Green Spaces </w:t>
                      </w:r>
                    </w:p>
                  </w:txbxContent>
                </v:textbox>
                <w10:wrap type="square"/>
              </v:shape>
            </w:pict>
          </mc:Fallback>
        </mc:AlternateContent>
      </w:r>
      <w:r w:rsidR="00427DA3">
        <w:rPr>
          <w:rFonts w:eastAsia="Times New Roman"/>
          <w:noProof/>
        </w:rPr>
        <w:drawing>
          <wp:inline distT="0" distB="0" distL="0" distR="0" wp14:anchorId="1BB6361E" wp14:editId="343B7A13">
            <wp:extent cx="6108700" cy="8479170"/>
            <wp:effectExtent l="0" t="0" r="6350" b="0"/>
            <wp:docPr id="3" name="Picture 3" descr="cid:90306D62-1A9A-481F-81C2-6F428CF59A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306D62-1A9A-481F-81C2-6F428CF59A8A" descr="cid:90306D62-1A9A-481F-81C2-6F428CF59A8A"/>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6108493" cy="8478883"/>
                    </a:xfrm>
                    <a:prstGeom prst="rect">
                      <a:avLst/>
                    </a:prstGeom>
                    <a:noFill/>
                    <a:ln>
                      <a:noFill/>
                    </a:ln>
                  </pic:spPr>
                </pic:pic>
              </a:graphicData>
            </a:graphic>
          </wp:inline>
        </w:drawing>
      </w:r>
    </w:p>
    <w:p w14:paraId="52B2E519" w14:textId="77777777" w:rsidR="00963AF0" w:rsidRPr="00E423BE" w:rsidRDefault="00F921AE" w:rsidP="00963AF0">
      <w:pPr>
        <w:widowControl w:val="0"/>
        <w:tabs>
          <w:tab w:val="left" w:pos="861"/>
        </w:tabs>
        <w:ind w:left="90" w:right="221"/>
        <w:jc w:val="both"/>
        <w:rPr>
          <w:rFonts w:ascii="Arial" w:eastAsia="Arial" w:hAnsi="Arial" w:cs="Arial"/>
          <w:b/>
          <w:color w:val="FF0000"/>
          <w:sz w:val="32"/>
        </w:rPr>
      </w:pPr>
      <w:r>
        <w:rPr>
          <w:rFonts w:ascii="Times" w:eastAsia="Times" w:hAnsi="Times" w:cs="Times"/>
          <w:color w:val="000000"/>
          <w:sz w:val="32"/>
        </w:rPr>
        <w:t xml:space="preserve">     </w:t>
      </w:r>
      <w:r w:rsidR="00963AF0" w:rsidRPr="00E423BE">
        <w:rPr>
          <w:rFonts w:ascii="Arial" w:eastAsia="Arial" w:hAnsi="Arial" w:cs="Arial"/>
          <w:b/>
          <w:color w:val="FF0000"/>
          <w:sz w:val="32"/>
        </w:rPr>
        <w:t>PE 3</w:t>
      </w:r>
      <w:r w:rsidR="00963AF0" w:rsidRPr="00E423BE">
        <w:rPr>
          <w:rFonts w:ascii="Arial" w:eastAsia="Arial" w:hAnsi="Arial" w:cs="Arial"/>
          <w:b/>
          <w:color w:val="FF0000"/>
          <w:sz w:val="32"/>
        </w:rPr>
        <w:tab/>
        <w:t>Conservation Policy</w:t>
      </w:r>
    </w:p>
    <w:p w14:paraId="340BDD2E" w14:textId="77777777" w:rsidR="00963AF0" w:rsidRPr="00010018" w:rsidRDefault="00963AF0" w:rsidP="00963AF0">
      <w:pPr>
        <w:widowControl w:val="0"/>
        <w:tabs>
          <w:tab w:val="left" w:pos="861"/>
        </w:tabs>
        <w:ind w:left="90" w:right="221"/>
        <w:jc w:val="both"/>
        <w:rPr>
          <w:rFonts w:ascii="Arial" w:hAnsi="Arial" w:cs="Arial"/>
        </w:rPr>
      </w:pP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7E79"/>
        <w:tblLook w:val="04A0" w:firstRow="1" w:lastRow="0" w:firstColumn="1" w:lastColumn="0" w:noHBand="0" w:noVBand="1"/>
      </w:tblPr>
      <w:tblGrid>
        <w:gridCol w:w="9320"/>
      </w:tblGrid>
      <w:tr w:rsidR="00963AF0" w:rsidRPr="00BB6B28" w14:paraId="46B3A2B2" w14:textId="77777777" w:rsidTr="0015793D">
        <w:tc>
          <w:tcPr>
            <w:tcW w:w="9320" w:type="dxa"/>
            <w:shd w:val="clear" w:color="auto" w:fill="FF7E79"/>
          </w:tcPr>
          <w:p w14:paraId="4630F32B" w14:textId="734F74AF" w:rsidR="00963AF0" w:rsidRPr="00470805" w:rsidRDefault="00963AF0" w:rsidP="0015793D">
            <w:pPr>
              <w:widowControl w:val="0"/>
              <w:jc w:val="both"/>
              <w:rPr>
                <w:rFonts w:ascii="Arial" w:eastAsia="SimSun" w:hAnsi="Arial" w:cs="Arial"/>
                <w:b/>
              </w:rPr>
            </w:pPr>
            <w:r w:rsidRPr="00470805">
              <w:rPr>
                <w:rFonts w:ascii="Arial" w:eastAsia="SimSun" w:hAnsi="Arial" w:cs="Arial"/>
                <w:b/>
              </w:rPr>
              <w:t xml:space="preserve">Policy PE3 </w:t>
            </w:r>
            <w:r w:rsidRPr="00470805">
              <w:rPr>
                <w:rFonts w:ascii="Arial" w:eastAsia="Arial" w:hAnsi="Arial" w:cs="Arial"/>
                <w:b/>
              </w:rPr>
              <w:t>Conservation Policy</w:t>
            </w:r>
          </w:p>
          <w:p w14:paraId="5EEDA112" w14:textId="77777777" w:rsidR="00963AF0" w:rsidRPr="00963AF0" w:rsidRDefault="00963AF0" w:rsidP="0015793D">
            <w:pPr>
              <w:widowControl w:val="0"/>
              <w:jc w:val="both"/>
              <w:rPr>
                <w:rFonts w:ascii="Arial" w:eastAsia="SimSun" w:hAnsi="Arial" w:cs="Arial"/>
              </w:rPr>
            </w:pPr>
          </w:p>
          <w:p w14:paraId="2EF4E298" w14:textId="77777777" w:rsidR="00963AF0" w:rsidRPr="00963AF0" w:rsidRDefault="00963AF0" w:rsidP="00963AF0">
            <w:pPr>
              <w:pStyle w:val="Default"/>
              <w:rPr>
                <w:rFonts w:ascii="Arial" w:hAnsi="Arial" w:cs="Arial"/>
              </w:rPr>
            </w:pPr>
            <w:r w:rsidRPr="00963AF0">
              <w:rPr>
                <w:rFonts w:ascii="Arial" w:hAnsi="Arial" w:cs="Arial"/>
              </w:rPr>
              <w:t xml:space="preserve">Development in or near to the conservation area should: </w:t>
            </w:r>
          </w:p>
          <w:p w14:paraId="5E4D1C84" w14:textId="77777777" w:rsidR="00963AF0" w:rsidRPr="00963AF0" w:rsidRDefault="00963AF0" w:rsidP="00963AF0">
            <w:pPr>
              <w:pStyle w:val="Default"/>
              <w:rPr>
                <w:rFonts w:ascii="Arial" w:hAnsi="Arial" w:cs="Arial"/>
              </w:rPr>
            </w:pPr>
          </w:p>
          <w:p w14:paraId="03A5BBA9" w14:textId="298D3D25" w:rsidR="00963AF0" w:rsidRDefault="00963AF0" w:rsidP="00963AF0">
            <w:pPr>
              <w:pStyle w:val="Default"/>
              <w:rPr>
                <w:rFonts w:ascii="Arial" w:hAnsi="Arial" w:cs="Arial"/>
              </w:rPr>
            </w:pPr>
            <w:r w:rsidRPr="00963AF0">
              <w:rPr>
                <w:rFonts w:ascii="Arial" w:hAnsi="Arial" w:cs="Arial"/>
              </w:rPr>
              <w:t xml:space="preserve">a </w:t>
            </w:r>
            <w:r>
              <w:rPr>
                <w:rFonts w:ascii="Arial" w:hAnsi="Arial" w:cs="Arial"/>
              </w:rPr>
              <w:tab/>
            </w:r>
            <w:r w:rsidRPr="00963AF0">
              <w:rPr>
                <w:rFonts w:ascii="Arial" w:hAnsi="Arial" w:cs="Arial"/>
              </w:rPr>
              <w:t xml:space="preserve">Preserve or enhance the character or appearance of the conservation area </w:t>
            </w:r>
            <w:r>
              <w:rPr>
                <w:rFonts w:ascii="Arial" w:hAnsi="Arial" w:cs="Arial"/>
              </w:rPr>
              <w:tab/>
            </w:r>
            <w:r w:rsidRPr="00963AF0">
              <w:rPr>
                <w:rFonts w:ascii="Arial" w:hAnsi="Arial" w:cs="Arial"/>
              </w:rPr>
              <w:t xml:space="preserve">within its rural setting </w:t>
            </w:r>
          </w:p>
          <w:p w14:paraId="2A6F7DF3" w14:textId="77777777" w:rsidR="00963AF0" w:rsidRPr="00963AF0" w:rsidRDefault="00963AF0" w:rsidP="00963AF0">
            <w:pPr>
              <w:pStyle w:val="Default"/>
              <w:rPr>
                <w:rFonts w:ascii="Arial" w:hAnsi="Arial" w:cs="Arial"/>
              </w:rPr>
            </w:pPr>
          </w:p>
          <w:p w14:paraId="081CFF17" w14:textId="2B383F3E" w:rsidR="00963AF0" w:rsidRDefault="00963AF0" w:rsidP="00963AF0">
            <w:pPr>
              <w:pStyle w:val="Default"/>
              <w:rPr>
                <w:rFonts w:ascii="Arial" w:hAnsi="Arial" w:cs="Arial"/>
              </w:rPr>
            </w:pPr>
            <w:r w:rsidRPr="00963AF0">
              <w:rPr>
                <w:rFonts w:ascii="Arial" w:hAnsi="Arial" w:cs="Arial"/>
              </w:rPr>
              <w:t xml:space="preserve">b </w:t>
            </w:r>
            <w:r>
              <w:rPr>
                <w:rFonts w:ascii="Arial" w:hAnsi="Arial" w:cs="Arial"/>
              </w:rPr>
              <w:tab/>
            </w:r>
            <w:r w:rsidRPr="00963AF0">
              <w:rPr>
                <w:rFonts w:ascii="Arial" w:hAnsi="Arial" w:cs="Arial"/>
              </w:rPr>
              <w:t xml:space="preserve">Respect the character and appearance of the locality by reason of their scale </w:t>
            </w:r>
            <w:r>
              <w:rPr>
                <w:rFonts w:ascii="Arial" w:hAnsi="Arial" w:cs="Arial"/>
              </w:rPr>
              <w:tab/>
            </w:r>
            <w:r w:rsidRPr="00963AF0">
              <w:rPr>
                <w:rFonts w:ascii="Arial" w:hAnsi="Arial" w:cs="Arial"/>
              </w:rPr>
              <w:t xml:space="preserve">and proportion </w:t>
            </w:r>
          </w:p>
          <w:p w14:paraId="27DEF6CE" w14:textId="77777777" w:rsidR="00963AF0" w:rsidRPr="00963AF0" w:rsidRDefault="00963AF0" w:rsidP="00963AF0">
            <w:pPr>
              <w:pStyle w:val="Default"/>
              <w:rPr>
                <w:rFonts w:ascii="Arial" w:hAnsi="Arial" w:cs="Arial"/>
              </w:rPr>
            </w:pPr>
          </w:p>
          <w:p w14:paraId="58D07B36" w14:textId="03B2954D" w:rsidR="00963AF0" w:rsidRDefault="00963AF0" w:rsidP="00963AF0">
            <w:pPr>
              <w:pStyle w:val="ListParagraph"/>
              <w:widowControl w:val="0"/>
              <w:tabs>
                <w:tab w:val="left" w:pos="500"/>
              </w:tabs>
              <w:suppressAutoHyphens w:val="0"/>
              <w:ind w:left="0" w:right="632"/>
              <w:jc w:val="both"/>
              <w:rPr>
                <w:rFonts w:ascii="Arial" w:hAnsi="Arial" w:cs="Arial"/>
                <w:bCs/>
              </w:rPr>
            </w:pPr>
            <w:r w:rsidRPr="00963AF0">
              <w:rPr>
                <w:rFonts w:ascii="Arial" w:hAnsi="Arial" w:cs="Arial"/>
              </w:rPr>
              <w:t xml:space="preserve">c </w:t>
            </w:r>
            <w:r>
              <w:rPr>
                <w:rFonts w:ascii="Arial" w:hAnsi="Arial" w:cs="Arial"/>
              </w:rPr>
              <w:tab/>
            </w:r>
            <w:r>
              <w:rPr>
                <w:rFonts w:ascii="Arial" w:hAnsi="Arial" w:cs="Arial"/>
              </w:rPr>
              <w:tab/>
            </w:r>
            <w:r w:rsidRPr="00963AF0">
              <w:rPr>
                <w:rFonts w:ascii="Arial" w:hAnsi="Arial" w:cs="Arial"/>
              </w:rPr>
              <w:t xml:space="preserve">Have regard to the historic and/or architectural detailing of existing </w:t>
            </w:r>
            <w:r>
              <w:rPr>
                <w:rFonts w:ascii="Arial" w:hAnsi="Arial" w:cs="Arial"/>
              </w:rPr>
              <w:tab/>
            </w:r>
            <w:r>
              <w:rPr>
                <w:rFonts w:ascii="Arial" w:hAnsi="Arial" w:cs="Arial"/>
              </w:rPr>
              <w:tab/>
            </w:r>
            <w:r>
              <w:rPr>
                <w:rFonts w:ascii="Arial" w:hAnsi="Arial" w:cs="Arial"/>
              </w:rPr>
              <w:tab/>
            </w:r>
            <w:r w:rsidRPr="00963AF0">
              <w:rPr>
                <w:rFonts w:ascii="Arial" w:hAnsi="Arial" w:cs="Arial"/>
              </w:rPr>
              <w:t xml:space="preserve">buildings, </w:t>
            </w:r>
            <w:r w:rsidRPr="00963AF0">
              <w:rPr>
                <w:rFonts w:ascii="Arial" w:hAnsi="Arial" w:cs="Arial"/>
                <w:bCs/>
              </w:rPr>
              <w:t xml:space="preserve">in order to achieve high quality new design and reinforce local </w:t>
            </w:r>
            <w:r>
              <w:rPr>
                <w:rFonts w:ascii="Arial" w:hAnsi="Arial" w:cs="Arial"/>
                <w:bCs/>
              </w:rPr>
              <w:tab/>
            </w:r>
            <w:r>
              <w:rPr>
                <w:rFonts w:ascii="Arial" w:hAnsi="Arial" w:cs="Arial"/>
                <w:bCs/>
              </w:rPr>
              <w:tab/>
              <w:t>distinctiveness</w:t>
            </w:r>
          </w:p>
          <w:p w14:paraId="75164B30" w14:textId="77777777" w:rsidR="00963AF0" w:rsidRPr="00963AF0" w:rsidRDefault="00963AF0" w:rsidP="00963AF0">
            <w:pPr>
              <w:pStyle w:val="ListParagraph"/>
              <w:widowControl w:val="0"/>
              <w:tabs>
                <w:tab w:val="left" w:pos="500"/>
              </w:tabs>
              <w:suppressAutoHyphens w:val="0"/>
              <w:ind w:left="0" w:right="632"/>
              <w:jc w:val="both"/>
              <w:rPr>
                <w:rFonts w:ascii="Arial" w:hAnsi="Arial" w:cs="Arial"/>
              </w:rPr>
            </w:pPr>
          </w:p>
          <w:p w14:paraId="5113A8FF" w14:textId="77777777" w:rsidR="00963AF0" w:rsidRPr="00963AF0" w:rsidRDefault="00963AF0" w:rsidP="0015793D">
            <w:pPr>
              <w:pStyle w:val="ListParagraph"/>
              <w:widowControl w:val="0"/>
              <w:tabs>
                <w:tab w:val="left" w:pos="500"/>
              </w:tabs>
              <w:suppressAutoHyphens w:val="0"/>
              <w:ind w:left="0" w:right="632"/>
              <w:jc w:val="both"/>
              <w:rPr>
                <w:rFonts w:ascii="Arial" w:hAnsi="Arial" w:cs="Arial"/>
              </w:rPr>
            </w:pPr>
            <w:r w:rsidRPr="00963AF0">
              <w:rPr>
                <w:rFonts w:ascii="Arial" w:hAnsi="Arial" w:cs="Arial"/>
              </w:rPr>
              <w:t>d</w:t>
            </w:r>
            <w:r w:rsidRPr="00963AF0">
              <w:rPr>
                <w:rFonts w:ascii="Arial" w:hAnsi="Arial" w:cs="Arial"/>
              </w:rPr>
              <w:tab/>
            </w:r>
            <w:r w:rsidRPr="00963AF0">
              <w:rPr>
                <w:rFonts w:ascii="Arial" w:hAnsi="Arial" w:cs="Arial"/>
              </w:rPr>
              <w:tab/>
              <w:t xml:space="preserve">Utilise materials appropriate to the locality and avoid the use of </w:t>
            </w:r>
            <w:r w:rsidRPr="00963AF0">
              <w:rPr>
                <w:rFonts w:ascii="Arial" w:hAnsi="Arial" w:cs="Arial"/>
              </w:rPr>
              <w:tab/>
            </w:r>
            <w:r w:rsidRPr="00963AF0">
              <w:rPr>
                <w:rFonts w:ascii="Arial" w:hAnsi="Arial" w:cs="Arial"/>
              </w:rPr>
              <w:tab/>
            </w:r>
            <w:r w:rsidRPr="00963AF0">
              <w:rPr>
                <w:rFonts w:ascii="Arial" w:hAnsi="Arial" w:cs="Arial"/>
              </w:rPr>
              <w:tab/>
              <w:t xml:space="preserve">non- traditional materials unless they are a suitable alternative or </w:t>
            </w:r>
            <w:r w:rsidRPr="00963AF0">
              <w:rPr>
                <w:rFonts w:ascii="Arial" w:hAnsi="Arial" w:cs="Arial"/>
              </w:rPr>
              <w:tab/>
            </w:r>
            <w:r w:rsidRPr="00963AF0">
              <w:rPr>
                <w:rFonts w:ascii="Arial" w:hAnsi="Arial" w:cs="Arial"/>
              </w:rPr>
              <w:tab/>
            </w:r>
            <w:r w:rsidRPr="00963AF0">
              <w:rPr>
                <w:rFonts w:ascii="Arial" w:hAnsi="Arial" w:cs="Arial"/>
              </w:rPr>
              <w:tab/>
              <w:t>would not detract from the overall appearance of the</w:t>
            </w:r>
            <w:r w:rsidRPr="00963AF0">
              <w:rPr>
                <w:rFonts w:ascii="Arial" w:hAnsi="Arial" w:cs="Arial"/>
                <w:spacing w:val="-40"/>
              </w:rPr>
              <w:t xml:space="preserve"> </w:t>
            </w:r>
            <w:r w:rsidRPr="00963AF0">
              <w:rPr>
                <w:rFonts w:ascii="Arial" w:hAnsi="Arial" w:cs="Arial"/>
              </w:rPr>
              <w:t>locality</w:t>
            </w:r>
          </w:p>
          <w:p w14:paraId="7A472B6E" w14:textId="77777777" w:rsidR="00963AF0" w:rsidRPr="00963AF0" w:rsidRDefault="00963AF0" w:rsidP="0015793D">
            <w:pPr>
              <w:pStyle w:val="ListParagraph"/>
              <w:widowControl w:val="0"/>
              <w:tabs>
                <w:tab w:val="left" w:pos="500"/>
              </w:tabs>
              <w:suppressAutoHyphens w:val="0"/>
              <w:ind w:left="0" w:right="632"/>
              <w:jc w:val="both"/>
              <w:rPr>
                <w:rFonts w:ascii="Arial" w:hAnsi="Arial" w:cs="Arial"/>
              </w:rPr>
            </w:pPr>
          </w:p>
          <w:p w14:paraId="175A1147" w14:textId="77777777" w:rsidR="00963AF0" w:rsidRPr="00963AF0" w:rsidRDefault="00963AF0" w:rsidP="0015793D">
            <w:pPr>
              <w:pStyle w:val="ListParagraph"/>
              <w:widowControl w:val="0"/>
              <w:tabs>
                <w:tab w:val="left" w:pos="500"/>
              </w:tabs>
              <w:suppressAutoHyphens w:val="0"/>
              <w:ind w:left="0" w:right="632"/>
              <w:jc w:val="both"/>
              <w:rPr>
                <w:rFonts w:ascii="Arial" w:hAnsi="Arial" w:cs="Arial"/>
              </w:rPr>
            </w:pPr>
            <w:r w:rsidRPr="00963AF0">
              <w:rPr>
                <w:rFonts w:ascii="Arial" w:hAnsi="Arial" w:cs="Arial"/>
              </w:rPr>
              <w:t>e</w:t>
            </w:r>
            <w:r w:rsidRPr="00963AF0">
              <w:rPr>
                <w:rFonts w:ascii="Arial" w:hAnsi="Arial" w:cs="Arial"/>
              </w:rPr>
              <w:tab/>
            </w:r>
            <w:r w:rsidRPr="00963AF0">
              <w:rPr>
                <w:rFonts w:ascii="Arial" w:hAnsi="Arial" w:cs="Arial"/>
              </w:rPr>
              <w:tab/>
              <w:t>Safeguard trees of amenity</w:t>
            </w:r>
            <w:r w:rsidRPr="00963AF0">
              <w:rPr>
                <w:rFonts w:ascii="Arial" w:hAnsi="Arial" w:cs="Arial"/>
                <w:spacing w:val="-15"/>
              </w:rPr>
              <w:t xml:space="preserve"> </w:t>
            </w:r>
            <w:r w:rsidRPr="00963AF0">
              <w:rPr>
                <w:rFonts w:ascii="Arial" w:hAnsi="Arial" w:cs="Arial"/>
              </w:rPr>
              <w:t xml:space="preserve">value, traditional hedgerows and </w:t>
            </w:r>
            <w:r w:rsidRPr="00963AF0">
              <w:rPr>
                <w:rFonts w:ascii="Arial" w:hAnsi="Arial" w:cs="Arial"/>
              </w:rPr>
              <w:tab/>
            </w:r>
            <w:r w:rsidRPr="00963AF0">
              <w:rPr>
                <w:rFonts w:ascii="Arial" w:hAnsi="Arial" w:cs="Arial"/>
              </w:rPr>
              <w:tab/>
            </w:r>
            <w:r w:rsidRPr="00963AF0">
              <w:rPr>
                <w:rFonts w:ascii="Arial" w:hAnsi="Arial" w:cs="Arial"/>
              </w:rPr>
              <w:tab/>
            </w:r>
            <w:r w:rsidRPr="00963AF0">
              <w:rPr>
                <w:rFonts w:ascii="Arial" w:hAnsi="Arial" w:cs="Arial"/>
              </w:rPr>
              <w:tab/>
              <w:t>historic boundary stone walls</w:t>
            </w:r>
          </w:p>
          <w:p w14:paraId="75557D13" w14:textId="77777777" w:rsidR="00963AF0" w:rsidRPr="00470805" w:rsidRDefault="00963AF0" w:rsidP="0015793D">
            <w:pPr>
              <w:widowControl w:val="0"/>
              <w:jc w:val="both"/>
              <w:rPr>
                <w:rFonts w:ascii="Arial" w:eastAsia="SimSun" w:hAnsi="Arial" w:cs="Arial"/>
              </w:rPr>
            </w:pPr>
          </w:p>
          <w:p w14:paraId="6BAC2927" w14:textId="77777777" w:rsidR="00963AF0" w:rsidRPr="00470805" w:rsidRDefault="00963AF0" w:rsidP="0015793D">
            <w:pPr>
              <w:widowControl w:val="0"/>
              <w:jc w:val="both"/>
              <w:rPr>
                <w:rFonts w:eastAsia="SimSun"/>
              </w:rPr>
            </w:pPr>
          </w:p>
        </w:tc>
      </w:tr>
    </w:tbl>
    <w:p w14:paraId="7475654C" w14:textId="77777777" w:rsidR="00963AF0" w:rsidRDefault="00963AF0" w:rsidP="006275B9">
      <w:pPr>
        <w:jc w:val="both"/>
        <w:rPr>
          <w:rFonts w:ascii="Arial" w:eastAsia="Arial" w:hAnsi="Arial" w:cs="Arial"/>
          <w:b/>
          <w:color w:val="FF0000"/>
          <w:sz w:val="32"/>
        </w:rPr>
      </w:pPr>
    </w:p>
    <w:p w14:paraId="7309AC8C" w14:textId="656527E1" w:rsidR="006275B9" w:rsidRPr="00A94FDC" w:rsidRDefault="006275B9" w:rsidP="006275B9">
      <w:pPr>
        <w:jc w:val="both"/>
        <w:rPr>
          <w:rFonts w:ascii="Arial" w:eastAsia="Arial" w:hAnsi="Arial" w:cs="Arial"/>
          <w:color w:val="FF0000"/>
          <w:sz w:val="22"/>
        </w:rPr>
      </w:pPr>
      <w:r w:rsidRPr="00A94FDC">
        <w:rPr>
          <w:rFonts w:ascii="Arial" w:eastAsia="Arial" w:hAnsi="Arial" w:cs="Arial"/>
          <w:b/>
          <w:color w:val="FF0000"/>
          <w:sz w:val="32"/>
        </w:rPr>
        <w:t>MC 1</w:t>
      </w:r>
      <w:r w:rsidRPr="00A94FDC">
        <w:rPr>
          <w:rFonts w:ascii="Arial" w:eastAsia="Arial" w:hAnsi="Arial" w:cs="Arial"/>
          <w:b/>
          <w:color w:val="FF0000"/>
          <w:sz w:val="32"/>
        </w:rPr>
        <w:tab/>
        <w:t>DEVELOPMENT POLICY</w:t>
      </w:r>
    </w:p>
    <w:p w14:paraId="552D623B" w14:textId="77777777" w:rsidR="006275B9" w:rsidRDefault="006275B9" w:rsidP="006275B9">
      <w:pPr>
        <w:ind w:hanging="720"/>
        <w:jc w:val="both"/>
        <w:rPr>
          <w:rFonts w:ascii="Arial" w:eastAsia="Arial" w:hAnsi="Arial" w:cs="Arial"/>
          <w:sz w:val="22"/>
        </w:rPr>
      </w:pPr>
    </w:p>
    <w:p w14:paraId="491E5683" w14:textId="74B7D9F2" w:rsidR="006275B9" w:rsidRPr="00D07527" w:rsidRDefault="008B139F" w:rsidP="006275B9">
      <w:pPr>
        <w:jc w:val="both"/>
        <w:rPr>
          <w:rFonts w:ascii="Arial" w:eastAsia="Arial" w:hAnsi="Arial" w:cs="Arial"/>
        </w:rPr>
      </w:pPr>
      <w:r>
        <w:rPr>
          <w:rFonts w:ascii="Arial" w:eastAsia="Arial" w:hAnsi="Arial" w:cs="Arial"/>
        </w:rPr>
        <w:t>6.6</w:t>
      </w:r>
      <w:r w:rsidR="00715E1C">
        <w:rPr>
          <w:rFonts w:ascii="Arial" w:eastAsia="Arial" w:hAnsi="Arial" w:cs="Arial"/>
        </w:rPr>
        <w:t>0</w:t>
      </w:r>
      <w:r w:rsidR="006275B9" w:rsidRPr="00D07527">
        <w:rPr>
          <w:rFonts w:ascii="Arial" w:eastAsia="Arial" w:hAnsi="Arial" w:cs="Arial"/>
        </w:rPr>
        <w:tab/>
      </w:r>
      <w:r w:rsidR="006275B9" w:rsidRPr="00D07527">
        <w:rPr>
          <w:rFonts w:ascii="Arial" w:eastAsia="Arial" w:hAnsi="Arial" w:cs="Arial"/>
          <w:b/>
        </w:rPr>
        <w:t>Policy Background &amp; Summary</w:t>
      </w:r>
    </w:p>
    <w:p w14:paraId="2BE9BAB4" w14:textId="77777777" w:rsidR="006275B9" w:rsidRPr="00D07527" w:rsidRDefault="006275B9" w:rsidP="006275B9">
      <w:pPr>
        <w:ind w:left="720"/>
        <w:jc w:val="both"/>
        <w:rPr>
          <w:rFonts w:ascii="Arial" w:eastAsia="Arial" w:hAnsi="Arial" w:cs="Arial"/>
        </w:rPr>
      </w:pPr>
      <w:r>
        <w:rPr>
          <w:rFonts w:ascii="Arial" w:eastAsia="Arial" w:hAnsi="Arial" w:cs="Arial"/>
        </w:rPr>
        <w:t xml:space="preserve">This is a general policy </w:t>
      </w:r>
      <w:r w:rsidRPr="00D07527">
        <w:rPr>
          <w:rFonts w:ascii="Arial" w:eastAsia="Arial" w:hAnsi="Arial" w:cs="Arial"/>
        </w:rPr>
        <w:t xml:space="preserve">which relates to all types of </w:t>
      </w:r>
      <w:r>
        <w:rPr>
          <w:rFonts w:ascii="Arial" w:eastAsia="Arial" w:hAnsi="Arial" w:cs="Arial"/>
        </w:rPr>
        <w:t xml:space="preserve">existing and new </w:t>
      </w:r>
      <w:r w:rsidRPr="00D07527">
        <w:rPr>
          <w:rFonts w:ascii="Arial" w:eastAsia="Arial" w:hAnsi="Arial" w:cs="Arial"/>
        </w:rPr>
        <w:t xml:space="preserve">development that requires planning permission. </w:t>
      </w:r>
    </w:p>
    <w:p w14:paraId="40AC606F" w14:textId="77777777" w:rsidR="006275B9" w:rsidRPr="00D07527" w:rsidRDefault="006275B9" w:rsidP="006275B9">
      <w:pPr>
        <w:jc w:val="both"/>
        <w:rPr>
          <w:rFonts w:ascii="Arial" w:eastAsia="Arial" w:hAnsi="Arial" w:cs="Arial"/>
        </w:rPr>
      </w:pPr>
    </w:p>
    <w:p w14:paraId="2FFC6262" w14:textId="4C3118BE" w:rsidR="006275B9" w:rsidRDefault="008B139F" w:rsidP="006275B9">
      <w:pPr>
        <w:ind w:left="720" w:hanging="720"/>
        <w:jc w:val="both"/>
        <w:rPr>
          <w:rFonts w:ascii="Arial" w:eastAsia="Arial" w:hAnsi="Arial" w:cs="Arial"/>
        </w:rPr>
      </w:pPr>
      <w:r>
        <w:rPr>
          <w:rFonts w:ascii="Arial" w:eastAsia="Arial" w:hAnsi="Arial" w:cs="Arial"/>
        </w:rPr>
        <w:t>6.6</w:t>
      </w:r>
      <w:r w:rsidR="00715E1C">
        <w:rPr>
          <w:rFonts w:ascii="Arial" w:eastAsia="Arial" w:hAnsi="Arial" w:cs="Arial"/>
        </w:rPr>
        <w:t>1</w:t>
      </w:r>
      <w:r w:rsidR="006275B9" w:rsidRPr="00D07527">
        <w:rPr>
          <w:rFonts w:ascii="Arial" w:eastAsia="Arial" w:hAnsi="Arial" w:cs="Arial"/>
        </w:rPr>
        <w:tab/>
        <w:t>All new development will be expected to enhance the positive attributes of the village and local design features. Development will not be permitted where it has a detrimental impact on the character of the village/area in which it is located.</w:t>
      </w:r>
    </w:p>
    <w:p w14:paraId="0D47CB82" w14:textId="77777777" w:rsidR="00702560" w:rsidRDefault="00702560" w:rsidP="006275B9">
      <w:pPr>
        <w:ind w:left="720" w:hanging="720"/>
        <w:jc w:val="both"/>
        <w:rPr>
          <w:rFonts w:ascii="Arial" w:eastAsia="Arial" w:hAnsi="Arial" w:cs="Arial"/>
        </w:rPr>
      </w:pPr>
    </w:p>
    <w:p w14:paraId="7FD3A270" w14:textId="77777777" w:rsidR="00702560" w:rsidRDefault="00702560" w:rsidP="00702560">
      <w:pPr>
        <w:ind w:left="720" w:hanging="720"/>
        <w:jc w:val="both"/>
        <w:rPr>
          <w:rFonts w:ascii="Arial" w:eastAsia="Arial" w:hAnsi="Arial" w:cs="Arial"/>
        </w:rPr>
      </w:pPr>
      <w:r>
        <w:rPr>
          <w:rFonts w:ascii="Arial" w:eastAsia="Arial" w:hAnsi="Arial" w:cs="Arial"/>
        </w:rPr>
        <w:t>6.62</w:t>
      </w:r>
      <w:r w:rsidRPr="00D07527">
        <w:rPr>
          <w:rFonts w:ascii="Arial" w:eastAsia="Arial" w:hAnsi="Arial" w:cs="Arial"/>
        </w:rPr>
        <w:t xml:space="preserve"> </w:t>
      </w:r>
      <w:r>
        <w:rPr>
          <w:rFonts w:ascii="Arial" w:eastAsia="Arial" w:hAnsi="Arial" w:cs="Arial"/>
        </w:rPr>
        <w:tab/>
      </w:r>
      <w:r w:rsidRPr="00D07527">
        <w:rPr>
          <w:rFonts w:ascii="Arial" w:eastAsia="Arial" w:hAnsi="Arial" w:cs="Arial"/>
        </w:rPr>
        <w:t xml:space="preserve">The Daventry </w:t>
      </w:r>
      <w:r>
        <w:rPr>
          <w:rFonts w:ascii="Arial" w:eastAsia="Arial" w:hAnsi="Arial" w:cs="Arial"/>
        </w:rPr>
        <w:t>District</w:t>
      </w:r>
      <w:r w:rsidRPr="00D07527">
        <w:rPr>
          <w:rFonts w:ascii="Arial" w:eastAsia="Arial" w:hAnsi="Arial" w:cs="Arial"/>
        </w:rPr>
        <w:t xml:space="preserve"> Local Plan 1997 identifies Staverton as a Restricted Infill Village in</w:t>
      </w:r>
      <w:r>
        <w:rPr>
          <w:rFonts w:ascii="Arial" w:eastAsia="Arial" w:hAnsi="Arial" w:cs="Arial"/>
        </w:rPr>
        <w:t xml:space="preserve"> Policy HS22.</w:t>
      </w:r>
    </w:p>
    <w:p w14:paraId="750BA00A" w14:textId="77777777" w:rsidR="00702560" w:rsidRPr="00D07527" w:rsidRDefault="00702560" w:rsidP="00702560">
      <w:pPr>
        <w:ind w:left="720" w:hanging="720"/>
        <w:jc w:val="both"/>
        <w:rPr>
          <w:rFonts w:ascii="Arial" w:eastAsia="Arial" w:hAnsi="Arial" w:cs="Arial"/>
        </w:rPr>
      </w:pPr>
      <w:r>
        <w:rPr>
          <w:rFonts w:ascii="Arial" w:eastAsia="Arial" w:hAnsi="Arial" w:cs="Arial"/>
        </w:rPr>
        <w:t>6.63</w:t>
      </w:r>
      <w:r>
        <w:rPr>
          <w:rFonts w:ascii="Arial" w:eastAsia="Arial" w:hAnsi="Arial" w:cs="Arial"/>
        </w:rPr>
        <w:tab/>
      </w:r>
      <w:r w:rsidRPr="00D07527">
        <w:rPr>
          <w:rFonts w:ascii="Arial" w:eastAsia="Arial" w:hAnsi="Arial" w:cs="Arial"/>
        </w:rPr>
        <w:t>Planning permission will normally be granted for residential development in the restricted infill villages provided that:</w:t>
      </w:r>
    </w:p>
    <w:p w14:paraId="5A079B7D" w14:textId="77777777" w:rsidR="00702560" w:rsidRPr="009939A4" w:rsidRDefault="00702560" w:rsidP="00702560">
      <w:pPr>
        <w:jc w:val="both"/>
        <w:rPr>
          <w:rFonts w:ascii="Arial" w:eastAsia="Arial" w:hAnsi="Arial" w:cs="Arial"/>
          <w:sz w:val="12"/>
          <w:szCs w:val="12"/>
        </w:rPr>
      </w:pPr>
    </w:p>
    <w:p w14:paraId="70E4EDFD" w14:textId="77777777" w:rsidR="00702560" w:rsidRPr="00D07527" w:rsidRDefault="00702560" w:rsidP="00702560">
      <w:pPr>
        <w:widowControl w:val="0"/>
        <w:numPr>
          <w:ilvl w:val="0"/>
          <w:numId w:val="11"/>
        </w:numPr>
        <w:ind w:hanging="360"/>
        <w:jc w:val="both"/>
        <w:rPr>
          <w:rFonts w:ascii="Arial" w:eastAsia="Arial" w:hAnsi="Arial" w:cs="Arial"/>
        </w:rPr>
      </w:pPr>
      <w:r>
        <w:rPr>
          <w:rFonts w:ascii="Arial" w:eastAsia="Arial" w:hAnsi="Arial" w:cs="Arial"/>
        </w:rPr>
        <w:t>It is of a</w:t>
      </w:r>
      <w:r w:rsidRPr="00D07527">
        <w:rPr>
          <w:rFonts w:ascii="Arial" w:eastAsia="Arial" w:hAnsi="Arial" w:cs="Arial"/>
        </w:rPr>
        <w:t xml:space="preserve"> small scale</w:t>
      </w:r>
    </w:p>
    <w:p w14:paraId="198AEC1D" w14:textId="77777777" w:rsidR="00702560" w:rsidRPr="00D07527" w:rsidRDefault="00702560" w:rsidP="00702560">
      <w:pPr>
        <w:widowControl w:val="0"/>
        <w:numPr>
          <w:ilvl w:val="0"/>
          <w:numId w:val="11"/>
        </w:numPr>
        <w:ind w:hanging="360"/>
        <w:jc w:val="both"/>
        <w:rPr>
          <w:rFonts w:ascii="Arial" w:eastAsia="Arial" w:hAnsi="Arial" w:cs="Arial"/>
        </w:rPr>
      </w:pPr>
      <w:r w:rsidRPr="00D07527">
        <w:rPr>
          <w:rFonts w:ascii="Arial" w:eastAsia="Arial" w:hAnsi="Arial" w:cs="Arial"/>
        </w:rPr>
        <w:t>It is within the confines of the village</w:t>
      </w:r>
    </w:p>
    <w:p w14:paraId="0190C8EA" w14:textId="77777777" w:rsidR="00702560" w:rsidRDefault="00702560" w:rsidP="00702560">
      <w:pPr>
        <w:widowControl w:val="0"/>
        <w:numPr>
          <w:ilvl w:val="0"/>
          <w:numId w:val="11"/>
        </w:numPr>
        <w:ind w:hanging="360"/>
        <w:jc w:val="both"/>
        <w:rPr>
          <w:rFonts w:ascii="Arial" w:eastAsia="Arial" w:hAnsi="Arial" w:cs="Arial"/>
        </w:rPr>
      </w:pPr>
      <w:r w:rsidRPr="00D07527">
        <w:rPr>
          <w:rFonts w:ascii="Arial" w:eastAsia="Arial" w:hAnsi="Arial" w:cs="Arial"/>
        </w:rPr>
        <w:t>The proposal is in keeping with the character and quality of the village environment</w:t>
      </w:r>
    </w:p>
    <w:p w14:paraId="2A786B36" w14:textId="77777777" w:rsidR="00702560" w:rsidRDefault="00702560" w:rsidP="00702560">
      <w:pPr>
        <w:widowControl w:val="0"/>
        <w:jc w:val="both"/>
        <w:rPr>
          <w:rFonts w:ascii="Arial" w:eastAsia="Arial" w:hAnsi="Arial" w:cs="Arial"/>
        </w:rPr>
      </w:pPr>
    </w:p>
    <w:p w14:paraId="68B5C4EB" w14:textId="30BF25A5" w:rsidR="00702560" w:rsidRPr="00AF04E4" w:rsidRDefault="00702560" w:rsidP="00702560">
      <w:pPr>
        <w:widowControl w:val="0"/>
        <w:ind w:left="720" w:hanging="720"/>
        <w:jc w:val="both"/>
        <w:rPr>
          <w:rFonts w:ascii="Arial" w:hAnsi="Arial" w:cs="Arial"/>
        </w:rPr>
      </w:pPr>
      <w:r>
        <w:rPr>
          <w:rFonts w:ascii="Arial" w:eastAsia="Arial" w:hAnsi="Arial" w:cs="Arial"/>
        </w:rPr>
        <w:t>6.64</w:t>
      </w:r>
      <w:r w:rsidRPr="00AF04E4">
        <w:rPr>
          <w:rFonts w:ascii="Arial" w:eastAsia="Arial" w:hAnsi="Arial" w:cs="Arial"/>
        </w:rPr>
        <w:tab/>
        <w:t xml:space="preserve">The draft (November 2017) Daventry Settlements and Countryside Local Plan Part 2 consultation document defines Staverton as a </w:t>
      </w:r>
      <w:r w:rsidRPr="00AF04E4">
        <w:rPr>
          <w:rFonts w:ascii="Arial" w:hAnsi="Arial" w:cs="Arial"/>
        </w:rPr>
        <w:t>Secondary Service Village - These settlements have a more limited range of services, but still provide scope to meet some local needs for housing, employment and service provision;</w:t>
      </w:r>
      <w:r w:rsidR="00535619" w:rsidRPr="00535619">
        <w:rPr>
          <w:rFonts w:ascii="Arial" w:eastAsia="Arial" w:hAnsi="Arial" w:cs="Arial"/>
        </w:rPr>
        <w:t xml:space="preserve"> </w:t>
      </w:r>
      <w:r w:rsidR="00535619" w:rsidRPr="00AF04E4">
        <w:rPr>
          <w:rFonts w:ascii="Arial" w:eastAsia="Arial" w:hAnsi="Arial" w:cs="Arial"/>
        </w:rPr>
        <w:t xml:space="preserve">The </w:t>
      </w:r>
      <w:r w:rsidR="00535619">
        <w:rPr>
          <w:rFonts w:ascii="Arial" w:eastAsia="Arial" w:hAnsi="Arial" w:cs="Arial"/>
        </w:rPr>
        <w:t>emerging draft consultation on Settlements and Countryside Local Plan (Part 2) for Daventry District</w:t>
      </w:r>
      <w:r w:rsidR="00535619" w:rsidRPr="00AF04E4">
        <w:rPr>
          <w:rFonts w:ascii="Arial" w:eastAsia="Arial" w:hAnsi="Arial" w:cs="Arial"/>
        </w:rPr>
        <w:t xml:space="preserve"> proposes a hierarchy of settlements. The Spatial Strategy for Rural areas stipulates that</w:t>
      </w:r>
      <w:r w:rsidR="00535619" w:rsidRPr="00D07527">
        <w:rPr>
          <w:rFonts w:ascii="Arial" w:eastAsia="Arial" w:hAnsi="Arial" w:cs="Arial"/>
        </w:rPr>
        <w:t xml:space="preserve"> development within rural areas will be guided by this hierarchy. Although this hierarchy has yet to be determined by </w:t>
      </w:r>
      <w:r w:rsidR="00535619">
        <w:rPr>
          <w:rFonts w:ascii="Arial" w:eastAsia="Arial" w:hAnsi="Arial" w:cs="Arial"/>
        </w:rPr>
        <w:t>Daventry District Council</w:t>
      </w:r>
      <w:r w:rsidR="00535619" w:rsidRPr="00D07527">
        <w:rPr>
          <w:rFonts w:ascii="Arial" w:eastAsia="Arial" w:hAnsi="Arial" w:cs="Arial"/>
        </w:rPr>
        <w:t xml:space="preserve"> in the emerging Settlements and Countryside Local Plan, there is an assumption </w:t>
      </w:r>
      <w:r w:rsidR="00535619">
        <w:rPr>
          <w:rFonts w:ascii="Arial" w:eastAsia="Arial" w:hAnsi="Arial" w:cs="Arial"/>
        </w:rPr>
        <w:t>for the purpose of this plan that the current status of restricted infill applies.</w:t>
      </w:r>
    </w:p>
    <w:p w14:paraId="20504998" w14:textId="77777777" w:rsidR="00702560" w:rsidRPr="00AF04E4" w:rsidRDefault="00702560" w:rsidP="00702560">
      <w:pPr>
        <w:widowControl w:val="0"/>
        <w:jc w:val="both"/>
        <w:rPr>
          <w:rFonts w:ascii="Arial" w:hAnsi="Arial" w:cs="Arial"/>
        </w:rPr>
      </w:pPr>
    </w:p>
    <w:p w14:paraId="432422B0" w14:textId="77777777" w:rsidR="00702560" w:rsidRPr="00AF04E4" w:rsidRDefault="00702560" w:rsidP="00702560">
      <w:pPr>
        <w:widowControl w:val="0"/>
        <w:ind w:left="720" w:hanging="720"/>
        <w:jc w:val="both"/>
        <w:rPr>
          <w:rFonts w:ascii="Arial" w:hAnsi="Arial" w:cs="Arial"/>
        </w:rPr>
      </w:pPr>
      <w:r>
        <w:rPr>
          <w:rFonts w:ascii="Arial" w:hAnsi="Arial" w:cs="Arial"/>
        </w:rPr>
        <w:t>6.65</w:t>
      </w:r>
      <w:r w:rsidRPr="00AF04E4">
        <w:rPr>
          <w:rFonts w:ascii="Arial" w:hAnsi="Arial" w:cs="Arial"/>
        </w:rPr>
        <w:tab/>
        <w:t xml:space="preserve">As part of the plan making process a village confines map has been agreed with Daventry District </w:t>
      </w:r>
      <w:r w:rsidRPr="008F36EE">
        <w:rPr>
          <w:rFonts w:ascii="Arial" w:hAnsi="Arial" w:cs="Arial"/>
        </w:rPr>
        <w:t>Council</w:t>
      </w:r>
      <w:r>
        <w:rPr>
          <w:rFonts w:ascii="Arial" w:hAnsi="Arial" w:cs="Arial"/>
        </w:rPr>
        <w:t>,</w:t>
      </w:r>
      <w:r w:rsidRPr="008F36EE">
        <w:rPr>
          <w:rFonts w:ascii="Arial" w:hAnsi="Arial" w:cs="Arial"/>
        </w:rPr>
        <w:t xml:space="preserve"> Map </w:t>
      </w:r>
      <w:r>
        <w:rPr>
          <w:rFonts w:ascii="Arial" w:hAnsi="Arial" w:cs="Arial"/>
        </w:rPr>
        <w:t>4,</w:t>
      </w:r>
      <w:r w:rsidRPr="008F36EE">
        <w:rPr>
          <w:rFonts w:ascii="Arial" w:hAnsi="Arial" w:cs="Arial"/>
        </w:rPr>
        <w:t xml:space="preserve"> page </w:t>
      </w:r>
      <w:r>
        <w:rPr>
          <w:rFonts w:ascii="Arial" w:hAnsi="Arial" w:cs="Arial"/>
        </w:rPr>
        <w:t>28,</w:t>
      </w:r>
      <w:r w:rsidRPr="00AF04E4">
        <w:rPr>
          <w:rFonts w:ascii="Arial" w:hAnsi="Arial" w:cs="Arial"/>
        </w:rPr>
        <w:t xml:space="preserve"> to help provide clarity for decision making and reflect the role of Staverton being </w:t>
      </w:r>
      <w:r>
        <w:rPr>
          <w:rFonts w:ascii="Arial" w:hAnsi="Arial" w:cs="Arial"/>
        </w:rPr>
        <w:t xml:space="preserve">proposed to be </w:t>
      </w:r>
      <w:r w:rsidRPr="00AF04E4">
        <w:rPr>
          <w:rFonts w:ascii="Arial" w:hAnsi="Arial" w:cs="Arial"/>
        </w:rPr>
        <w:t xml:space="preserve">at the higher end of the hierarchy. </w:t>
      </w:r>
    </w:p>
    <w:p w14:paraId="0B1FE493" w14:textId="7E603439" w:rsidR="00702560" w:rsidRPr="00D07527" w:rsidRDefault="00702560" w:rsidP="00535619">
      <w:pPr>
        <w:jc w:val="both"/>
        <w:rPr>
          <w:rFonts w:ascii="Arial" w:eastAsia="Arial" w:hAnsi="Arial" w:cs="Arial"/>
        </w:rPr>
      </w:pPr>
    </w:p>
    <w:p w14:paraId="619098C4" w14:textId="77777777" w:rsidR="00702560" w:rsidRPr="00D07527" w:rsidRDefault="00702560" w:rsidP="00702560">
      <w:pPr>
        <w:jc w:val="both"/>
        <w:rPr>
          <w:rFonts w:ascii="Arial" w:eastAsia="Arial" w:hAnsi="Arial" w:cs="Arial"/>
        </w:rPr>
      </w:pPr>
    </w:p>
    <w:p w14:paraId="03418E58" w14:textId="77777777" w:rsidR="00702560" w:rsidRPr="00FB2FC5" w:rsidRDefault="00702560" w:rsidP="00702560">
      <w:pPr>
        <w:ind w:left="720" w:hanging="720"/>
        <w:jc w:val="both"/>
        <w:rPr>
          <w:rFonts w:ascii="Arial" w:eastAsia="Arial" w:hAnsi="Arial" w:cs="Arial"/>
          <w:color w:val="000000"/>
        </w:rPr>
      </w:pPr>
      <w:r>
        <w:rPr>
          <w:rFonts w:ascii="Arial" w:eastAsia="Arial" w:hAnsi="Arial" w:cs="Arial"/>
          <w:color w:val="000000"/>
        </w:rPr>
        <w:t>6.67</w:t>
      </w:r>
      <w:r w:rsidRPr="00FB2FC5">
        <w:rPr>
          <w:rFonts w:ascii="Arial" w:eastAsia="Arial" w:hAnsi="Arial" w:cs="Arial"/>
          <w:color w:val="000000"/>
        </w:rPr>
        <w:t xml:space="preserve"> </w:t>
      </w:r>
      <w:r w:rsidRPr="00FB2FC5">
        <w:rPr>
          <w:rFonts w:ascii="Arial" w:eastAsia="Arial" w:hAnsi="Arial" w:cs="Arial"/>
          <w:color w:val="000000"/>
        </w:rPr>
        <w:tab/>
        <w:t>Results from the Parish Questionnaire revealed that there was a clear view amongst respondents that development should be on a small scale, in keeping with the rural character of the village.</w:t>
      </w:r>
    </w:p>
    <w:p w14:paraId="04FE721B" w14:textId="77777777" w:rsidR="00702560" w:rsidRPr="00D07527" w:rsidRDefault="00702560" w:rsidP="00702560">
      <w:pPr>
        <w:jc w:val="both"/>
        <w:rPr>
          <w:rFonts w:ascii="Arial" w:eastAsia="Arial" w:hAnsi="Arial" w:cs="Arial"/>
        </w:rPr>
      </w:pPr>
    </w:p>
    <w:p w14:paraId="306C28C3" w14:textId="77777777" w:rsidR="00702560" w:rsidRDefault="00702560" w:rsidP="00702560">
      <w:pPr>
        <w:ind w:left="720" w:hanging="720"/>
        <w:jc w:val="both"/>
        <w:rPr>
          <w:noProof/>
        </w:rPr>
      </w:pPr>
      <w:r>
        <w:rPr>
          <w:rFonts w:ascii="Arial" w:eastAsia="Arial" w:hAnsi="Arial" w:cs="Arial"/>
        </w:rPr>
        <w:t>6.68</w:t>
      </w:r>
      <w:r w:rsidRPr="00D07527">
        <w:rPr>
          <w:rFonts w:ascii="Arial" w:eastAsia="Arial" w:hAnsi="Arial" w:cs="Arial"/>
        </w:rPr>
        <w:t xml:space="preserve"> </w:t>
      </w:r>
      <w:r w:rsidRPr="00D07527">
        <w:rPr>
          <w:rFonts w:ascii="Arial" w:eastAsia="Arial" w:hAnsi="Arial" w:cs="Arial"/>
        </w:rPr>
        <w:tab/>
        <w:t xml:space="preserve">Photographs below show examples of </w:t>
      </w:r>
      <w:r>
        <w:rPr>
          <w:rFonts w:ascii="Arial" w:eastAsia="Arial" w:hAnsi="Arial" w:cs="Arial"/>
        </w:rPr>
        <w:t xml:space="preserve">recent </w:t>
      </w:r>
      <w:r w:rsidRPr="00D07527">
        <w:rPr>
          <w:rFonts w:ascii="Arial" w:eastAsia="Arial" w:hAnsi="Arial" w:cs="Arial"/>
        </w:rPr>
        <w:t>appropriate infill development within the village:</w:t>
      </w:r>
      <w:r w:rsidRPr="00B51B59">
        <w:rPr>
          <w:noProof/>
        </w:rPr>
        <w:t xml:space="preserve"> </w:t>
      </w:r>
    </w:p>
    <w:p w14:paraId="40649F17" w14:textId="77777777" w:rsidR="00702560" w:rsidRDefault="00702560" w:rsidP="00702560">
      <w:pPr>
        <w:ind w:left="720" w:hanging="720"/>
        <w:jc w:val="both"/>
        <w:rPr>
          <w:rFonts w:ascii="Arial" w:eastAsia="Arial" w:hAnsi="Arial" w:cs="Arial"/>
        </w:rPr>
      </w:pPr>
      <w:r>
        <w:rPr>
          <w:noProof/>
        </w:rPr>
        <mc:AlternateContent>
          <mc:Choice Requires="wps">
            <w:drawing>
              <wp:anchor distT="0" distB="0" distL="114300" distR="114300" simplePos="0" relativeHeight="251712000" behindDoc="0" locked="0" layoutInCell="1" allowOverlap="1" wp14:anchorId="4EAEA8C8" wp14:editId="1D8DEE81">
                <wp:simplePos x="0" y="0"/>
                <wp:positionH relativeFrom="column">
                  <wp:posOffset>4966970</wp:posOffset>
                </wp:positionH>
                <wp:positionV relativeFrom="paragraph">
                  <wp:posOffset>8943975</wp:posOffset>
                </wp:positionV>
                <wp:extent cx="1615440" cy="367665"/>
                <wp:effectExtent l="0" t="0" r="35560" b="13335"/>
                <wp:wrapNone/>
                <wp:docPr id="145" name="Oval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5440" cy="36766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14:paraId="10D28B27" w14:textId="77777777" w:rsidR="008967EE" w:rsidRDefault="008967EE" w:rsidP="00702560">
                            <w:pPr>
                              <w:jc w:val="center"/>
                            </w:pPr>
                            <w:r>
                              <w:rPr>
                                <w:sz w:val="20"/>
                                <w:szCs w:val="20"/>
                              </w:rPr>
                              <w:t>W</w:t>
                            </w:r>
                            <w:r w:rsidRPr="00212F8D">
                              <w:rPr>
                                <w:sz w:val="20"/>
                                <w:szCs w:val="20"/>
                              </w:rPr>
                              <w:t>indmill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145" o:spid="_x0000_s1118" style="position:absolute;left:0;text-align:left;margin-left:391.1pt;margin-top:704.25pt;width:127.2pt;height:28.9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" fillcolor="windowText" strokecolor="#41719c" strokeweight="1pt">
                <v:stroke joinstyle="miter"/>
                <v:path arrowok="t"/>
                <v:textbox>
                  <w:txbxContent>
                    <w:p w14:paraId="10D28B27" w14:textId="77777777" w:rsidR="008967EE" w:rsidRDefault="008967EE" w:rsidP="00702560">
                      <w:pPr>
                        <w:jc w:val="center"/>
                      </w:pPr>
                      <w:r>
                        <w:rPr>
                          <w:sz w:val="20"/>
                          <w:szCs w:val="20"/>
                        </w:rPr>
                        <w:t>W</w:t>
                      </w:r>
                      <w:r w:rsidRPr="00212F8D">
                        <w:rPr>
                          <w:sz w:val="20"/>
                          <w:szCs w:val="20"/>
                        </w:rPr>
                        <w:t>indmill Gardens</w:t>
                      </w:r>
                    </w:p>
                  </w:txbxContent>
                </v:textbox>
              </v:oval>
            </w:pict>
          </mc:Fallback>
        </mc:AlternateContent>
      </w:r>
    </w:p>
    <w:p w14:paraId="6F381347" w14:textId="77777777" w:rsidR="00702560" w:rsidRDefault="00702560" w:rsidP="00702560">
      <w:pPr>
        <w:ind w:left="720" w:hanging="720"/>
        <w:jc w:val="both"/>
        <w:rPr>
          <w:rFonts w:ascii="Arial" w:eastAsia="Arial" w:hAnsi="Arial" w:cs="Arial"/>
        </w:rPr>
      </w:pPr>
      <w:r w:rsidRPr="00AC3CED">
        <w:rPr>
          <w:rFonts w:ascii="Arial" w:eastAsia="Arial" w:hAnsi="Arial" w:cs="Arial"/>
          <w:noProof/>
        </w:rPr>
        <mc:AlternateContent>
          <mc:Choice Requires="wps">
            <w:drawing>
              <wp:anchor distT="0" distB="0" distL="114300" distR="114300" simplePos="0" relativeHeight="251714048" behindDoc="0" locked="0" layoutInCell="1" allowOverlap="1" wp14:anchorId="69038947" wp14:editId="47B64E65">
                <wp:simplePos x="0" y="0"/>
                <wp:positionH relativeFrom="column">
                  <wp:posOffset>3560445</wp:posOffset>
                </wp:positionH>
                <wp:positionV relativeFrom="paragraph">
                  <wp:posOffset>8890</wp:posOffset>
                </wp:positionV>
                <wp:extent cx="2513330" cy="1371600"/>
                <wp:effectExtent l="0" t="0" r="26670" b="25400"/>
                <wp:wrapSquare wrapText="bothSides"/>
                <wp:docPr id="295" name="Text Box 295"/>
                <wp:cNvGraphicFramePr/>
                <a:graphic xmlns:a="http://schemas.openxmlformats.org/drawingml/2006/main">
                  <a:graphicData uri="http://schemas.microsoft.com/office/word/2010/wordprocessingShape">
                    <wps:wsp>
                      <wps:cNvSpPr txBox="1"/>
                      <wps:spPr>
                        <a:xfrm>
                          <a:off x="0" y="0"/>
                          <a:ext cx="2513330" cy="1371600"/>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78311CA0" w14:textId="77777777" w:rsidR="008967EE" w:rsidRDefault="008967EE" w:rsidP="00702560">
                            <w:r w:rsidRPr="00AC3CED">
                              <w:rPr>
                                <w:rFonts w:ascii="Helvetica" w:hAnsi="Helvetica" w:cs="Helvetica"/>
                                <w:noProof/>
                              </w:rPr>
                              <w:drawing>
                                <wp:inline distT="0" distB="0" distL="0" distR="0" wp14:anchorId="0F240E94" wp14:editId="754FFF55">
                                  <wp:extent cx="2307618" cy="1535328"/>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5169" cy="15403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295" o:spid="_x0000_s1119" type="#_x0000_t202" style="position:absolute;left:0;text-align:left;margin-left:280.35pt;margin-top:.7pt;width:197.9pt;height:108pt;z-index:25171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" filled="f" strokecolor="black [3213]">
                <v:textbox>
                  <w:txbxContent>
                    <w:p w14:paraId="78311CA0" w14:textId="77777777" w:rsidR="008967EE" w:rsidRDefault="008967EE" w:rsidP="00702560">
                      <w:r w:rsidRPr="00AC3CED">
                        <w:rPr>
                          <w:rFonts w:ascii="Helvetica" w:hAnsi="Helvetica" w:cs="Helvetica"/>
                          <w:noProof/>
                        </w:rPr>
                        <w:drawing>
                          <wp:inline distT="0" distB="0" distL="0" distR="0" wp14:anchorId="0F240E94" wp14:editId="754FFF55">
                            <wp:extent cx="2307618" cy="1535328"/>
                            <wp:effectExtent l="0" t="0" r="381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15169" cy="1540352"/>
                                    </a:xfrm>
                                    <a:prstGeom prst="rect">
                                      <a:avLst/>
                                    </a:prstGeom>
                                    <a:noFill/>
                                    <a:ln>
                                      <a:noFill/>
                                    </a:ln>
                                  </pic:spPr>
                                </pic:pic>
                              </a:graphicData>
                            </a:graphic>
                          </wp:inline>
                        </w:drawing>
                      </w:r>
                    </w:p>
                  </w:txbxContent>
                </v:textbox>
                <w10:wrap type="square"/>
              </v:shape>
            </w:pict>
          </mc:Fallback>
        </mc:AlternateContent>
      </w:r>
      <w:r w:rsidRPr="00AC3CED">
        <w:rPr>
          <w:rFonts w:ascii="Arial" w:eastAsia="Arial" w:hAnsi="Arial" w:cs="Arial"/>
          <w:noProof/>
        </w:rPr>
        <mc:AlternateContent>
          <mc:Choice Requires="wps">
            <w:drawing>
              <wp:anchor distT="0" distB="0" distL="114300" distR="114300" simplePos="0" relativeHeight="251713024" behindDoc="0" locked="0" layoutInCell="1" allowOverlap="1" wp14:anchorId="37EA5E38" wp14:editId="352D68E7">
                <wp:simplePos x="0" y="0"/>
                <wp:positionH relativeFrom="column">
                  <wp:posOffset>249555</wp:posOffset>
                </wp:positionH>
                <wp:positionV relativeFrom="paragraph">
                  <wp:posOffset>16510</wp:posOffset>
                </wp:positionV>
                <wp:extent cx="2395855" cy="1369695"/>
                <wp:effectExtent l="0" t="0" r="17145" b="27305"/>
                <wp:wrapSquare wrapText="bothSides"/>
                <wp:docPr id="293" name="Text Box 293"/>
                <wp:cNvGraphicFramePr/>
                <a:graphic xmlns:a="http://schemas.openxmlformats.org/drawingml/2006/main">
                  <a:graphicData uri="http://schemas.microsoft.com/office/word/2010/wordprocessingShape">
                    <wps:wsp>
                      <wps:cNvSpPr txBox="1"/>
                      <wps:spPr>
                        <a:xfrm>
                          <a:off x="0" y="0"/>
                          <a:ext cx="2395855" cy="136969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1903493B" w14:textId="77777777" w:rsidR="008967EE" w:rsidRDefault="008967EE" w:rsidP="00702560">
                            <w:r w:rsidRPr="00AC3CED">
                              <w:rPr>
                                <w:rFonts w:ascii="Helvetica" w:hAnsi="Helvetica" w:cs="Helvetica"/>
                                <w:noProof/>
                              </w:rPr>
                              <w:drawing>
                                <wp:inline distT="0" distB="0" distL="0" distR="0" wp14:anchorId="2E1D1EE5" wp14:editId="2E371574">
                                  <wp:extent cx="2194312" cy="1467283"/>
                                  <wp:effectExtent l="0" t="0" r="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1124" cy="149189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3" o:spid="_x0000_s1120" type="#_x0000_t202" style="position:absolute;left:0;text-align:left;margin-left:19.65pt;margin-top:1.3pt;width:188.65pt;height:107.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" filled="f" strokecolor="black [3213]">
                <v:textbox>
                  <w:txbxContent>
                    <w:p w14:paraId="1903493B" w14:textId="77777777" w:rsidR="008967EE" w:rsidRDefault="008967EE" w:rsidP="00702560">
                      <w:r w:rsidRPr="00AC3CED">
                        <w:rPr>
                          <w:rFonts w:ascii="Helvetica" w:hAnsi="Helvetica" w:cs="Helvetica"/>
                          <w:noProof/>
                        </w:rPr>
                        <w:drawing>
                          <wp:inline distT="0" distB="0" distL="0" distR="0" wp14:anchorId="2E1D1EE5" wp14:editId="2E371574">
                            <wp:extent cx="2194312" cy="1467283"/>
                            <wp:effectExtent l="0" t="0" r="0" b="635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31124" cy="1491898"/>
                                    </a:xfrm>
                                    <a:prstGeom prst="rect">
                                      <a:avLst/>
                                    </a:prstGeom>
                                    <a:noFill/>
                                    <a:ln>
                                      <a:noFill/>
                                    </a:ln>
                                  </pic:spPr>
                                </pic:pic>
                              </a:graphicData>
                            </a:graphic>
                          </wp:inline>
                        </w:drawing>
                      </w:r>
                    </w:p>
                  </w:txbxContent>
                </v:textbox>
                <w10:wrap type="square"/>
              </v:shape>
            </w:pict>
          </mc:Fallback>
        </mc:AlternateContent>
      </w:r>
    </w:p>
    <w:p w14:paraId="55486BC0" w14:textId="77777777" w:rsidR="00702560" w:rsidRDefault="00702560" w:rsidP="00702560">
      <w:pPr>
        <w:ind w:left="720" w:hanging="720"/>
        <w:jc w:val="both"/>
        <w:rPr>
          <w:rFonts w:ascii="Arial" w:eastAsia="Arial" w:hAnsi="Arial" w:cs="Arial"/>
        </w:rPr>
      </w:pPr>
    </w:p>
    <w:p w14:paraId="565A8063" w14:textId="77777777" w:rsidR="00702560" w:rsidRDefault="00702560" w:rsidP="00702560">
      <w:pPr>
        <w:jc w:val="both"/>
        <w:rPr>
          <w:rFonts w:ascii="Arial" w:eastAsia="Arial" w:hAnsi="Arial" w:cs="Arial"/>
        </w:rPr>
      </w:pPr>
    </w:p>
    <w:p w14:paraId="68FC356C" w14:textId="77777777" w:rsidR="00702560" w:rsidRDefault="00702560" w:rsidP="00702560">
      <w:pPr>
        <w:jc w:val="both"/>
        <w:rPr>
          <w:rFonts w:ascii="Arial" w:eastAsia="Arial" w:hAnsi="Arial" w:cs="Arial"/>
        </w:rPr>
      </w:pPr>
    </w:p>
    <w:p w14:paraId="2E9A59CF" w14:textId="38408E2F" w:rsidR="00702560" w:rsidRDefault="00702560" w:rsidP="00702560">
      <w:pPr>
        <w:jc w:val="both"/>
        <w:rPr>
          <w:rFonts w:ascii="Arial" w:eastAsia="Arial" w:hAnsi="Arial" w:cs="Arial"/>
        </w:rPr>
      </w:pPr>
    </w:p>
    <w:p w14:paraId="7274316A" w14:textId="772BFD32" w:rsidR="00702560" w:rsidRDefault="00702560" w:rsidP="00702560">
      <w:pPr>
        <w:jc w:val="both"/>
        <w:rPr>
          <w:rFonts w:ascii="Arial" w:eastAsia="Arial" w:hAnsi="Arial" w:cs="Arial"/>
        </w:rPr>
      </w:pPr>
    </w:p>
    <w:p w14:paraId="6E9899D4" w14:textId="7688D57B" w:rsidR="00702560" w:rsidRDefault="00702560" w:rsidP="00702560">
      <w:pPr>
        <w:rPr>
          <w:rFonts w:ascii="Arial" w:eastAsia="Arial" w:hAnsi="Arial" w:cs="Arial"/>
        </w:rPr>
      </w:pPr>
    </w:p>
    <w:p w14:paraId="6F5250A0" w14:textId="5ADFC77E" w:rsidR="00702560" w:rsidRDefault="00702560" w:rsidP="00702560">
      <w:pPr>
        <w:rPr>
          <w:rFonts w:ascii="Arial" w:eastAsia="Arial" w:hAnsi="Arial" w:cs="Arial"/>
        </w:rPr>
      </w:pPr>
    </w:p>
    <w:p w14:paraId="7A560B14" w14:textId="77777777" w:rsidR="004C2BDF" w:rsidRDefault="004C2BDF" w:rsidP="00702560">
      <w:pPr>
        <w:rPr>
          <w:rFonts w:ascii="Arial" w:eastAsia="Arial" w:hAnsi="Arial" w:cs="Arial"/>
        </w:rPr>
      </w:pPr>
    </w:p>
    <w:p w14:paraId="51F3F8EC" w14:textId="7A72C266" w:rsidR="004C2BDF" w:rsidRDefault="004C2BDF" w:rsidP="00702560">
      <w:pPr>
        <w:rPr>
          <w:rFonts w:ascii="Arial" w:eastAsia="Arial" w:hAnsi="Arial" w:cs="Arial"/>
        </w:rPr>
      </w:pPr>
      <w:r>
        <w:rPr>
          <w:noProof/>
        </w:rPr>
        <mc:AlternateContent>
          <mc:Choice Requires="wps">
            <w:drawing>
              <wp:anchor distT="0" distB="0" distL="114300" distR="114300" simplePos="0" relativeHeight="251718144" behindDoc="0" locked="0" layoutInCell="1" allowOverlap="1" wp14:anchorId="6CD9A54A" wp14:editId="1F98AEBB">
                <wp:simplePos x="0" y="0"/>
                <wp:positionH relativeFrom="column">
                  <wp:posOffset>4002405</wp:posOffset>
                </wp:positionH>
                <wp:positionV relativeFrom="paragraph">
                  <wp:posOffset>71120</wp:posOffset>
                </wp:positionV>
                <wp:extent cx="1705610" cy="344170"/>
                <wp:effectExtent l="0" t="0" r="27940" b="17780"/>
                <wp:wrapThrough wrapText="bothSides">
                  <wp:wrapPolygon edited="0">
                    <wp:start x="6031" y="0"/>
                    <wp:lineTo x="0" y="2391"/>
                    <wp:lineTo x="0" y="16738"/>
                    <wp:lineTo x="2413" y="20325"/>
                    <wp:lineTo x="5549" y="21520"/>
                    <wp:lineTo x="16164" y="21520"/>
                    <wp:lineTo x="19541" y="20325"/>
                    <wp:lineTo x="21713" y="16738"/>
                    <wp:lineTo x="21713" y="2391"/>
                    <wp:lineTo x="15681" y="0"/>
                    <wp:lineTo x="6031" y="0"/>
                  </wp:wrapPolygon>
                </wp:wrapThrough>
                <wp:docPr id="305" name="Oval 305"/>
                <wp:cNvGraphicFramePr/>
                <a:graphic xmlns:a="http://schemas.openxmlformats.org/drawingml/2006/main">
                  <a:graphicData uri="http://schemas.microsoft.com/office/word/2010/wordprocessingShape">
                    <wps:wsp>
                      <wps:cNvSpPr/>
                      <wps:spPr>
                        <a:xfrm>
                          <a:off x="0" y="0"/>
                          <a:ext cx="1705610" cy="3441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DD63BB5" w14:textId="77777777" w:rsidR="008967EE" w:rsidRPr="00AC3CED" w:rsidRDefault="008967EE" w:rsidP="00702560">
                            <w:pPr>
                              <w:jc w:val="center"/>
                              <w:rPr>
                                <w:sz w:val="20"/>
                                <w:szCs w:val="20"/>
                              </w:rPr>
                            </w:pPr>
                            <w:r>
                              <w:rPr>
                                <w:sz w:val="20"/>
                                <w:szCs w:val="20"/>
                              </w:rPr>
                              <w:t>Windmill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5" o:spid="_x0000_s1121" style="position:absolute;margin-left:315.15pt;margin-top:5.6pt;width:134.3pt;height:27.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" fillcolor="black [3213]" strokecolor="black [3213]" strokeweight="1pt">
                <v:stroke joinstyle="miter"/>
                <v:textbox>
                  <w:txbxContent>
                    <w:p w14:paraId="0DD63BB5" w14:textId="77777777" w:rsidR="008967EE" w:rsidRPr="00AC3CED" w:rsidRDefault="008967EE" w:rsidP="00702560">
                      <w:pPr>
                        <w:jc w:val="center"/>
                        <w:rPr>
                          <w:sz w:val="20"/>
                          <w:szCs w:val="20"/>
                        </w:rPr>
                      </w:pPr>
                      <w:r>
                        <w:rPr>
                          <w:sz w:val="20"/>
                          <w:szCs w:val="20"/>
                        </w:rPr>
                        <w:t>Windmill Gardens</w:t>
                      </w:r>
                    </w:p>
                  </w:txbxContent>
                </v:textbox>
                <w10:wrap type="through"/>
              </v:oval>
            </w:pict>
          </mc:Fallback>
        </mc:AlternateContent>
      </w:r>
      <w:r>
        <w:rPr>
          <w:noProof/>
        </w:rPr>
        <mc:AlternateContent>
          <mc:Choice Requires="wps">
            <w:drawing>
              <wp:anchor distT="0" distB="0" distL="114300" distR="114300" simplePos="0" relativeHeight="251717120" behindDoc="0" locked="0" layoutInCell="1" allowOverlap="1" wp14:anchorId="2A1E489A" wp14:editId="44FE490D">
                <wp:simplePos x="0" y="0"/>
                <wp:positionH relativeFrom="column">
                  <wp:posOffset>436880</wp:posOffset>
                </wp:positionH>
                <wp:positionV relativeFrom="paragraph">
                  <wp:posOffset>70485</wp:posOffset>
                </wp:positionV>
                <wp:extent cx="1944370" cy="344170"/>
                <wp:effectExtent l="0" t="0" r="17780" b="17780"/>
                <wp:wrapThrough wrapText="bothSides">
                  <wp:wrapPolygon edited="0">
                    <wp:start x="6137" y="0"/>
                    <wp:lineTo x="0" y="1196"/>
                    <wp:lineTo x="0" y="16738"/>
                    <wp:lineTo x="2328" y="20325"/>
                    <wp:lineTo x="5502" y="21520"/>
                    <wp:lineTo x="16084" y="21520"/>
                    <wp:lineTo x="19470" y="20325"/>
                    <wp:lineTo x="21586" y="17934"/>
                    <wp:lineTo x="21586" y="1196"/>
                    <wp:lineTo x="15449" y="0"/>
                    <wp:lineTo x="6137" y="0"/>
                  </wp:wrapPolygon>
                </wp:wrapThrough>
                <wp:docPr id="304" name="Oval 304"/>
                <wp:cNvGraphicFramePr/>
                <a:graphic xmlns:a="http://schemas.openxmlformats.org/drawingml/2006/main">
                  <a:graphicData uri="http://schemas.microsoft.com/office/word/2010/wordprocessingShape">
                    <wps:wsp>
                      <wps:cNvSpPr/>
                      <wps:spPr>
                        <a:xfrm>
                          <a:off x="0" y="0"/>
                          <a:ext cx="1944370" cy="34417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EC9F3" w14:textId="77777777" w:rsidR="008967EE" w:rsidRPr="00AC3CED" w:rsidRDefault="008967EE" w:rsidP="00702560">
                            <w:pPr>
                              <w:jc w:val="center"/>
                              <w:rPr>
                                <w:sz w:val="20"/>
                                <w:szCs w:val="20"/>
                              </w:rPr>
                            </w:pPr>
                            <w:r>
                              <w:rPr>
                                <w:sz w:val="20"/>
                                <w:szCs w:val="20"/>
                              </w:rPr>
                              <w:t>Church Fields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4" o:spid="_x0000_s1122" style="position:absolute;margin-left:34.4pt;margin-top:5.55pt;width:153.1pt;height:27.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" fillcolor="black [3213]" strokecolor="black [3213]" strokeweight="1pt">
                <v:stroke joinstyle="miter"/>
                <v:textbox>
                  <w:txbxContent>
                    <w:p w14:paraId="123EC9F3" w14:textId="77777777" w:rsidR="008967EE" w:rsidRPr="00AC3CED" w:rsidRDefault="008967EE" w:rsidP="00702560">
                      <w:pPr>
                        <w:jc w:val="center"/>
                        <w:rPr>
                          <w:sz w:val="20"/>
                          <w:szCs w:val="20"/>
                        </w:rPr>
                      </w:pPr>
                      <w:r>
                        <w:rPr>
                          <w:sz w:val="20"/>
                          <w:szCs w:val="20"/>
                        </w:rPr>
                        <w:t>Church Fields</w:t>
                      </w:r>
                    </w:p>
                  </w:txbxContent>
                </v:textbox>
                <w10:wrap type="through"/>
              </v:oval>
            </w:pict>
          </mc:Fallback>
        </mc:AlternateContent>
      </w:r>
    </w:p>
    <w:p w14:paraId="17A15CEA" w14:textId="77777777" w:rsidR="004C2BDF" w:rsidRDefault="004C2BDF" w:rsidP="00702560">
      <w:pPr>
        <w:rPr>
          <w:rFonts w:ascii="Arial" w:eastAsia="Arial" w:hAnsi="Arial" w:cs="Arial"/>
        </w:rPr>
      </w:pPr>
    </w:p>
    <w:p w14:paraId="2476350E" w14:textId="77777777" w:rsidR="004C2BDF" w:rsidRDefault="004C2BDF" w:rsidP="00702560">
      <w:pPr>
        <w:rPr>
          <w:rFonts w:ascii="Arial" w:eastAsia="Arial" w:hAnsi="Arial" w:cs="Arial"/>
        </w:rPr>
      </w:pPr>
    </w:p>
    <w:p w14:paraId="43EBF8A5" w14:textId="765D0BF3" w:rsidR="00702560" w:rsidRDefault="004C2BDF" w:rsidP="00702560">
      <w:pPr>
        <w:rPr>
          <w:rFonts w:ascii="Arial" w:eastAsia="Arial" w:hAnsi="Arial" w:cs="Arial"/>
        </w:rPr>
      </w:pPr>
      <w:r>
        <w:rPr>
          <w:noProof/>
        </w:rPr>
        <mc:AlternateContent>
          <mc:Choice Requires="wps">
            <w:drawing>
              <wp:anchor distT="0" distB="0" distL="114300" distR="114300" simplePos="0" relativeHeight="251719168" behindDoc="0" locked="0" layoutInCell="1" allowOverlap="1" wp14:anchorId="4610AFC6" wp14:editId="26A52950">
                <wp:simplePos x="0" y="0"/>
                <wp:positionH relativeFrom="column">
                  <wp:posOffset>436880</wp:posOffset>
                </wp:positionH>
                <wp:positionV relativeFrom="paragraph">
                  <wp:posOffset>2142490</wp:posOffset>
                </wp:positionV>
                <wp:extent cx="2056765" cy="386080"/>
                <wp:effectExtent l="0" t="0" r="19685" b="13970"/>
                <wp:wrapThrough wrapText="bothSides">
                  <wp:wrapPolygon edited="0">
                    <wp:start x="6402" y="0"/>
                    <wp:lineTo x="0" y="2132"/>
                    <wp:lineTo x="0" y="13855"/>
                    <wp:lineTo x="1000" y="18118"/>
                    <wp:lineTo x="5002" y="21316"/>
                    <wp:lineTo x="5802" y="21316"/>
                    <wp:lineTo x="15805" y="21316"/>
                    <wp:lineTo x="16805" y="21316"/>
                    <wp:lineTo x="20606" y="18118"/>
                    <wp:lineTo x="21607" y="14921"/>
                    <wp:lineTo x="21607" y="1066"/>
                    <wp:lineTo x="15205" y="0"/>
                    <wp:lineTo x="6402" y="0"/>
                  </wp:wrapPolygon>
                </wp:wrapThrough>
                <wp:docPr id="306" name="Oval 306"/>
                <wp:cNvGraphicFramePr/>
                <a:graphic xmlns:a="http://schemas.openxmlformats.org/drawingml/2006/main">
                  <a:graphicData uri="http://schemas.microsoft.com/office/word/2010/wordprocessingShape">
                    <wps:wsp>
                      <wps:cNvSpPr/>
                      <wps:spPr>
                        <a:xfrm>
                          <a:off x="0" y="0"/>
                          <a:ext cx="2056765" cy="386080"/>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BD4CB8" w14:textId="77777777" w:rsidR="008967EE" w:rsidRPr="00AC3CED" w:rsidRDefault="008967EE" w:rsidP="00702560">
                            <w:pPr>
                              <w:jc w:val="center"/>
                              <w:rPr>
                                <w:sz w:val="20"/>
                                <w:szCs w:val="20"/>
                              </w:rPr>
                            </w:pPr>
                            <w:r>
                              <w:rPr>
                                <w:sz w:val="20"/>
                                <w:szCs w:val="20"/>
                              </w:rPr>
                              <w:t>Old Daventry Road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6" o:spid="_x0000_s1123" style="position:absolute;margin-left:34.4pt;margin-top:168.7pt;width:161.95pt;height:30.4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" fillcolor="black [3213]" strokecolor="black [3213]" strokeweight="1pt">
                <v:stroke joinstyle="miter"/>
                <v:textbox>
                  <w:txbxContent>
                    <w:p w14:paraId="6EBD4CB8" w14:textId="77777777" w:rsidR="008967EE" w:rsidRPr="00AC3CED" w:rsidRDefault="008967EE" w:rsidP="00702560">
                      <w:pPr>
                        <w:jc w:val="center"/>
                        <w:rPr>
                          <w:sz w:val="20"/>
                          <w:szCs w:val="20"/>
                        </w:rPr>
                      </w:pPr>
                      <w:r>
                        <w:rPr>
                          <w:sz w:val="20"/>
                          <w:szCs w:val="20"/>
                        </w:rPr>
                        <w:t>Old Daventry Road</w:t>
                      </w:r>
                    </w:p>
                  </w:txbxContent>
                </v:textbox>
                <w10:wrap type="through"/>
              </v:oval>
            </w:pict>
          </mc:Fallback>
        </mc:AlternateContent>
      </w:r>
      <w:r>
        <w:rPr>
          <w:noProof/>
        </w:rPr>
        <mc:AlternateContent>
          <mc:Choice Requires="wps">
            <w:drawing>
              <wp:anchor distT="0" distB="0" distL="114300" distR="114300" simplePos="0" relativeHeight="251720192" behindDoc="0" locked="0" layoutInCell="1" allowOverlap="1" wp14:anchorId="2C7F2812" wp14:editId="1E5D5C0F">
                <wp:simplePos x="0" y="0"/>
                <wp:positionH relativeFrom="column">
                  <wp:posOffset>3950335</wp:posOffset>
                </wp:positionH>
                <wp:positionV relativeFrom="paragraph">
                  <wp:posOffset>2185035</wp:posOffset>
                </wp:positionV>
                <wp:extent cx="1835150" cy="344805"/>
                <wp:effectExtent l="0" t="0" r="12700" b="17145"/>
                <wp:wrapThrough wrapText="bothSides">
                  <wp:wrapPolygon edited="0">
                    <wp:start x="6054" y="0"/>
                    <wp:lineTo x="0" y="1193"/>
                    <wp:lineTo x="0" y="17901"/>
                    <wp:lineTo x="2466" y="20287"/>
                    <wp:lineTo x="5381" y="21481"/>
                    <wp:lineTo x="16144" y="21481"/>
                    <wp:lineTo x="19507" y="20287"/>
                    <wp:lineTo x="21525" y="16707"/>
                    <wp:lineTo x="21525" y="1193"/>
                    <wp:lineTo x="15471" y="0"/>
                    <wp:lineTo x="6054" y="0"/>
                  </wp:wrapPolygon>
                </wp:wrapThrough>
                <wp:docPr id="308" name="Oval 308"/>
                <wp:cNvGraphicFramePr/>
                <a:graphic xmlns:a="http://schemas.openxmlformats.org/drawingml/2006/main">
                  <a:graphicData uri="http://schemas.microsoft.com/office/word/2010/wordprocessingShape">
                    <wps:wsp>
                      <wps:cNvSpPr/>
                      <wps:spPr>
                        <a:xfrm>
                          <a:off x="0" y="0"/>
                          <a:ext cx="1835150" cy="344805"/>
                        </a:xfrm>
                        <a:prstGeom prst="ellipse">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3510FF" w14:textId="77777777" w:rsidR="008967EE" w:rsidRPr="00AC3CED" w:rsidRDefault="008967EE" w:rsidP="00702560">
                            <w:pPr>
                              <w:jc w:val="center"/>
                              <w:rPr>
                                <w:sz w:val="20"/>
                                <w:szCs w:val="20"/>
                              </w:rPr>
                            </w:pPr>
                            <w:r>
                              <w:rPr>
                                <w:sz w:val="20"/>
                                <w:szCs w:val="20"/>
                              </w:rPr>
                              <w:t>Old Gardens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08" o:spid="_x0000_s1124" style="position:absolute;margin-left:311.05pt;margin-top:172.05pt;width:144.5pt;height:27.1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" fillcolor="black [3213]" strokecolor="black [3213]" strokeweight="1pt">
                <v:stroke joinstyle="miter"/>
                <v:textbox>
                  <w:txbxContent>
                    <w:p w14:paraId="6F3510FF" w14:textId="77777777" w:rsidR="008967EE" w:rsidRPr="00AC3CED" w:rsidRDefault="008967EE" w:rsidP="00702560">
                      <w:pPr>
                        <w:jc w:val="center"/>
                        <w:rPr>
                          <w:sz w:val="20"/>
                          <w:szCs w:val="20"/>
                        </w:rPr>
                      </w:pPr>
                      <w:r>
                        <w:rPr>
                          <w:sz w:val="20"/>
                          <w:szCs w:val="20"/>
                        </w:rPr>
                        <w:t>Old Gardens</w:t>
                      </w:r>
                    </w:p>
                  </w:txbxContent>
                </v:textbox>
                <w10:wrap type="through"/>
              </v:oval>
            </w:pict>
          </mc:Fallback>
        </mc:AlternateContent>
      </w:r>
      <w:r>
        <w:rPr>
          <w:noProof/>
        </w:rPr>
        <mc:AlternateContent>
          <mc:Choice Requires="wps">
            <w:drawing>
              <wp:anchor distT="0" distB="0" distL="114300" distR="114300" simplePos="0" relativeHeight="251715072" behindDoc="0" locked="0" layoutInCell="1" allowOverlap="1" wp14:anchorId="32FB6159" wp14:editId="764F2B37">
                <wp:simplePos x="0" y="0"/>
                <wp:positionH relativeFrom="column">
                  <wp:posOffset>247015</wp:posOffset>
                </wp:positionH>
                <wp:positionV relativeFrom="paragraph">
                  <wp:posOffset>420370</wp:posOffset>
                </wp:positionV>
                <wp:extent cx="2403475" cy="1485265"/>
                <wp:effectExtent l="0" t="0" r="15875" b="19685"/>
                <wp:wrapSquare wrapText="bothSides"/>
                <wp:docPr id="300" name="Text Box 300"/>
                <wp:cNvGraphicFramePr/>
                <a:graphic xmlns:a="http://schemas.openxmlformats.org/drawingml/2006/main">
                  <a:graphicData uri="http://schemas.microsoft.com/office/word/2010/wordprocessingShape">
                    <wps:wsp>
                      <wps:cNvSpPr txBox="1"/>
                      <wps:spPr>
                        <a:xfrm>
                          <a:off x="0" y="0"/>
                          <a:ext cx="2403475" cy="1485265"/>
                        </a:xfrm>
                        <a:prstGeom prst="rect">
                          <a:avLst/>
                        </a:prstGeom>
                        <a:noFill/>
                        <a:ln>
                          <a:solidFill>
                            <a:schemeClr val="tx1"/>
                          </a:solidFill>
                        </a:ln>
                        <a:effectLst/>
                      </wps:spPr>
                      <wps:txbx>
                        <w:txbxContent>
                          <w:p w14:paraId="6B1B3AD2" w14:textId="77777777" w:rsidR="008967EE" w:rsidRPr="0021226F" w:rsidRDefault="008967EE" w:rsidP="00702560">
                            <w:pPr>
                              <w:jc w:val="both"/>
                              <w:rPr>
                                <w:rFonts w:ascii="Arial" w:eastAsia="Arial" w:hAnsi="Arial" w:cs="Arial"/>
                                <w:noProof/>
                              </w:rPr>
                            </w:pPr>
                            <w:r>
                              <w:rPr>
                                <w:rFonts w:ascii="Arial" w:eastAsia="Arial" w:hAnsi="Arial" w:cs="Arial"/>
                              </w:rPr>
                              <w:br w:type="page"/>
                            </w:r>
                            <w:r w:rsidRPr="00AC3CED">
                              <w:rPr>
                                <w:rFonts w:ascii="Helvetica" w:hAnsi="Helvetica" w:cs="Helvetica"/>
                                <w:noProof/>
                              </w:rPr>
                              <w:drawing>
                                <wp:inline distT="0" distB="0" distL="0" distR="0" wp14:anchorId="0EAC8493" wp14:editId="0B66BFAA">
                                  <wp:extent cx="2316563" cy="1545804"/>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0347" cy="159503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0" o:spid="_x0000_s1125" type="#_x0000_t202" style="position:absolute;margin-left:19.45pt;margin-top:33.1pt;width:189.25pt;height:116.9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" filled="f" strokecolor="black [3213]">
                <v:textbox>
                  <w:txbxContent>
                    <w:p w14:paraId="6B1B3AD2" w14:textId="77777777" w:rsidR="008967EE" w:rsidRPr="0021226F" w:rsidRDefault="008967EE" w:rsidP="00702560">
                      <w:pPr>
                        <w:jc w:val="both"/>
                        <w:rPr>
                          <w:rFonts w:ascii="Arial" w:eastAsia="Arial" w:hAnsi="Arial" w:cs="Arial"/>
                          <w:noProof/>
                        </w:rPr>
                      </w:pPr>
                      <w:r>
                        <w:rPr>
                          <w:rFonts w:ascii="Arial" w:eastAsia="Arial" w:hAnsi="Arial" w:cs="Arial"/>
                        </w:rPr>
                        <w:br w:type="page"/>
                      </w:r>
                      <w:r w:rsidRPr="00AC3CED">
                        <w:rPr>
                          <w:rFonts w:ascii="Helvetica" w:hAnsi="Helvetica" w:cs="Helvetica"/>
                          <w:noProof/>
                        </w:rPr>
                        <w:drawing>
                          <wp:inline distT="0" distB="0" distL="0" distR="0" wp14:anchorId="0EAC8493" wp14:editId="0B66BFAA">
                            <wp:extent cx="2316563" cy="1545804"/>
                            <wp:effectExtent l="0" t="0" r="0" b="381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90347" cy="1595039"/>
                                    </a:xfrm>
                                    <a:prstGeom prst="rect">
                                      <a:avLst/>
                                    </a:prstGeom>
                                    <a:noFill/>
                                    <a:ln>
                                      <a:noFill/>
                                    </a:ln>
                                  </pic:spPr>
                                </pic:pic>
                              </a:graphicData>
                            </a:graphic>
                          </wp:inline>
                        </w:drawing>
                      </w:r>
                    </w:p>
                  </w:txbxContent>
                </v:textbox>
                <w10:wrap type="square"/>
              </v:shape>
            </w:pict>
          </mc:Fallback>
        </mc:AlternateContent>
      </w:r>
      <w:r>
        <w:rPr>
          <w:noProof/>
        </w:rPr>
        <mc:AlternateContent>
          <mc:Choice Requires="wps">
            <w:drawing>
              <wp:anchor distT="0" distB="0" distL="114300" distR="114300" simplePos="0" relativeHeight="251716096" behindDoc="0" locked="0" layoutInCell="1" allowOverlap="1" wp14:anchorId="64AE7884" wp14:editId="6AA0673B">
                <wp:simplePos x="0" y="0"/>
                <wp:positionH relativeFrom="column">
                  <wp:posOffset>3568700</wp:posOffset>
                </wp:positionH>
                <wp:positionV relativeFrom="paragraph">
                  <wp:posOffset>457835</wp:posOffset>
                </wp:positionV>
                <wp:extent cx="2517140" cy="1485265"/>
                <wp:effectExtent l="0" t="0" r="16510" b="19685"/>
                <wp:wrapSquare wrapText="bothSides"/>
                <wp:docPr id="302" name="Text Box 302"/>
                <wp:cNvGraphicFramePr/>
                <a:graphic xmlns:a="http://schemas.openxmlformats.org/drawingml/2006/main">
                  <a:graphicData uri="http://schemas.microsoft.com/office/word/2010/wordprocessingShape">
                    <wps:wsp>
                      <wps:cNvSpPr txBox="1"/>
                      <wps:spPr>
                        <a:xfrm>
                          <a:off x="0" y="0"/>
                          <a:ext cx="2517140" cy="1485265"/>
                        </a:xfrm>
                        <a:prstGeom prst="rect">
                          <a:avLst/>
                        </a:prstGeom>
                        <a:noFill/>
                        <a:ln>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14:paraId="61DA050A" w14:textId="77777777" w:rsidR="008967EE" w:rsidRDefault="008967EE" w:rsidP="00702560">
                            <w:r w:rsidRPr="00AC3CED">
                              <w:rPr>
                                <w:rFonts w:ascii="Helvetica" w:hAnsi="Helvetica" w:cs="Helvetica"/>
                                <w:noProof/>
                              </w:rPr>
                              <w:drawing>
                                <wp:inline distT="0" distB="0" distL="0" distR="0" wp14:anchorId="04003AF6" wp14:editId="17E2992E">
                                  <wp:extent cx="2429869" cy="1616551"/>
                                  <wp:effectExtent l="0" t="0" r="889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7198" cy="16280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2" o:spid="_x0000_s1126" type="#_x0000_t202" style="position:absolute;margin-left:281pt;margin-top:36.05pt;width:198.2pt;height:116.95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" filled="f" strokecolor="black [3213]">
                <v:textbox>
                  <w:txbxContent>
                    <w:p w14:paraId="61DA050A" w14:textId="77777777" w:rsidR="008967EE" w:rsidRDefault="008967EE" w:rsidP="00702560">
                      <w:r w:rsidRPr="00AC3CED">
                        <w:rPr>
                          <w:rFonts w:ascii="Helvetica" w:hAnsi="Helvetica" w:cs="Helvetica"/>
                          <w:noProof/>
                        </w:rPr>
                        <w:drawing>
                          <wp:inline distT="0" distB="0" distL="0" distR="0" wp14:anchorId="04003AF6" wp14:editId="17E2992E">
                            <wp:extent cx="2429869" cy="1616551"/>
                            <wp:effectExtent l="0" t="0" r="889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47198" cy="1628079"/>
                                    </a:xfrm>
                                    <a:prstGeom prst="rect">
                                      <a:avLst/>
                                    </a:prstGeom>
                                    <a:noFill/>
                                    <a:ln>
                                      <a:noFill/>
                                    </a:ln>
                                  </pic:spPr>
                                </pic:pic>
                              </a:graphicData>
                            </a:graphic>
                          </wp:inline>
                        </w:drawing>
                      </w:r>
                    </w:p>
                  </w:txbxContent>
                </v:textbox>
                <w10:wrap type="square"/>
              </v:shape>
            </w:pict>
          </mc:Fallback>
        </mc:AlternateContent>
      </w:r>
      <w:r w:rsidR="00702560">
        <w:rPr>
          <w:rFonts w:ascii="Arial" w:eastAsia="Arial" w:hAnsi="Arial" w:cs="Arial"/>
        </w:rPr>
        <w:br w:type="page"/>
      </w:r>
    </w:p>
    <w:p w14:paraId="43E05967" w14:textId="77777777" w:rsidR="00702560" w:rsidRPr="00D07527" w:rsidRDefault="00702560" w:rsidP="006275B9">
      <w:pPr>
        <w:ind w:left="720" w:hanging="720"/>
        <w:jc w:val="both"/>
        <w:rPr>
          <w:rFonts w:ascii="Arial" w:eastAsia="Arial" w:hAnsi="Arial" w:cs="Arial"/>
        </w:rPr>
      </w:pPr>
    </w:p>
    <w:tbl>
      <w:tblPr>
        <w:tblpPr w:leftFromText="180" w:rightFromText="180" w:vertAnchor="text" w:horzAnchor="margin" w:tblpXSpec="center" w:tblpY="180"/>
        <w:tblW w:w="9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7E79"/>
        <w:tblLayout w:type="fixed"/>
        <w:tblLook w:val="0000" w:firstRow="0" w:lastRow="0" w:firstColumn="0" w:lastColumn="0" w:noHBand="0" w:noVBand="0"/>
      </w:tblPr>
      <w:tblGrid>
        <w:gridCol w:w="9781"/>
      </w:tblGrid>
      <w:tr w:rsidR="006275B9" w:rsidRPr="00D07527" w14:paraId="4AA53B26" w14:textId="77777777" w:rsidTr="006C2C84">
        <w:trPr>
          <w:trHeight w:val="23"/>
        </w:trPr>
        <w:tc>
          <w:tcPr>
            <w:tcW w:w="9781" w:type="dxa"/>
            <w:shd w:val="clear" w:color="auto" w:fill="FF7E79"/>
          </w:tcPr>
          <w:p w14:paraId="00571E33" w14:textId="5110AC4F" w:rsidR="006275B9" w:rsidRPr="0000575F" w:rsidRDefault="006275B9" w:rsidP="004C0B5C">
            <w:pPr>
              <w:widowControl w:val="0"/>
              <w:jc w:val="both"/>
              <w:rPr>
                <w:rFonts w:ascii="Arial" w:eastAsia="Arial" w:hAnsi="Arial" w:cs="Arial"/>
                <w:b/>
              </w:rPr>
            </w:pPr>
            <w:r w:rsidRPr="0000575F">
              <w:rPr>
                <w:rFonts w:ascii="Arial" w:eastAsia="Arial" w:hAnsi="Arial" w:cs="Arial"/>
                <w:b/>
              </w:rPr>
              <w:t>Policy</w:t>
            </w:r>
            <w:r w:rsidR="002B130D">
              <w:rPr>
                <w:rFonts w:ascii="Arial" w:eastAsia="Arial" w:hAnsi="Arial" w:cs="Arial"/>
                <w:b/>
              </w:rPr>
              <w:t xml:space="preserve"> </w:t>
            </w:r>
            <w:r w:rsidR="002B130D" w:rsidRPr="00BF6FB0">
              <w:rPr>
                <w:rFonts w:ascii="Arial" w:eastAsia="Arial" w:hAnsi="Arial" w:cs="Arial"/>
                <w:b/>
              </w:rPr>
              <w:t>MC1</w:t>
            </w:r>
            <w:r w:rsidR="00BF6FB0" w:rsidRPr="00BF6FB0">
              <w:rPr>
                <w:rFonts w:ascii="Arial" w:eastAsia="Arial" w:hAnsi="Arial" w:cs="Arial"/>
                <w:b/>
              </w:rPr>
              <w:t xml:space="preserve"> </w:t>
            </w:r>
            <w:r w:rsidR="00BF6FB0">
              <w:rPr>
                <w:rFonts w:ascii="Arial" w:eastAsia="Arial" w:hAnsi="Arial" w:cs="Arial"/>
                <w:b/>
              </w:rPr>
              <w:t>D</w:t>
            </w:r>
            <w:r w:rsidR="00BF6FB0" w:rsidRPr="00BF6FB0">
              <w:rPr>
                <w:rFonts w:ascii="Arial" w:eastAsia="Arial" w:hAnsi="Arial" w:cs="Arial"/>
                <w:b/>
              </w:rPr>
              <w:t xml:space="preserve">evelopment </w:t>
            </w:r>
            <w:r w:rsidR="00BF6FB0">
              <w:rPr>
                <w:rFonts w:ascii="Arial" w:eastAsia="Arial" w:hAnsi="Arial" w:cs="Arial"/>
                <w:b/>
              </w:rPr>
              <w:t>P</w:t>
            </w:r>
            <w:r w:rsidR="00BF6FB0" w:rsidRPr="00BF6FB0">
              <w:rPr>
                <w:rFonts w:ascii="Arial" w:eastAsia="Arial" w:hAnsi="Arial" w:cs="Arial"/>
                <w:b/>
              </w:rPr>
              <w:t>olicy</w:t>
            </w:r>
          </w:p>
          <w:p w14:paraId="292E40C7" w14:textId="097FDCCD" w:rsidR="006275B9" w:rsidRPr="0000575F" w:rsidRDefault="006275B9" w:rsidP="004C0B5C">
            <w:pPr>
              <w:widowControl w:val="0"/>
              <w:jc w:val="both"/>
              <w:rPr>
                <w:rFonts w:ascii="Arial" w:eastAsia="Arial" w:hAnsi="Arial" w:cs="Arial"/>
              </w:rPr>
            </w:pPr>
            <w:r w:rsidRPr="0000575F">
              <w:rPr>
                <w:rFonts w:ascii="Arial" w:eastAsia="Arial" w:hAnsi="Arial" w:cs="Arial"/>
              </w:rPr>
              <w:t xml:space="preserve">New developments, alterations, or change of use to existing buildings within the village will be supported when they meet </w:t>
            </w:r>
            <w:r w:rsidR="00E7132D">
              <w:rPr>
                <w:rFonts w:ascii="Arial" w:eastAsia="Arial" w:hAnsi="Arial" w:cs="Arial"/>
              </w:rPr>
              <w:t xml:space="preserve">all </w:t>
            </w:r>
            <w:r w:rsidRPr="0000575F">
              <w:rPr>
                <w:rFonts w:ascii="Arial" w:eastAsia="Arial" w:hAnsi="Arial" w:cs="Arial"/>
              </w:rPr>
              <w:t>the following criteria, and other policies set down in this plan.</w:t>
            </w:r>
          </w:p>
          <w:p w14:paraId="6787B870" w14:textId="77777777" w:rsidR="006275B9" w:rsidRPr="0000575F" w:rsidRDefault="006275B9" w:rsidP="004C0B5C">
            <w:pPr>
              <w:widowControl w:val="0"/>
              <w:jc w:val="both"/>
              <w:rPr>
                <w:rFonts w:ascii="Arial" w:eastAsia="Arial" w:hAnsi="Arial" w:cs="Arial"/>
              </w:rPr>
            </w:pPr>
          </w:p>
          <w:p w14:paraId="5CBB9FEA" w14:textId="1AAE0BA2" w:rsidR="006275B9" w:rsidRPr="00AF04E4" w:rsidRDefault="006275B9" w:rsidP="004C0B5C">
            <w:pPr>
              <w:widowControl w:val="0"/>
              <w:jc w:val="both"/>
              <w:rPr>
                <w:rFonts w:ascii="Arial" w:eastAsia="Arial" w:hAnsi="Arial" w:cs="Arial"/>
                <w:i/>
                <w:sz w:val="22"/>
                <w:szCs w:val="22"/>
              </w:rPr>
            </w:pPr>
            <w:r>
              <w:rPr>
                <w:rFonts w:ascii="Arial" w:eastAsia="Arial" w:hAnsi="Arial" w:cs="Arial"/>
                <w:i/>
                <w:sz w:val="22"/>
                <w:szCs w:val="22"/>
              </w:rPr>
              <w:t>a</w:t>
            </w:r>
            <w:r w:rsidRPr="00AF04E4">
              <w:rPr>
                <w:rFonts w:ascii="Arial" w:eastAsia="Arial" w:hAnsi="Arial" w:cs="Arial"/>
                <w:i/>
                <w:sz w:val="22"/>
                <w:szCs w:val="22"/>
              </w:rPr>
              <w:tab/>
              <w:t xml:space="preserve">The new housing development is located where it is contiguous with the </w:t>
            </w:r>
            <w:r w:rsidR="002B130D">
              <w:rPr>
                <w:rFonts w:ascii="Arial" w:eastAsia="Arial" w:hAnsi="Arial" w:cs="Arial"/>
                <w:i/>
                <w:sz w:val="22"/>
                <w:szCs w:val="22"/>
              </w:rPr>
              <w:t xml:space="preserve">existing </w:t>
            </w:r>
            <w:r w:rsidRPr="00AF04E4">
              <w:rPr>
                <w:rFonts w:ascii="Arial" w:eastAsia="Arial" w:hAnsi="Arial" w:cs="Arial"/>
                <w:i/>
                <w:sz w:val="22"/>
                <w:szCs w:val="22"/>
              </w:rPr>
              <w:t>built form</w:t>
            </w:r>
          </w:p>
          <w:p w14:paraId="24F2BE2F" w14:textId="62CB4A3A" w:rsidR="006275B9" w:rsidRPr="00AF04E4" w:rsidRDefault="006275B9" w:rsidP="004C0B5C">
            <w:pPr>
              <w:widowControl w:val="0"/>
              <w:jc w:val="both"/>
              <w:rPr>
                <w:rFonts w:ascii="Arial" w:eastAsia="Arial" w:hAnsi="Arial" w:cs="Arial"/>
                <w:i/>
                <w:sz w:val="22"/>
                <w:szCs w:val="22"/>
              </w:rPr>
            </w:pPr>
            <w:r>
              <w:rPr>
                <w:rFonts w:ascii="Arial" w:eastAsia="Arial" w:hAnsi="Arial" w:cs="Arial"/>
                <w:i/>
                <w:sz w:val="22"/>
                <w:szCs w:val="22"/>
              </w:rPr>
              <w:t>b</w:t>
            </w:r>
            <w:r w:rsidRPr="00AF04E4">
              <w:rPr>
                <w:rFonts w:ascii="Arial" w:eastAsia="Arial" w:hAnsi="Arial" w:cs="Arial"/>
                <w:i/>
                <w:sz w:val="22"/>
                <w:szCs w:val="22"/>
              </w:rPr>
              <w:tab/>
              <w:t>Be small scale</w:t>
            </w:r>
            <w:r w:rsidR="008B139F">
              <w:rPr>
                <w:rFonts w:ascii="Arial" w:eastAsia="Arial" w:hAnsi="Arial" w:cs="Arial"/>
                <w:i/>
                <w:sz w:val="22"/>
                <w:szCs w:val="22"/>
              </w:rPr>
              <w:t>,</w:t>
            </w:r>
            <w:r w:rsidR="002B130D">
              <w:rPr>
                <w:rFonts w:ascii="Arial" w:eastAsia="Arial" w:hAnsi="Arial" w:cs="Arial"/>
                <w:i/>
                <w:sz w:val="22"/>
                <w:szCs w:val="22"/>
              </w:rPr>
              <w:t xml:space="preserve"> and</w:t>
            </w:r>
            <w:r w:rsidRPr="00AF04E4">
              <w:rPr>
                <w:rFonts w:ascii="Arial" w:eastAsia="Arial" w:hAnsi="Arial" w:cs="Arial"/>
                <w:i/>
                <w:sz w:val="22"/>
                <w:szCs w:val="22"/>
              </w:rPr>
              <w:t xml:space="preserve"> proportionate to the size of the settlement</w:t>
            </w:r>
          </w:p>
          <w:p w14:paraId="0F76D350" w14:textId="3FDB27AF" w:rsidR="006275B9" w:rsidRPr="00AF04E4" w:rsidRDefault="006275B9" w:rsidP="004C0B5C">
            <w:pPr>
              <w:widowControl w:val="0"/>
              <w:jc w:val="both"/>
              <w:rPr>
                <w:rFonts w:ascii="Arial" w:eastAsia="Arial" w:hAnsi="Arial" w:cs="Arial"/>
                <w:i/>
                <w:sz w:val="22"/>
                <w:szCs w:val="22"/>
              </w:rPr>
            </w:pPr>
            <w:r>
              <w:rPr>
                <w:rFonts w:ascii="Arial" w:eastAsia="Arial" w:hAnsi="Arial" w:cs="Arial"/>
                <w:i/>
                <w:sz w:val="22"/>
                <w:szCs w:val="22"/>
              </w:rPr>
              <w:t>c</w:t>
            </w:r>
            <w:r w:rsidRPr="00AF04E4">
              <w:rPr>
                <w:rFonts w:ascii="Arial" w:eastAsia="Arial" w:hAnsi="Arial" w:cs="Arial"/>
                <w:i/>
                <w:sz w:val="22"/>
                <w:szCs w:val="22"/>
              </w:rPr>
              <w:tab/>
              <w:t xml:space="preserve">Consideration </w:t>
            </w:r>
            <w:r w:rsidR="002B130D">
              <w:rPr>
                <w:rFonts w:ascii="Arial" w:eastAsia="Arial" w:hAnsi="Arial" w:cs="Arial"/>
                <w:i/>
                <w:sz w:val="22"/>
                <w:szCs w:val="22"/>
              </w:rPr>
              <w:t>has been</w:t>
            </w:r>
            <w:r w:rsidRPr="00AF04E4">
              <w:rPr>
                <w:rFonts w:ascii="Arial" w:eastAsia="Arial" w:hAnsi="Arial" w:cs="Arial"/>
                <w:i/>
                <w:sz w:val="22"/>
                <w:szCs w:val="22"/>
              </w:rPr>
              <w:t xml:space="preserve"> given to the </w:t>
            </w:r>
            <w:r w:rsidR="002B130D">
              <w:rPr>
                <w:rFonts w:ascii="Arial" w:eastAsia="Arial" w:hAnsi="Arial" w:cs="Arial"/>
                <w:i/>
                <w:sz w:val="22"/>
                <w:szCs w:val="22"/>
              </w:rPr>
              <w:t xml:space="preserve">design, </w:t>
            </w:r>
            <w:r w:rsidRPr="00AF04E4">
              <w:rPr>
                <w:rFonts w:ascii="Arial" w:eastAsia="Arial" w:hAnsi="Arial" w:cs="Arial"/>
                <w:i/>
                <w:sz w:val="22"/>
                <w:szCs w:val="22"/>
              </w:rPr>
              <w:t xml:space="preserve">scale and detail of the proposal in relation to </w:t>
            </w:r>
            <w:r w:rsidR="002B130D">
              <w:rPr>
                <w:rFonts w:ascii="Arial" w:eastAsia="Arial" w:hAnsi="Arial" w:cs="Arial"/>
                <w:i/>
                <w:sz w:val="22"/>
                <w:szCs w:val="22"/>
              </w:rPr>
              <w:tab/>
            </w:r>
            <w:r w:rsidRPr="00AF04E4">
              <w:rPr>
                <w:rFonts w:ascii="Arial" w:eastAsia="Arial" w:hAnsi="Arial" w:cs="Arial"/>
                <w:i/>
                <w:sz w:val="22"/>
                <w:szCs w:val="22"/>
              </w:rPr>
              <w:t xml:space="preserve">the immediately adjoining area, including streets and open spaces, and the attractive </w:t>
            </w:r>
            <w:r w:rsidR="002B130D">
              <w:rPr>
                <w:rFonts w:ascii="Arial" w:eastAsia="Arial" w:hAnsi="Arial" w:cs="Arial"/>
                <w:i/>
                <w:sz w:val="22"/>
                <w:szCs w:val="22"/>
              </w:rPr>
              <w:tab/>
            </w:r>
            <w:r w:rsidRPr="00AF04E4">
              <w:rPr>
                <w:rFonts w:ascii="Arial" w:eastAsia="Arial" w:hAnsi="Arial" w:cs="Arial"/>
                <w:i/>
                <w:sz w:val="22"/>
                <w:szCs w:val="22"/>
              </w:rPr>
              <w:t xml:space="preserve">mixed </w:t>
            </w:r>
            <w:r w:rsidRPr="00AF04E4">
              <w:rPr>
                <w:rFonts w:ascii="Arial" w:eastAsia="Arial" w:hAnsi="Arial" w:cs="Arial"/>
                <w:i/>
                <w:sz w:val="22"/>
                <w:szCs w:val="22"/>
              </w:rPr>
              <w:tab/>
              <w:t>character of the village as a whole</w:t>
            </w:r>
            <w:r w:rsidR="00B92634">
              <w:rPr>
                <w:rFonts w:ascii="Arial" w:eastAsia="Arial" w:hAnsi="Arial" w:cs="Arial"/>
                <w:i/>
                <w:sz w:val="22"/>
                <w:szCs w:val="22"/>
              </w:rPr>
              <w:t xml:space="preserve"> </w:t>
            </w:r>
            <w:r w:rsidR="00284BF8">
              <w:rPr>
                <w:rFonts w:ascii="Arial" w:eastAsia="Arial" w:hAnsi="Arial" w:cs="Arial"/>
                <w:i/>
                <w:sz w:val="22"/>
                <w:szCs w:val="22"/>
              </w:rPr>
              <w:t xml:space="preserve">so that it does not impact adversely on these </w:t>
            </w:r>
            <w:r w:rsidR="00284BF8">
              <w:rPr>
                <w:rFonts w:ascii="Arial" w:eastAsia="Arial" w:hAnsi="Arial" w:cs="Arial"/>
                <w:i/>
                <w:sz w:val="22"/>
                <w:szCs w:val="22"/>
              </w:rPr>
              <w:tab/>
              <w:t>characteristics</w:t>
            </w:r>
          </w:p>
          <w:p w14:paraId="5C956D6A" w14:textId="01CF378B" w:rsidR="006275B9" w:rsidRPr="00AF04E4" w:rsidRDefault="006275B9" w:rsidP="004C0B5C">
            <w:pPr>
              <w:widowControl w:val="0"/>
              <w:jc w:val="both"/>
              <w:rPr>
                <w:rFonts w:ascii="Arial" w:eastAsia="Arial" w:hAnsi="Arial" w:cs="Arial"/>
                <w:i/>
                <w:sz w:val="22"/>
                <w:szCs w:val="22"/>
              </w:rPr>
            </w:pPr>
            <w:r>
              <w:rPr>
                <w:rFonts w:ascii="Arial" w:eastAsia="Arial" w:hAnsi="Arial" w:cs="Arial"/>
                <w:i/>
                <w:sz w:val="22"/>
                <w:szCs w:val="22"/>
              </w:rPr>
              <w:t>d</w:t>
            </w:r>
            <w:r w:rsidRPr="00AF04E4">
              <w:rPr>
                <w:rFonts w:ascii="Arial" w:eastAsia="Arial" w:hAnsi="Arial" w:cs="Arial"/>
                <w:i/>
                <w:sz w:val="22"/>
                <w:szCs w:val="22"/>
              </w:rPr>
              <w:tab/>
            </w:r>
            <w:r w:rsidR="002B130D">
              <w:rPr>
                <w:rFonts w:ascii="Arial" w:eastAsia="Arial" w:hAnsi="Arial" w:cs="Arial"/>
                <w:i/>
                <w:sz w:val="22"/>
                <w:szCs w:val="22"/>
              </w:rPr>
              <w:t xml:space="preserve">The development </w:t>
            </w:r>
            <w:r w:rsidR="00D81EEE">
              <w:rPr>
                <w:rFonts w:ascii="Arial" w:eastAsia="Arial" w:hAnsi="Arial" w:cs="Arial"/>
                <w:i/>
                <w:sz w:val="22"/>
                <w:szCs w:val="22"/>
              </w:rPr>
              <w:t>is</w:t>
            </w:r>
            <w:r w:rsidRPr="00AF04E4">
              <w:rPr>
                <w:rFonts w:ascii="Arial" w:eastAsia="Arial" w:hAnsi="Arial" w:cs="Arial"/>
                <w:i/>
                <w:sz w:val="22"/>
                <w:szCs w:val="22"/>
              </w:rPr>
              <w:t xml:space="preserve"> of appropriate density within the context of the immediate </w:t>
            </w:r>
            <w:r w:rsidR="002B130D">
              <w:rPr>
                <w:rFonts w:ascii="Arial" w:eastAsia="Arial" w:hAnsi="Arial" w:cs="Arial"/>
                <w:i/>
                <w:sz w:val="22"/>
                <w:szCs w:val="22"/>
              </w:rPr>
              <w:tab/>
            </w:r>
            <w:r w:rsidRPr="00AF04E4">
              <w:rPr>
                <w:rFonts w:ascii="Arial" w:eastAsia="Arial" w:hAnsi="Arial" w:cs="Arial"/>
                <w:i/>
                <w:sz w:val="22"/>
                <w:szCs w:val="22"/>
              </w:rPr>
              <w:t>surroundings</w:t>
            </w:r>
          </w:p>
          <w:p w14:paraId="77820EE8" w14:textId="77777777" w:rsidR="006A2B12" w:rsidRDefault="006275B9" w:rsidP="006222C7">
            <w:pPr>
              <w:widowControl w:val="0"/>
              <w:jc w:val="both"/>
              <w:rPr>
                <w:rFonts w:ascii="Arial" w:eastAsia="Arial" w:hAnsi="Arial" w:cs="Arial"/>
                <w:i/>
                <w:sz w:val="22"/>
                <w:szCs w:val="22"/>
              </w:rPr>
            </w:pPr>
            <w:r>
              <w:rPr>
                <w:rFonts w:ascii="Arial" w:eastAsia="Arial" w:hAnsi="Arial" w:cs="Arial"/>
                <w:i/>
                <w:sz w:val="22"/>
                <w:szCs w:val="22"/>
              </w:rPr>
              <w:t>e</w:t>
            </w:r>
            <w:r w:rsidRPr="00AF04E4">
              <w:rPr>
                <w:rFonts w:ascii="Arial" w:eastAsia="Arial" w:hAnsi="Arial" w:cs="Arial"/>
                <w:i/>
                <w:sz w:val="22"/>
                <w:szCs w:val="22"/>
              </w:rPr>
              <w:tab/>
            </w:r>
            <w:r w:rsidR="002B130D">
              <w:rPr>
                <w:rFonts w:ascii="Arial" w:eastAsia="Arial" w:hAnsi="Arial" w:cs="Arial"/>
                <w:i/>
                <w:sz w:val="22"/>
                <w:szCs w:val="22"/>
              </w:rPr>
              <w:t>A</w:t>
            </w:r>
            <w:r w:rsidRPr="00AF04E4">
              <w:rPr>
                <w:rFonts w:ascii="Arial" w:eastAsia="Arial" w:hAnsi="Arial" w:cs="Arial"/>
                <w:i/>
                <w:sz w:val="22"/>
                <w:szCs w:val="22"/>
              </w:rPr>
              <w:t>ppropriate and safe access can be achieved</w:t>
            </w:r>
            <w:r w:rsidR="002A5140">
              <w:rPr>
                <w:rFonts w:ascii="Arial" w:eastAsia="Arial" w:hAnsi="Arial" w:cs="Arial"/>
                <w:i/>
                <w:sz w:val="22"/>
                <w:szCs w:val="22"/>
              </w:rPr>
              <w:t xml:space="preserve"> as required by the Highways authority</w:t>
            </w:r>
          </w:p>
          <w:p w14:paraId="33453C94" w14:textId="5FF24AC9" w:rsidR="006275B9" w:rsidRPr="00AF04E4" w:rsidRDefault="006A2B12" w:rsidP="006222C7">
            <w:pPr>
              <w:widowControl w:val="0"/>
              <w:jc w:val="both"/>
              <w:rPr>
                <w:rFonts w:ascii="Arial" w:eastAsia="Arial" w:hAnsi="Arial" w:cs="Arial"/>
                <w:i/>
                <w:sz w:val="22"/>
                <w:szCs w:val="22"/>
              </w:rPr>
            </w:pPr>
            <w:r>
              <w:rPr>
                <w:rFonts w:ascii="Arial" w:eastAsia="Arial" w:hAnsi="Arial" w:cs="Arial"/>
                <w:i/>
                <w:sz w:val="22"/>
                <w:szCs w:val="22"/>
              </w:rPr>
              <w:t>f</w:t>
            </w:r>
            <w:r>
              <w:rPr>
                <w:rFonts w:ascii="Arial" w:eastAsia="Arial" w:hAnsi="Arial" w:cs="Arial"/>
                <w:i/>
                <w:sz w:val="22"/>
                <w:szCs w:val="22"/>
              </w:rPr>
              <w:tab/>
              <w:t xml:space="preserve">That the </w:t>
            </w:r>
            <w:r w:rsidR="00D81EEE">
              <w:rPr>
                <w:rFonts w:ascii="Arial" w:eastAsia="Arial" w:hAnsi="Arial" w:cs="Arial"/>
                <w:i/>
                <w:sz w:val="22"/>
                <w:szCs w:val="22"/>
              </w:rPr>
              <w:t>proposed use</w:t>
            </w:r>
            <w:r w:rsidR="006275B9" w:rsidRPr="00AF04E4">
              <w:rPr>
                <w:rFonts w:ascii="Arial" w:eastAsia="Arial" w:hAnsi="Arial" w:cs="Arial"/>
                <w:i/>
                <w:sz w:val="22"/>
                <w:szCs w:val="22"/>
              </w:rPr>
              <w:t xml:space="preserve"> will </w:t>
            </w:r>
            <w:r w:rsidR="002B130D">
              <w:rPr>
                <w:rFonts w:ascii="Arial" w:eastAsia="Arial" w:hAnsi="Arial" w:cs="Arial"/>
                <w:i/>
                <w:sz w:val="22"/>
                <w:szCs w:val="22"/>
              </w:rPr>
              <w:t>not adversely impact on</w:t>
            </w:r>
            <w:r w:rsidR="002B130D" w:rsidRPr="00AF04E4">
              <w:rPr>
                <w:rFonts w:ascii="Arial" w:eastAsia="Arial" w:hAnsi="Arial" w:cs="Arial"/>
                <w:i/>
                <w:sz w:val="22"/>
                <w:szCs w:val="22"/>
              </w:rPr>
              <w:t xml:space="preserve"> </w:t>
            </w:r>
            <w:r w:rsidR="006275B9" w:rsidRPr="00AF04E4">
              <w:rPr>
                <w:rFonts w:ascii="Arial" w:eastAsia="Arial" w:hAnsi="Arial" w:cs="Arial"/>
                <w:i/>
                <w:sz w:val="22"/>
                <w:szCs w:val="22"/>
              </w:rPr>
              <w:t xml:space="preserve">residential amenity by reason of noise, </w:t>
            </w:r>
            <w:r w:rsidR="007C75A8">
              <w:rPr>
                <w:rFonts w:ascii="Arial" w:eastAsia="Arial" w:hAnsi="Arial" w:cs="Arial"/>
                <w:i/>
                <w:sz w:val="22"/>
                <w:szCs w:val="22"/>
              </w:rPr>
              <w:tab/>
            </w:r>
            <w:r w:rsidR="006275B9" w:rsidRPr="00AF04E4">
              <w:rPr>
                <w:rFonts w:ascii="Arial" w:eastAsia="Arial" w:hAnsi="Arial" w:cs="Arial"/>
                <w:i/>
                <w:sz w:val="22"/>
                <w:szCs w:val="22"/>
              </w:rPr>
              <w:t>nuisance or infrastructure</w:t>
            </w:r>
          </w:p>
          <w:p w14:paraId="0231D3FC" w14:textId="4748AB70" w:rsidR="006275B9" w:rsidRPr="00AF04E4" w:rsidRDefault="00284BF8" w:rsidP="004C0B5C">
            <w:pPr>
              <w:widowControl w:val="0"/>
              <w:jc w:val="both"/>
              <w:rPr>
                <w:rFonts w:ascii="Arial" w:eastAsia="Arial" w:hAnsi="Arial" w:cs="Arial"/>
                <w:i/>
                <w:sz w:val="22"/>
                <w:szCs w:val="22"/>
              </w:rPr>
            </w:pPr>
            <w:r>
              <w:rPr>
                <w:rFonts w:ascii="Arial" w:eastAsia="Arial" w:hAnsi="Arial" w:cs="Arial"/>
                <w:i/>
                <w:sz w:val="22"/>
                <w:szCs w:val="22"/>
              </w:rPr>
              <w:t>g</w:t>
            </w:r>
            <w:r w:rsidR="006275B9" w:rsidRPr="00AF04E4">
              <w:rPr>
                <w:rFonts w:ascii="Arial" w:eastAsia="Arial" w:hAnsi="Arial" w:cs="Arial"/>
                <w:i/>
                <w:sz w:val="22"/>
                <w:szCs w:val="22"/>
              </w:rPr>
              <w:tab/>
              <w:t xml:space="preserve">The rural character of the village will be maintained </w:t>
            </w:r>
          </w:p>
          <w:p w14:paraId="4C9E1255" w14:textId="20BBB466" w:rsidR="006275B9" w:rsidRPr="00AF04E4" w:rsidRDefault="00284BF8" w:rsidP="004C0B5C">
            <w:pPr>
              <w:widowControl w:val="0"/>
              <w:jc w:val="both"/>
              <w:rPr>
                <w:rFonts w:ascii="Arial" w:eastAsia="Arial" w:hAnsi="Arial" w:cs="Arial"/>
                <w:i/>
                <w:sz w:val="22"/>
                <w:szCs w:val="22"/>
              </w:rPr>
            </w:pPr>
            <w:r>
              <w:rPr>
                <w:rFonts w:ascii="Arial" w:eastAsia="Arial" w:hAnsi="Arial" w:cs="Arial"/>
                <w:i/>
                <w:sz w:val="22"/>
                <w:szCs w:val="22"/>
              </w:rPr>
              <w:t>h</w:t>
            </w:r>
            <w:r w:rsidR="006275B9" w:rsidRPr="00AF04E4">
              <w:rPr>
                <w:rFonts w:ascii="Arial" w:eastAsia="Arial" w:hAnsi="Arial" w:cs="Arial"/>
                <w:i/>
                <w:sz w:val="22"/>
                <w:szCs w:val="22"/>
              </w:rPr>
              <w:tab/>
              <w:t>The site is socially and environmentally sustainable</w:t>
            </w:r>
          </w:p>
          <w:p w14:paraId="67323207" w14:textId="1827DFE2" w:rsidR="006275B9" w:rsidRPr="00AF04E4" w:rsidRDefault="006A2B12" w:rsidP="004C0B5C">
            <w:pPr>
              <w:widowControl w:val="0"/>
              <w:jc w:val="both"/>
              <w:rPr>
                <w:rFonts w:ascii="Arial" w:eastAsia="Arial" w:hAnsi="Arial" w:cs="Arial"/>
                <w:i/>
                <w:sz w:val="22"/>
                <w:szCs w:val="22"/>
              </w:rPr>
            </w:pPr>
            <w:proofErr w:type="spellStart"/>
            <w:r>
              <w:rPr>
                <w:rFonts w:ascii="Arial" w:eastAsia="Arial" w:hAnsi="Arial" w:cs="Arial"/>
                <w:i/>
                <w:sz w:val="22"/>
                <w:szCs w:val="22"/>
              </w:rPr>
              <w:t>i</w:t>
            </w:r>
            <w:proofErr w:type="spellEnd"/>
            <w:r w:rsidR="006275B9" w:rsidRPr="00AF04E4">
              <w:rPr>
                <w:rFonts w:ascii="Arial" w:eastAsia="Arial" w:hAnsi="Arial" w:cs="Arial"/>
                <w:i/>
                <w:sz w:val="22"/>
                <w:szCs w:val="22"/>
              </w:rPr>
              <w:tab/>
              <w:t>There is an appropriate mix of tenure, type and size of houses</w:t>
            </w:r>
          </w:p>
          <w:p w14:paraId="0BB61DA6" w14:textId="5C046121" w:rsidR="006275B9" w:rsidRPr="0000575F" w:rsidRDefault="00284BF8" w:rsidP="004C0B5C">
            <w:pPr>
              <w:widowControl w:val="0"/>
              <w:jc w:val="both"/>
              <w:rPr>
                <w:rFonts w:ascii="Arial" w:eastAsia="Arial" w:hAnsi="Arial" w:cs="Arial"/>
              </w:rPr>
            </w:pPr>
            <w:r>
              <w:rPr>
                <w:rFonts w:ascii="Arial" w:eastAsia="Arial" w:hAnsi="Arial" w:cs="Arial"/>
                <w:i/>
                <w:sz w:val="22"/>
                <w:szCs w:val="22"/>
              </w:rPr>
              <w:t>j</w:t>
            </w:r>
            <w:r w:rsidR="006275B9" w:rsidRPr="00AF04E4">
              <w:rPr>
                <w:rFonts w:ascii="Arial" w:eastAsia="Arial" w:hAnsi="Arial" w:cs="Arial"/>
                <w:i/>
                <w:sz w:val="22"/>
                <w:szCs w:val="22"/>
              </w:rPr>
              <w:tab/>
            </w:r>
            <w:r w:rsidR="002B130D" w:rsidRPr="00AA384C">
              <w:rPr>
                <w:rFonts w:ascii="Arial" w:eastAsia="Arial" w:hAnsi="Arial" w:cs="Arial"/>
                <w:i/>
                <w:sz w:val="22"/>
                <w:szCs w:val="22"/>
              </w:rPr>
              <w:t>A</w:t>
            </w:r>
            <w:r w:rsidR="006275B9" w:rsidRPr="00AA384C">
              <w:rPr>
                <w:rFonts w:ascii="Arial" w:eastAsia="Arial" w:hAnsi="Arial" w:cs="Arial"/>
                <w:i/>
                <w:sz w:val="22"/>
                <w:szCs w:val="22"/>
              </w:rPr>
              <w:t>ppropriate on-site parking commensurate with the size of property</w:t>
            </w:r>
            <w:r w:rsidR="002B130D" w:rsidRPr="00AC3CED">
              <w:rPr>
                <w:rFonts w:ascii="Arial" w:eastAsia="Arial" w:hAnsi="Arial" w:cs="Arial"/>
                <w:i/>
                <w:sz w:val="22"/>
                <w:szCs w:val="22"/>
              </w:rPr>
              <w:t xml:space="preserve"> can be </w:t>
            </w:r>
            <w:r w:rsidR="002B130D" w:rsidRPr="00AC3CED">
              <w:rPr>
                <w:rFonts w:ascii="Arial" w:eastAsia="Arial" w:hAnsi="Arial" w:cs="Arial"/>
                <w:i/>
                <w:sz w:val="22"/>
                <w:szCs w:val="22"/>
              </w:rPr>
              <w:tab/>
            </w:r>
            <w:r w:rsidRPr="00AC3CED">
              <w:rPr>
                <w:rFonts w:ascii="Arial" w:eastAsia="Arial" w:hAnsi="Arial" w:cs="Arial"/>
                <w:i/>
                <w:sz w:val="22"/>
                <w:szCs w:val="22"/>
              </w:rPr>
              <w:t>accommodated</w:t>
            </w:r>
          </w:p>
          <w:p w14:paraId="1D10EF13" w14:textId="0FC54D8E" w:rsidR="00EB5D56" w:rsidRPr="00EB5D56" w:rsidRDefault="00EB5D56" w:rsidP="00EB5D56">
            <w:pPr>
              <w:rPr>
                <w:rFonts w:ascii="Arial" w:hAnsi="Arial" w:cs="Arial"/>
                <w:i/>
                <w:sz w:val="22"/>
                <w:szCs w:val="22"/>
              </w:rPr>
            </w:pPr>
            <w:r w:rsidRPr="00EB5D56">
              <w:rPr>
                <w:rFonts w:ascii="Arial" w:hAnsi="Arial" w:cs="Arial"/>
                <w:i/>
                <w:sz w:val="22"/>
                <w:szCs w:val="22"/>
              </w:rPr>
              <w:t xml:space="preserve">(k) </w:t>
            </w:r>
            <w:r>
              <w:rPr>
                <w:rFonts w:ascii="Arial" w:hAnsi="Arial" w:cs="Arial"/>
                <w:i/>
                <w:sz w:val="22"/>
                <w:szCs w:val="22"/>
              </w:rPr>
              <w:tab/>
            </w:r>
            <w:r w:rsidRPr="00EB5D56">
              <w:rPr>
                <w:rFonts w:ascii="Arial" w:hAnsi="Arial" w:cs="Arial"/>
                <w:i/>
                <w:sz w:val="22"/>
                <w:szCs w:val="22"/>
              </w:rPr>
              <w:t xml:space="preserve">Development proposals should be located in accordance with the Sequential Test and </w:t>
            </w:r>
            <w:r>
              <w:rPr>
                <w:rFonts w:ascii="Arial" w:hAnsi="Arial" w:cs="Arial"/>
                <w:i/>
                <w:sz w:val="22"/>
                <w:szCs w:val="22"/>
              </w:rPr>
              <w:tab/>
            </w:r>
            <w:r w:rsidRPr="00EB5D56">
              <w:rPr>
                <w:rFonts w:ascii="Arial" w:hAnsi="Arial" w:cs="Arial"/>
                <w:i/>
                <w:sz w:val="22"/>
                <w:szCs w:val="22"/>
              </w:rPr>
              <w:t xml:space="preserve">Exception Tests (where appropriate) and have regard to the West Northamptonshire </w:t>
            </w:r>
            <w:r>
              <w:rPr>
                <w:rFonts w:ascii="Arial" w:hAnsi="Arial" w:cs="Arial"/>
                <w:i/>
                <w:sz w:val="22"/>
                <w:szCs w:val="22"/>
              </w:rPr>
              <w:tab/>
            </w:r>
            <w:r w:rsidRPr="00EB5D56">
              <w:rPr>
                <w:rFonts w:ascii="Arial" w:hAnsi="Arial" w:cs="Arial"/>
                <w:i/>
                <w:sz w:val="22"/>
                <w:szCs w:val="22"/>
              </w:rPr>
              <w:t>Strategic Flood Risk Assessment (SFRA) November 2017.</w:t>
            </w:r>
          </w:p>
          <w:p w14:paraId="2DB077E2" w14:textId="3E8BBA00" w:rsidR="00EB5D56" w:rsidRDefault="00EB5D56" w:rsidP="00EB5D56">
            <w:pPr>
              <w:rPr>
                <w:rStyle w:val="Hyperlink"/>
                <w:rFonts w:ascii="Arial" w:hAnsi="Arial" w:cs="Arial"/>
                <w:i/>
                <w:sz w:val="22"/>
                <w:szCs w:val="22"/>
              </w:rPr>
            </w:pPr>
            <w:r w:rsidRPr="00EB5D56">
              <w:rPr>
                <w:rFonts w:ascii="Arial" w:hAnsi="Arial" w:cs="Arial"/>
                <w:i/>
                <w:sz w:val="22"/>
                <w:szCs w:val="22"/>
              </w:rPr>
              <w:t xml:space="preserve">(l) </w:t>
            </w:r>
            <w:r>
              <w:rPr>
                <w:rFonts w:ascii="Arial" w:hAnsi="Arial" w:cs="Arial"/>
                <w:i/>
                <w:sz w:val="22"/>
                <w:szCs w:val="22"/>
              </w:rPr>
              <w:tab/>
            </w:r>
            <w:r w:rsidRPr="00EB5D56">
              <w:rPr>
                <w:rFonts w:ascii="Arial" w:hAnsi="Arial" w:cs="Arial"/>
                <w:i/>
                <w:sz w:val="22"/>
                <w:szCs w:val="22"/>
              </w:rPr>
              <w:t xml:space="preserve">All new development is required to include adequate surface water drainage measures </w:t>
            </w:r>
            <w:r>
              <w:rPr>
                <w:rFonts w:ascii="Arial" w:hAnsi="Arial" w:cs="Arial"/>
                <w:i/>
                <w:sz w:val="22"/>
                <w:szCs w:val="22"/>
              </w:rPr>
              <w:tab/>
            </w:r>
            <w:r w:rsidRPr="00EB5D56">
              <w:rPr>
                <w:rFonts w:ascii="Arial" w:hAnsi="Arial" w:cs="Arial"/>
                <w:i/>
                <w:sz w:val="22"/>
                <w:szCs w:val="22"/>
              </w:rPr>
              <w:t xml:space="preserve">(including Sustainable Drainage Systems) to protect existing and new development from </w:t>
            </w:r>
            <w:r>
              <w:rPr>
                <w:rFonts w:ascii="Arial" w:hAnsi="Arial" w:cs="Arial"/>
                <w:i/>
                <w:sz w:val="22"/>
                <w:szCs w:val="22"/>
              </w:rPr>
              <w:tab/>
            </w:r>
            <w:r w:rsidRPr="00EB5D56">
              <w:rPr>
                <w:rFonts w:ascii="Arial" w:hAnsi="Arial" w:cs="Arial"/>
                <w:i/>
                <w:sz w:val="22"/>
                <w:szCs w:val="22"/>
              </w:rPr>
              <w:t xml:space="preserve">flooding. See NCC Local </w:t>
            </w:r>
            <w:proofErr w:type="spellStart"/>
            <w:r w:rsidRPr="00EB5D56">
              <w:rPr>
                <w:rFonts w:ascii="Arial" w:hAnsi="Arial" w:cs="Arial"/>
                <w:i/>
                <w:sz w:val="22"/>
                <w:szCs w:val="22"/>
              </w:rPr>
              <w:t>Standands</w:t>
            </w:r>
            <w:proofErr w:type="spellEnd"/>
            <w:r w:rsidRPr="00EB5D56">
              <w:rPr>
                <w:rFonts w:ascii="Arial" w:hAnsi="Arial" w:cs="Arial"/>
                <w:i/>
                <w:sz w:val="22"/>
                <w:szCs w:val="22"/>
              </w:rPr>
              <w:t xml:space="preserve"> and Guidance Document at </w:t>
            </w:r>
            <w:r>
              <w:rPr>
                <w:rFonts w:ascii="Arial" w:hAnsi="Arial" w:cs="Arial"/>
                <w:i/>
                <w:sz w:val="22"/>
                <w:szCs w:val="22"/>
              </w:rPr>
              <w:tab/>
            </w:r>
            <w:r w:rsidRPr="00EB5D56">
              <w:rPr>
                <w:rFonts w:ascii="Arial" w:hAnsi="Arial" w:cs="Arial"/>
                <w:i/>
                <w:sz w:val="22"/>
                <w:szCs w:val="22"/>
              </w:rPr>
              <w:t xml:space="preserve">https://www.floodtoolkit.com/planning/surface-water-drainage/ and the NCC Flood Toolkit </w:t>
            </w:r>
            <w:r>
              <w:rPr>
                <w:rFonts w:ascii="Arial" w:hAnsi="Arial" w:cs="Arial"/>
                <w:i/>
                <w:sz w:val="22"/>
                <w:szCs w:val="22"/>
              </w:rPr>
              <w:tab/>
            </w:r>
            <w:r w:rsidRPr="00EB5D56">
              <w:rPr>
                <w:rFonts w:ascii="Arial" w:hAnsi="Arial" w:cs="Arial"/>
                <w:i/>
                <w:sz w:val="22"/>
                <w:szCs w:val="22"/>
              </w:rPr>
              <w:t xml:space="preserve">available at </w:t>
            </w:r>
            <w:hyperlink r:id="rId64" w:history="1">
              <w:r w:rsidRPr="00EB5D56">
                <w:rPr>
                  <w:rStyle w:val="Hyperlink"/>
                  <w:rFonts w:ascii="Arial" w:hAnsi="Arial" w:cs="Arial"/>
                  <w:i/>
                  <w:sz w:val="22"/>
                  <w:szCs w:val="22"/>
                </w:rPr>
                <w:t>https://www.floodtoolkit.com/</w:t>
              </w:r>
            </w:hyperlink>
          </w:p>
          <w:p w14:paraId="01795A17" w14:textId="25628D92" w:rsidR="007C75A8" w:rsidRPr="007C75A8" w:rsidRDefault="007C75A8" w:rsidP="007C75A8">
            <w:pPr>
              <w:autoSpaceDE w:val="0"/>
              <w:autoSpaceDN w:val="0"/>
              <w:adjustRightInd w:val="0"/>
              <w:rPr>
                <w:rFonts w:cs="Arial"/>
                <w:b/>
                <w:bCs/>
                <w:szCs w:val="20"/>
              </w:rPr>
            </w:pPr>
            <w:r w:rsidRPr="007C75A8">
              <w:rPr>
                <w:rStyle w:val="Hyperlink"/>
                <w:rFonts w:ascii="Arial" w:hAnsi="Arial" w:cs="Arial"/>
                <w:i/>
                <w:color w:val="000000" w:themeColor="text1"/>
                <w:sz w:val="22"/>
                <w:szCs w:val="22"/>
                <w:u w:val="none"/>
              </w:rPr>
              <w:t>m</w:t>
            </w:r>
            <w:r w:rsidRPr="007C75A8">
              <w:rPr>
                <w:rStyle w:val="Hyperlink"/>
                <w:rFonts w:ascii="Arial" w:hAnsi="Arial" w:cs="Arial"/>
                <w:i/>
                <w:color w:val="000000" w:themeColor="text1"/>
                <w:sz w:val="22"/>
                <w:szCs w:val="22"/>
                <w:u w:val="none"/>
              </w:rPr>
              <w:tab/>
            </w:r>
            <w:r w:rsidRPr="007C75A8">
              <w:rPr>
                <w:rFonts w:ascii="Arial" w:hAnsi="Arial" w:cs="Arial"/>
                <w:bCs/>
                <w:color w:val="000000" w:themeColor="text1"/>
                <w:sz w:val="22"/>
                <w:szCs w:val="22"/>
              </w:rPr>
              <w:t xml:space="preserve">k It does not result in the loss of existing services and facilities important to the </w:t>
            </w:r>
            <w:r w:rsidRPr="007C75A8">
              <w:rPr>
                <w:rFonts w:ascii="Arial" w:hAnsi="Arial" w:cs="Arial"/>
                <w:bCs/>
                <w:color w:val="000000" w:themeColor="text1"/>
                <w:sz w:val="22"/>
                <w:szCs w:val="22"/>
              </w:rPr>
              <w:tab/>
              <w:t>sustainability of the settlement</w:t>
            </w:r>
            <w:r w:rsidRPr="007C75A8">
              <w:rPr>
                <w:rFonts w:cs="Arial"/>
                <w:b/>
                <w:bCs/>
                <w:color w:val="000000" w:themeColor="text1"/>
                <w:szCs w:val="20"/>
              </w:rPr>
              <w:t xml:space="preserve"> </w:t>
            </w:r>
          </w:p>
          <w:p w14:paraId="649C1A61" w14:textId="77777777" w:rsidR="006275B9" w:rsidRDefault="006275B9" w:rsidP="004C0B5C">
            <w:pPr>
              <w:widowControl w:val="0"/>
              <w:jc w:val="both"/>
              <w:rPr>
                <w:rFonts w:ascii="Arial" w:hAnsi="Arial" w:cs="Arial"/>
              </w:rPr>
            </w:pPr>
          </w:p>
          <w:p w14:paraId="53ACFA77" w14:textId="47137A9A" w:rsidR="006275B9" w:rsidRDefault="002B130D" w:rsidP="004C0B5C">
            <w:pPr>
              <w:widowControl w:val="0"/>
              <w:jc w:val="both"/>
              <w:rPr>
                <w:rFonts w:ascii="Arial" w:hAnsi="Arial" w:cs="Arial"/>
              </w:rPr>
            </w:pPr>
            <w:r w:rsidRPr="005F0E12">
              <w:rPr>
                <w:rFonts w:ascii="Arial" w:hAnsi="Arial" w:cs="Arial"/>
                <w:b/>
              </w:rPr>
              <w:t>and</w:t>
            </w:r>
            <w:r w:rsidRPr="006A2B12">
              <w:rPr>
                <w:rFonts w:ascii="Arial" w:hAnsi="Arial" w:cs="Arial"/>
              </w:rPr>
              <w:t xml:space="preserve"> D</w:t>
            </w:r>
            <w:r w:rsidR="006275B9" w:rsidRPr="002B130D">
              <w:rPr>
                <w:rFonts w:ascii="Arial" w:hAnsi="Arial" w:cs="Arial"/>
              </w:rPr>
              <w:t>evelopment</w:t>
            </w:r>
            <w:r w:rsidR="006275B9" w:rsidRPr="0000575F">
              <w:rPr>
                <w:rFonts w:ascii="Arial" w:hAnsi="Arial" w:cs="Arial"/>
              </w:rPr>
              <w:t xml:space="preserve"> </w:t>
            </w:r>
            <w:r w:rsidR="009141B9">
              <w:rPr>
                <w:rFonts w:ascii="Arial" w:hAnsi="Arial" w:cs="Arial"/>
              </w:rPr>
              <w:t>adjoining</w:t>
            </w:r>
            <w:r w:rsidR="006275B9" w:rsidRPr="0000575F">
              <w:rPr>
                <w:rFonts w:ascii="Arial" w:hAnsi="Arial" w:cs="Arial"/>
              </w:rPr>
              <w:t xml:space="preserve"> the </w:t>
            </w:r>
            <w:r w:rsidR="006275B9">
              <w:rPr>
                <w:rFonts w:ascii="Arial" w:hAnsi="Arial" w:cs="Arial"/>
              </w:rPr>
              <w:t xml:space="preserve">village </w:t>
            </w:r>
            <w:r w:rsidR="006275B9" w:rsidRPr="0000575F">
              <w:rPr>
                <w:rFonts w:ascii="Arial" w:hAnsi="Arial" w:cs="Arial"/>
              </w:rPr>
              <w:t>confines will only be acceptable in</w:t>
            </w:r>
            <w:r w:rsidR="006275B9">
              <w:rPr>
                <w:rFonts w:ascii="Arial" w:hAnsi="Arial" w:cs="Arial"/>
              </w:rPr>
              <w:t>:</w:t>
            </w:r>
          </w:p>
          <w:p w14:paraId="2E119168" w14:textId="77777777" w:rsidR="006275B9" w:rsidRDefault="006275B9" w:rsidP="004C0B5C">
            <w:pPr>
              <w:widowControl w:val="0"/>
              <w:jc w:val="both"/>
              <w:rPr>
                <w:rFonts w:ascii="Arial" w:hAnsi="Arial" w:cs="Arial"/>
              </w:rPr>
            </w:pPr>
          </w:p>
          <w:p w14:paraId="7C415A2B" w14:textId="13F67A19" w:rsidR="006275B9" w:rsidRPr="00AF04E4" w:rsidRDefault="009141B9" w:rsidP="004C0B5C">
            <w:pPr>
              <w:widowControl w:val="0"/>
              <w:jc w:val="both"/>
              <w:rPr>
                <w:rFonts w:ascii="Arial" w:hAnsi="Arial" w:cs="Arial"/>
                <w:i/>
                <w:sz w:val="22"/>
                <w:szCs w:val="22"/>
              </w:rPr>
            </w:pPr>
            <w:r>
              <w:rPr>
                <w:rFonts w:ascii="Arial" w:hAnsi="Arial" w:cs="Arial"/>
                <w:i/>
                <w:sz w:val="22"/>
                <w:szCs w:val="22"/>
              </w:rPr>
              <w:t>n</w:t>
            </w:r>
            <w:r w:rsidR="006275B9" w:rsidRPr="00AF04E4">
              <w:rPr>
                <w:rFonts w:ascii="Arial" w:hAnsi="Arial" w:cs="Arial"/>
                <w:i/>
                <w:sz w:val="22"/>
                <w:szCs w:val="22"/>
              </w:rPr>
              <w:tab/>
            </w:r>
            <w:r>
              <w:rPr>
                <w:rFonts w:cs="Arial"/>
                <w:szCs w:val="20"/>
              </w:rPr>
              <w:t>In e</w:t>
            </w:r>
            <w:r w:rsidR="001D0576" w:rsidRPr="001D0576">
              <w:rPr>
                <w:rFonts w:ascii="Arial" w:hAnsi="Arial" w:cs="Arial"/>
                <w:i/>
                <w:sz w:val="22"/>
                <w:szCs w:val="22"/>
              </w:rPr>
              <w:t xml:space="preserve">xceptional </w:t>
            </w:r>
            <w:r w:rsidR="001D0576" w:rsidRPr="009141B9">
              <w:rPr>
                <w:rFonts w:ascii="Arial" w:hAnsi="Arial" w:cs="Arial"/>
                <w:i/>
                <w:sz w:val="22"/>
                <w:szCs w:val="22"/>
              </w:rPr>
              <w:t xml:space="preserve">circumstances or where it is demonstrated that it is required to meet an </w:t>
            </w:r>
            <w:r w:rsidR="001D0576" w:rsidRPr="009141B9">
              <w:rPr>
                <w:rFonts w:ascii="Arial" w:hAnsi="Arial" w:cs="Arial"/>
                <w:i/>
                <w:sz w:val="22"/>
                <w:szCs w:val="22"/>
              </w:rPr>
              <w:tab/>
              <w:t xml:space="preserve">identified local need </w:t>
            </w:r>
            <w:r w:rsidRPr="009141B9">
              <w:rPr>
                <w:rFonts w:ascii="Arial" w:hAnsi="Arial" w:cs="Arial"/>
                <w:bCs/>
                <w:sz w:val="22"/>
                <w:szCs w:val="22"/>
              </w:rPr>
              <w:t xml:space="preserve"> as identified in Staverton Housing Need Statement 2017</w:t>
            </w:r>
          </w:p>
          <w:p w14:paraId="722D1D3A" w14:textId="7697A242" w:rsidR="006275B9" w:rsidRPr="00AF04E4" w:rsidRDefault="00EB5D56" w:rsidP="004C0B5C">
            <w:pPr>
              <w:widowControl w:val="0"/>
              <w:jc w:val="both"/>
              <w:rPr>
                <w:rFonts w:ascii="Arial" w:hAnsi="Arial" w:cs="Arial"/>
                <w:i/>
                <w:sz w:val="22"/>
                <w:szCs w:val="22"/>
              </w:rPr>
            </w:pPr>
            <w:r>
              <w:rPr>
                <w:rFonts w:ascii="Arial" w:hAnsi="Arial" w:cs="Arial"/>
                <w:i/>
                <w:sz w:val="22"/>
                <w:szCs w:val="22"/>
              </w:rPr>
              <w:t>o</w:t>
            </w:r>
            <w:r w:rsidR="006275B9" w:rsidRPr="00AF04E4">
              <w:rPr>
                <w:rFonts w:ascii="Arial" w:hAnsi="Arial" w:cs="Arial"/>
                <w:i/>
                <w:sz w:val="22"/>
                <w:szCs w:val="22"/>
              </w:rPr>
              <w:t xml:space="preserve"> </w:t>
            </w:r>
            <w:r w:rsidR="006275B9" w:rsidRPr="00AF04E4">
              <w:rPr>
                <w:rFonts w:ascii="Arial" w:hAnsi="Arial" w:cs="Arial"/>
                <w:i/>
                <w:sz w:val="22"/>
                <w:szCs w:val="22"/>
              </w:rPr>
              <w:tab/>
            </w:r>
            <w:r w:rsidR="00284BF8">
              <w:rPr>
                <w:rFonts w:ascii="Arial" w:hAnsi="Arial" w:cs="Arial"/>
                <w:i/>
                <w:sz w:val="22"/>
                <w:szCs w:val="22"/>
              </w:rPr>
              <w:t>If it p</w:t>
            </w:r>
            <w:r w:rsidR="006275B9" w:rsidRPr="00AF04E4">
              <w:rPr>
                <w:rFonts w:ascii="Arial" w:hAnsi="Arial" w:cs="Arial"/>
                <w:i/>
                <w:sz w:val="22"/>
                <w:szCs w:val="22"/>
              </w:rPr>
              <w:t>rotect</w:t>
            </w:r>
            <w:r w:rsidR="00284BF8">
              <w:rPr>
                <w:rFonts w:ascii="Arial" w:hAnsi="Arial" w:cs="Arial"/>
                <w:i/>
                <w:sz w:val="22"/>
                <w:szCs w:val="22"/>
              </w:rPr>
              <w:t>s</w:t>
            </w:r>
            <w:r w:rsidR="006275B9" w:rsidRPr="00AF04E4">
              <w:rPr>
                <w:rFonts w:ascii="Arial" w:hAnsi="Arial" w:cs="Arial"/>
                <w:i/>
                <w:sz w:val="22"/>
                <w:szCs w:val="22"/>
              </w:rPr>
              <w:t xml:space="preserve"> the form, character and setting of the village and areas of historic or </w:t>
            </w:r>
            <w:r w:rsidR="006275B9" w:rsidRPr="00AF04E4">
              <w:rPr>
                <w:rFonts w:ascii="Arial" w:hAnsi="Arial" w:cs="Arial"/>
                <w:i/>
                <w:sz w:val="22"/>
                <w:szCs w:val="22"/>
              </w:rPr>
              <w:tab/>
              <w:t>environmental importance including those identified in conservation area appraisals</w:t>
            </w:r>
          </w:p>
          <w:p w14:paraId="47C732C8" w14:textId="45498371" w:rsidR="006275B9" w:rsidRPr="00AF04E4" w:rsidRDefault="00EB5D56" w:rsidP="004C0B5C">
            <w:pPr>
              <w:widowControl w:val="0"/>
              <w:jc w:val="both"/>
              <w:rPr>
                <w:rFonts w:ascii="Arial" w:hAnsi="Arial" w:cs="Arial"/>
                <w:i/>
                <w:sz w:val="22"/>
                <w:szCs w:val="22"/>
              </w:rPr>
            </w:pPr>
            <w:r>
              <w:rPr>
                <w:rFonts w:ascii="Arial" w:hAnsi="Arial" w:cs="Arial"/>
                <w:i/>
                <w:sz w:val="22"/>
                <w:szCs w:val="22"/>
              </w:rPr>
              <w:t>p</w:t>
            </w:r>
            <w:r w:rsidR="006275B9" w:rsidRPr="00AF04E4">
              <w:rPr>
                <w:rFonts w:ascii="Arial" w:hAnsi="Arial" w:cs="Arial"/>
                <w:i/>
                <w:sz w:val="22"/>
                <w:szCs w:val="22"/>
              </w:rPr>
              <w:tab/>
            </w:r>
            <w:r w:rsidR="00284BF8">
              <w:rPr>
                <w:rFonts w:ascii="Arial" w:hAnsi="Arial" w:cs="Arial"/>
                <w:i/>
                <w:sz w:val="22"/>
                <w:szCs w:val="22"/>
              </w:rPr>
              <w:t>If it p</w:t>
            </w:r>
            <w:r w:rsidR="006275B9" w:rsidRPr="00AF04E4">
              <w:rPr>
                <w:rFonts w:ascii="Arial" w:hAnsi="Arial" w:cs="Arial"/>
                <w:i/>
                <w:sz w:val="22"/>
                <w:szCs w:val="22"/>
              </w:rPr>
              <w:t>rotect</w:t>
            </w:r>
            <w:r w:rsidR="00284BF8">
              <w:rPr>
                <w:rFonts w:ascii="Arial" w:hAnsi="Arial" w:cs="Arial"/>
                <w:i/>
                <w:sz w:val="22"/>
                <w:szCs w:val="22"/>
              </w:rPr>
              <w:t>s</w:t>
            </w:r>
            <w:r w:rsidR="006275B9" w:rsidRPr="00AF04E4">
              <w:rPr>
                <w:rFonts w:ascii="Arial" w:hAnsi="Arial" w:cs="Arial"/>
                <w:i/>
                <w:sz w:val="22"/>
                <w:szCs w:val="22"/>
              </w:rPr>
              <w:t xml:space="preserve"> the integrity of garden or other open land that makes an important </w:t>
            </w:r>
            <w:r w:rsidR="006275B9" w:rsidRPr="00AF04E4">
              <w:rPr>
                <w:rFonts w:ascii="Arial" w:hAnsi="Arial" w:cs="Arial"/>
                <w:i/>
                <w:sz w:val="22"/>
                <w:szCs w:val="22"/>
              </w:rPr>
              <w:tab/>
              <w:t xml:space="preserve">contribution to the form, character and setting of the settlement </w:t>
            </w:r>
          </w:p>
          <w:p w14:paraId="3FF3EE1C" w14:textId="49F46171" w:rsidR="006275B9" w:rsidRPr="00AF04E4" w:rsidRDefault="00EB5D56" w:rsidP="004C0B5C">
            <w:pPr>
              <w:widowControl w:val="0"/>
              <w:jc w:val="both"/>
              <w:rPr>
                <w:rFonts w:ascii="Arial" w:hAnsi="Arial" w:cs="Arial"/>
                <w:i/>
                <w:sz w:val="22"/>
                <w:szCs w:val="22"/>
              </w:rPr>
            </w:pPr>
            <w:r>
              <w:rPr>
                <w:rFonts w:ascii="Arial" w:hAnsi="Arial" w:cs="Arial"/>
                <w:i/>
                <w:sz w:val="22"/>
                <w:szCs w:val="22"/>
              </w:rPr>
              <w:t>q</w:t>
            </w:r>
            <w:r w:rsidR="006275B9" w:rsidRPr="00AF04E4">
              <w:rPr>
                <w:rFonts w:ascii="Arial" w:hAnsi="Arial" w:cs="Arial"/>
                <w:i/>
                <w:sz w:val="22"/>
                <w:szCs w:val="22"/>
              </w:rPr>
              <w:tab/>
            </w:r>
            <w:r w:rsidR="00284BF8">
              <w:rPr>
                <w:rFonts w:ascii="Arial" w:hAnsi="Arial" w:cs="Arial"/>
                <w:i/>
                <w:sz w:val="22"/>
                <w:szCs w:val="22"/>
              </w:rPr>
              <w:t xml:space="preserve">If it is </w:t>
            </w:r>
            <w:r w:rsidR="006275B9" w:rsidRPr="00AF04E4">
              <w:rPr>
                <w:rFonts w:ascii="Arial" w:hAnsi="Arial" w:cs="Arial"/>
                <w:i/>
                <w:sz w:val="22"/>
                <w:szCs w:val="22"/>
              </w:rPr>
              <w:t xml:space="preserve">accessible by walking and cycling to the majority of services and facilities within </w:t>
            </w:r>
            <w:r w:rsidR="006275B9" w:rsidRPr="00AF04E4">
              <w:rPr>
                <w:rFonts w:ascii="Arial" w:hAnsi="Arial" w:cs="Arial"/>
                <w:i/>
                <w:sz w:val="22"/>
                <w:szCs w:val="22"/>
              </w:rPr>
              <w:tab/>
              <w:t>the settlement</w:t>
            </w:r>
          </w:p>
          <w:p w14:paraId="0C027EA5" w14:textId="39E08803" w:rsidR="006275B9" w:rsidRPr="00AF04E4" w:rsidRDefault="00EB5D56" w:rsidP="004C0B5C">
            <w:pPr>
              <w:widowControl w:val="0"/>
              <w:jc w:val="both"/>
              <w:rPr>
                <w:rFonts w:ascii="Arial" w:hAnsi="Arial" w:cs="Arial"/>
                <w:i/>
                <w:sz w:val="22"/>
                <w:szCs w:val="22"/>
              </w:rPr>
            </w:pPr>
            <w:r>
              <w:rPr>
                <w:rFonts w:ascii="Arial" w:hAnsi="Arial" w:cs="Arial"/>
                <w:i/>
                <w:sz w:val="22"/>
                <w:szCs w:val="22"/>
              </w:rPr>
              <w:t>r</w:t>
            </w:r>
            <w:r w:rsidR="006275B9" w:rsidRPr="00AF04E4">
              <w:rPr>
                <w:rFonts w:ascii="Arial" w:hAnsi="Arial" w:cs="Arial"/>
                <w:i/>
                <w:sz w:val="22"/>
                <w:szCs w:val="22"/>
              </w:rPr>
              <w:tab/>
            </w:r>
            <w:r w:rsidR="00284BF8">
              <w:rPr>
                <w:rFonts w:ascii="Arial" w:hAnsi="Arial" w:cs="Arial"/>
                <w:i/>
                <w:sz w:val="22"/>
                <w:szCs w:val="22"/>
              </w:rPr>
              <w:t xml:space="preserve">If it protects </w:t>
            </w:r>
            <w:r w:rsidR="006275B9" w:rsidRPr="00AF04E4">
              <w:rPr>
                <w:rFonts w:ascii="Arial" w:hAnsi="Arial" w:cs="Arial"/>
                <w:i/>
                <w:sz w:val="22"/>
                <w:szCs w:val="22"/>
              </w:rPr>
              <w:t xml:space="preserve">the amenity of existing residents. </w:t>
            </w:r>
          </w:p>
          <w:p w14:paraId="56C12495" w14:textId="77777777" w:rsidR="006275B9" w:rsidRPr="0000575F" w:rsidRDefault="006275B9" w:rsidP="004C0B5C">
            <w:pPr>
              <w:widowControl w:val="0"/>
              <w:jc w:val="both"/>
              <w:rPr>
                <w:rFonts w:ascii="Arial" w:hAnsi="Arial" w:cs="Arial"/>
              </w:rPr>
            </w:pPr>
          </w:p>
        </w:tc>
      </w:tr>
    </w:tbl>
    <w:p w14:paraId="3FDB0489" w14:textId="77777777" w:rsidR="006275B9" w:rsidRPr="00D07527" w:rsidRDefault="006275B9" w:rsidP="006275B9">
      <w:pPr>
        <w:jc w:val="both"/>
        <w:rPr>
          <w:rFonts w:ascii="Arial" w:eastAsia="Arial" w:hAnsi="Arial" w:cs="Arial"/>
        </w:rPr>
      </w:pPr>
    </w:p>
    <w:p w14:paraId="6B36E81F" w14:textId="2DBA3C3B" w:rsidR="006275B9" w:rsidRPr="00145943" w:rsidRDefault="006275B9" w:rsidP="006275B9">
      <w:pPr>
        <w:jc w:val="both"/>
        <w:rPr>
          <w:rFonts w:ascii="Arial" w:eastAsia="Arial" w:hAnsi="Arial" w:cs="Arial"/>
          <w:b/>
          <w:color w:val="FF0000"/>
          <w:sz w:val="32"/>
        </w:rPr>
      </w:pPr>
      <w:r>
        <w:rPr>
          <w:rFonts w:ascii="Arial" w:eastAsia="Arial" w:hAnsi="Arial" w:cs="Arial"/>
          <w:b/>
          <w:color w:val="FF0000"/>
          <w:sz w:val="32"/>
        </w:rPr>
        <w:t>MC 2</w:t>
      </w:r>
      <w:r>
        <w:rPr>
          <w:rFonts w:ascii="Arial" w:eastAsia="Arial" w:hAnsi="Arial" w:cs="Arial"/>
          <w:b/>
          <w:color w:val="FF0000"/>
          <w:sz w:val="32"/>
        </w:rPr>
        <w:tab/>
        <w:t>Design of Development</w:t>
      </w:r>
      <w:r w:rsidRPr="001E681A">
        <w:rPr>
          <w:rFonts w:ascii="Arial" w:eastAsia="Arial" w:hAnsi="Arial" w:cs="Arial"/>
          <w:b/>
          <w:color w:val="FF0000"/>
          <w:sz w:val="32"/>
        </w:rPr>
        <w:t xml:space="preserve"> Policy </w:t>
      </w:r>
    </w:p>
    <w:p w14:paraId="3473E599" w14:textId="77777777" w:rsidR="006275B9" w:rsidRPr="0063127B" w:rsidRDefault="006275B9" w:rsidP="006275B9">
      <w:pPr>
        <w:ind w:hanging="720"/>
        <w:jc w:val="both"/>
        <w:rPr>
          <w:rFonts w:ascii="Arial" w:eastAsia="Arial" w:hAnsi="Arial" w:cs="Arial"/>
          <w:color w:val="000000"/>
          <w:sz w:val="22"/>
        </w:rPr>
      </w:pPr>
    </w:p>
    <w:p w14:paraId="5D3BEDA1" w14:textId="5CA57D6C" w:rsidR="006275B9" w:rsidRPr="00C763DF" w:rsidRDefault="005F0E12" w:rsidP="006275B9">
      <w:pPr>
        <w:jc w:val="both"/>
        <w:rPr>
          <w:rFonts w:ascii="Arial" w:eastAsia="Arial" w:hAnsi="Arial" w:cs="Arial"/>
          <w:color w:val="000000"/>
        </w:rPr>
      </w:pPr>
      <w:r>
        <w:rPr>
          <w:rFonts w:ascii="Arial" w:eastAsia="Arial" w:hAnsi="Arial" w:cs="Arial"/>
          <w:b/>
          <w:color w:val="000000"/>
        </w:rPr>
        <w:t>6.</w:t>
      </w:r>
      <w:r w:rsidR="00715E1C">
        <w:rPr>
          <w:rFonts w:ascii="Arial" w:eastAsia="Arial" w:hAnsi="Arial" w:cs="Arial"/>
          <w:b/>
          <w:color w:val="000000"/>
        </w:rPr>
        <w:t>69</w:t>
      </w:r>
      <w:r w:rsidR="006275B9" w:rsidRPr="00C763DF">
        <w:rPr>
          <w:rFonts w:ascii="Arial" w:eastAsia="Arial" w:hAnsi="Arial" w:cs="Arial"/>
          <w:b/>
          <w:color w:val="000000"/>
        </w:rPr>
        <w:tab/>
        <w:t>Policy Background and Summary</w:t>
      </w:r>
    </w:p>
    <w:p w14:paraId="5F182B87" w14:textId="77777777" w:rsidR="006275B9" w:rsidRDefault="006275B9" w:rsidP="006275B9">
      <w:pPr>
        <w:ind w:left="720"/>
        <w:jc w:val="both"/>
        <w:rPr>
          <w:rFonts w:ascii="Arial" w:eastAsia="Arial" w:hAnsi="Arial" w:cs="Arial"/>
          <w:color w:val="000000"/>
        </w:rPr>
      </w:pPr>
      <w:r w:rsidRPr="0063127B">
        <w:rPr>
          <w:rFonts w:ascii="Arial" w:eastAsia="Arial" w:hAnsi="Arial" w:cs="Arial"/>
          <w:color w:val="000000"/>
        </w:rPr>
        <w:t xml:space="preserve">Staverton Parish Council </w:t>
      </w:r>
      <w:r>
        <w:rPr>
          <w:rFonts w:ascii="Arial" w:eastAsia="Arial" w:hAnsi="Arial" w:cs="Arial"/>
          <w:color w:val="000000"/>
        </w:rPr>
        <w:t>considers it to be essential that the character of the village and the surrounding landscape should be retained.</w:t>
      </w:r>
    </w:p>
    <w:p w14:paraId="39084D9A" w14:textId="77777777" w:rsidR="00684008" w:rsidRDefault="00684008" w:rsidP="006275B9">
      <w:pPr>
        <w:ind w:left="720"/>
        <w:jc w:val="both"/>
        <w:rPr>
          <w:rFonts w:ascii="Arial" w:eastAsia="Arial" w:hAnsi="Arial" w:cs="Arial"/>
          <w:color w:val="000000"/>
        </w:rPr>
      </w:pPr>
    </w:p>
    <w:p w14:paraId="3D4AC56A" w14:textId="6322FA6D" w:rsidR="006275B9" w:rsidRPr="00684008" w:rsidRDefault="00684008" w:rsidP="00684008">
      <w:pPr>
        <w:widowControl w:val="0"/>
        <w:autoSpaceDE w:val="0"/>
        <w:autoSpaceDN w:val="0"/>
        <w:adjustRightInd w:val="0"/>
        <w:spacing w:after="240" w:line="300" w:lineRule="atLeast"/>
        <w:rPr>
          <w:rFonts w:ascii="Arial" w:hAnsi="Arial" w:cs="Arial"/>
          <w:color w:val="1A1718"/>
          <w:lang w:eastAsia="en-US"/>
        </w:rPr>
      </w:pPr>
      <w:r w:rsidRPr="00684008">
        <w:rPr>
          <w:rFonts w:ascii="Arial" w:hAnsi="Arial" w:cs="Arial"/>
          <w:color w:val="1A1718"/>
          <w:lang w:eastAsia="en-US"/>
        </w:rPr>
        <w:t xml:space="preserve">In considering the design of walls, street style and simpler design a balance has to be struck between privacy, safety and security on the one hand and aesthetic considerations on the other. </w:t>
      </w:r>
      <w:r>
        <w:rPr>
          <w:rFonts w:ascii="Arial" w:hAnsi="Arial" w:cs="Arial"/>
          <w:color w:val="1A1718"/>
          <w:lang w:eastAsia="en-US"/>
        </w:rPr>
        <w:t xml:space="preserve">For example </w:t>
      </w:r>
      <w:r w:rsidRPr="00684008">
        <w:rPr>
          <w:rFonts w:ascii="Arial" w:hAnsi="Arial" w:cs="Arial"/>
          <w:color w:val="1A1718"/>
          <w:lang w:eastAsia="en-US"/>
        </w:rPr>
        <w:t xml:space="preserve">the need for security should not outstrip other relevant considerations such as the visual impact and effects on local amenity and should take into account: </w:t>
      </w:r>
      <w:r w:rsidRPr="00684008">
        <w:rPr>
          <w:rFonts w:ascii="Arial" w:hAnsi="Arial" w:cs="Arial"/>
          <w:color w:val="000000"/>
        </w:rPr>
        <w:t>Sitting and height: Style</w:t>
      </w:r>
      <w:r w:rsidRPr="00684008">
        <w:rPr>
          <w:rFonts w:ascii="Arial" w:hAnsi="Arial" w:cs="Arial"/>
          <w:color w:val="1A1718"/>
          <w:lang w:eastAsia="en-US"/>
        </w:rPr>
        <w:t xml:space="preserve">: </w:t>
      </w:r>
      <w:r w:rsidRPr="00684008">
        <w:rPr>
          <w:rFonts w:ascii="Arial" w:hAnsi="Arial" w:cs="Arial"/>
          <w:color w:val="000000"/>
        </w:rPr>
        <w:t>Landscaping and effects on Trees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7E79"/>
        <w:tblLook w:val="04A0" w:firstRow="1" w:lastRow="0" w:firstColumn="1" w:lastColumn="0" w:noHBand="0" w:noVBand="1"/>
      </w:tblPr>
      <w:tblGrid>
        <w:gridCol w:w="9746"/>
      </w:tblGrid>
      <w:tr w:rsidR="006275B9" w:rsidRPr="001E681A" w14:paraId="1E2C5676" w14:textId="77777777" w:rsidTr="004C2BDF">
        <w:trPr>
          <w:trHeight w:val="130"/>
        </w:trPr>
        <w:tc>
          <w:tcPr>
            <w:tcW w:w="10206" w:type="dxa"/>
            <w:shd w:val="clear" w:color="auto" w:fill="FF7E79"/>
          </w:tcPr>
          <w:p w14:paraId="39EE6E47" w14:textId="254C1B55" w:rsidR="005F0E12" w:rsidRDefault="006275B9" w:rsidP="004C0B5C">
            <w:pPr>
              <w:widowControl w:val="0"/>
              <w:spacing w:after="200" w:line="276" w:lineRule="auto"/>
              <w:jc w:val="both"/>
              <w:rPr>
                <w:rFonts w:ascii="Arial" w:eastAsia="Arial" w:hAnsi="Arial" w:cs="Arial"/>
                <w:color w:val="000000"/>
              </w:rPr>
            </w:pPr>
            <w:r w:rsidRPr="00604879">
              <w:rPr>
                <w:rFonts w:ascii="Arial" w:eastAsia="Arial" w:hAnsi="Arial" w:cs="Arial"/>
                <w:b/>
                <w:color w:val="000000"/>
              </w:rPr>
              <w:t>Policy</w:t>
            </w:r>
            <w:r>
              <w:rPr>
                <w:rFonts w:ascii="Arial" w:eastAsia="Arial" w:hAnsi="Arial" w:cs="Arial"/>
                <w:b/>
                <w:color w:val="000000"/>
              </w:rPr>
              <w:t xml:space="preserve"> </w:t>
            </w:r>
            <w:r w:rsidR="002D12E7" w:rsidRPr="0059224F">
              <w:rPr>
                <w:rFonts w:ascii="Arial" w:eastAsia="Arial" w:hAnsi="Arial" w:cs="Arial"/>
                <w:b/>
              </w:rPr>
              <w:t>MC2</w:t>
            </w:r>
            <w:r w:rsidR="005F0E12" w:rsidRPr="0059224F">
              <w:rPr>
                <w:rFonts w:ascii="Arial" w:eastAsia="Arial" w:hAnsi="Arial" w:cs="Arial"/>
                <w:b/>
              </w:rPr>
              <w:t xml:space="preserve"> Design of Development Policy</w:t>
            </w:r>
            <w:r w:rsidR="005F0E12" w:rsidRPr="001E681A">
              <w:rPr>
                <w:rFonts w:ascii="Arial" w:eastAsia="Arial" w:hAnsi="Arial" w:cs="Arial"/>
                <w:b/>
                <w:color w:val="FF0000"/>
                <w:sz w:val="32"/>
              </w:rPr>
              <w:t xml:space="preserve"> </w:t>
            </w:r>
          </w:p>
          <w:p w14:paraId="78845882" w14:textId="1B33C946" w:rsidR="006275B9" w:rsidRDefault="006275B9" w:rsidP="004C0B5C">
            <w:pPr>
              <w:widowControl w:val="0"/>
              <w:spacing w:after="200" w:line="276" w:lineRule="auto"/>
              <w:jc w:val="both"/>
              <w:rPr>
                <w:rFonts w:ascii="Arial" w:eastAsia="Arial" w:hAnsi="Arial" w:cs="Arial"/>
                <w:color w:val="000000"/>
              </w:rPr>
            </w:pPr>
            <w:r w:rsidRPr="00604879">
              <w:rPr>
                <w:rFonts w:ascii="Arial" w:eastAsia="Arial" w:hAnsi="Arial" w:cs="Arial"/>
                <w:color w:val="000000"/>
              </w:rPr>
              <w:t xml:space="preserve">All new developments should </w:t>
            </w:r>
            <w:r w:rsidR="002D12E7">
              <w:rPr>
                <w:rFonts w:ascii="Arial" w:eastAsia="Arial" w:hAnsi="Arial" w:cs="Arial"/>
                <w:color w:val="000000"/>
              </w:rPr>
              <w:t>respond positively</w:t>
            </w:r>
            <w:r w:rsidRPr="00604879">
              <w:rPr>
                <w:rFonts w:ascii="Arial" w:eastAsia="Arial" w:hAnsi="Arial" w:cs="Arial"/>
                <w:color w:val="000000"/>
              </w:rPr>
              <w:t xml:space="preserve"> to the distinct character of the area and be of good design and quality. In seeking to protect and enhance the area, all development will be expected to take account of the following:</w:t>
            </w:r>
          </w:p>
          <w:p w14:paraId="58BC42FF" w14:textId="495EA6DF" w:rsidR="006275B9" w:rsidRPr="00684008" w:rsidRDefault="00684008" w:rsidP="0015793D">
            <w:pPr>
              <w:widowControl w:val="0"/>
              <w:tabs>
                <w:tab w:val="left" w:pos="500"/>
              </w:tabs>
              <w:ind w:right="142"/>
              <w:jc w:val="both"/>
              <w:rPr>
                <w:rFonts w:ascii="Arial" w:hAnsi="Arial" w:cs="Arial"/>
                <w:i/>
                <w:sz w:val="22"/>
                <w:szCs w:val="22"/>
              </w:rPr>
            </w:pPr>
            <w:proofErr w:type="gramStart"/>
            <w:r>
              <w:rPr>
                <w:rFonts w:ascii="Arial" w:hAnsi="Arial" w:cs="Arial"/>
                <w:i/>
                <w:sz w:val="22"/>
                <w:szCs w:val="22"/>
              </w:rPr>
              <w:t>a</w:t>
            </w:r>
            <w:proofErr w:type="gramEnd"/>
            <w:r w:rsidR="0015793D" w:rsidRPr="00684008">
              <w:rPr>
                <w:rFonts w:ascii="Arial" w:hAnsi="Arial" w:cs="Arial"/>
                <w:i/>
                <w:sz w:val="22"/>
                <w:szCs w:val="22"/>
              </w:rPr>
              <w:t xml:space="preserve">  </w:t>
            </w:r>
            <w:r w:rsidR="0015793D" w:rsidRPr="00684008">
              <w:rPr>
                <w:rFonts w:ascii="Arial" w:hAnsi="Arial" w:cs="Arial"/>
                <w:i/>
                <w:sz w:val="22"/>
                <w:szCs w:val="22"/>
              </w:rPr>
              <w:tab/>
              <w:t xml:space="preserve">All residential developments of 10 or more dwellings (or 0.3ha or more site area) should </w:t>
            </w:r>
            <w:r w:rsidR="0015793D" w:rsidRPr="00684008">
              <w:rPr>
                <w:rFonts w:ascii="Arial" w:hAnsi="Arial" w:cs="Arial"/>
                <w:i/>
                <w:sz w:val="22"/>
                <w:szCs w:val="22"/>
              </w:rPr>
              <w:tab/>
              <w:t xml:space="preserve">contribute to the provision or enhancement of open space based upon the local quality, </w:t>
            </w:r>
            <w:r w:rsidR="0015793D" w:rsidRPr="00684008">
              <w:rPr>
                <w:rFonts w:ascii="Arial" w:hAnsi="Arial" w:cs="Arial"/>
                <w:i/>
                <w:sz w:val="22"/>
                <w:szCs w:val="22"/>
              </w:rPr>
              <w:tab/>
              <w:t xml:space="preserve">quantity and accessibility standards to meet the needs generated by the increase in </w:t>
            </w:r>
            <w:r w:rsidR="0015793D" w:rsidRPr="00684008">
              <w:rPr>
                <w:rFonts w:ascii="Arial" w:hAnsi="Arial" w:cs="Arial"/>
                <w:i/>
                <w:sz w:val="22"/>
                <w:szCs w:val="22"/>
              </w:rPr>
              <w:tab/>
              <w:t xml:space="preserve">population from the development. New developments should incorporate </w:t>
            </w:r>
            <w:proofErr w:type="spellStart"/>
            <w:r w:rsidR="0015793D" w:rsidRPr="00684008">
              <w:rPr>
                <w:rFonts w:ascii="Arial" w:hAnsi="Arial" w:cs="Arial"/>
                <w:i/>
                <w:sz w:val="22"/>
                <w:szCs w:val="22"/>
              </w:rPr>
              <w:t>SuDS</w:t>
            </w:r>
            <w:proofErr w:type="spellEnd"/>
            <w:r w:rsidR="0015793D" w:rsidRPr="00684008">
              <w:rPr>
                <w:rFonts w:ascii="Arial" w:hAnsi="Arial" w:cs="Arial"/>
                <w:i/>
                <w:sz w:val="22"/>
                <w:szCs w:val="22"/>
              </w:rPr>
              <w:t xml:space="preserve"> within </w:t>
            </w:r>
            <w:r w:rsidR="0015793D" w:rsidRPr="00684008">
              <w:rPr>
                <w:rFonts w:ascii="Arial" w:hAnsi="Arial" w:cs="Arial"/>
                <w:i/>
                <w:sz w:val="22"/>
                <w:szCs w:val="22"/>
              </w:rPr>
              <w:tab/>
              <w:t xml:space="preserve">such open spaces to create or enhance multifunctional areas. Advice and standards for </w:t>
            </w:r>
            <w:r w:rsidR="0015793D" w:rsidRPr="00684008">
              <w:rPr>
                <w:rFonts w:ascii="Arial" w:hAnsi="Arial" w:cs="Arial"/>
                <w:i/>
                <w:sz w:val="22"/>
                <w:szCs w:val="22"/>
              </w:rPr>
              <w:tab/>
              <w:t xml:space="preserve">the incorporation of </w:t>
            </w:r>
            <w:proofErr w:type="spellStart"/>
            <w:r w:rsidR="0015793D" w:rsidRPr="00684008">
              <w:rPr>
                <w:rFonts w:ascii="Arial" w:hAnsi="Arial" w:cs="Arial"/>
                <w:i/>
                <w:sz w:val="22"/>
                <w:szCs w:val="22"/>
              </w:rPr>
              <w:t>SuDS</w:t>
            </w:r>
            <w:proofErr w:type="spellEnd"/>
            <w:r w:rsidR="0015793D" w:rsidRPr="00684008">
              <w:rPr>
                <w:rFonts w:ascii="Arial" w:hAnsi="Arial" w:cs="Arial"/>
                <w:i/>
                <w:sz w:val="22"/>
                <w:szCs w:val="22"/>
              </w:rPr>
              <w:t xml:space="preserve"> in the local area is available at </w:t>
            </w:r>
            <w:hyperlink r:id="rId65" w:history="1">
              <w:r w:rsidR="0015793D" w:rsidRPr="00684008">
                <w:rPr>
                  <w:rStyle w:val="Hyperlink"/>
                  <w:rFonts w:ascii="Arial" w:hAnsi="Arial" w:cs="Arial"/>
                  <w:i/>
                  <w:sz w:val="22"/>
                  <w:szCs w:val="22"/>
                </w:rPr>
                <w:t>www.floodtoolkit.com</w:t>
              </w:r>
            </w:hyperlink>
            <w:r w:rsidR="0015793D" w:rsidRPr="00684008">
              <w:rPr>
                <w:rFonts w:ascii="Arial" w:hAnsi="Arial" w:cs="Arial"/>
                <w:i/>
                <w:sz w:val="22"/>
                <w:szCs w:val="22"/>
              </w:rPr>
              <w:t>’.</w:t>
            </w:r>
          </w:p>
          <w:p w14:paraId="144D9FAB" w14:textId="77777777" w:rsidR="0015793D" w:rsidRPr="00684008" w:rsidRDefault="0015793D" w:rsidP="0015793D">
            <w:pPr>
              <w:widowControl w:val="0"/>
              <w:tabs>
                <w:tab w:val="left" w:pos="500"/>
              </w:tabs>
              <w:ind w:right="142"/>
              <w:jc w:val="both"/>
              <w:rPr>
                <w:rFonts w:ascii="Arial" w:eastAsia="Arial" w:hAnsi="Arial" w:cs="Arial"/>
                <w:i/>
                <w:color w:val="000000"/>
                <w:sz w:val="22"/>
                <w:szCs w:val="22"/>
              </w:rPr>
            </w:pPr>
          </w:p>
          <w:p w14:paraId="755119E7" w14:textId="435BA63C" w:rsidR="0015793D" w:rsidRPr="00684008" w:rsidRDefault="0015793D" w:rsidP="004C0B5C">
            <w:pPr>
              <w:widowControl w:val="0"/>
              <w:tabs>
                <w:tab w:val="left" w:pos="500"/>
              </w:tabs>
              <w:ind w:right="142"/>
              <w:jc w:val="both"/>
              <w:rPr>
                <w:rFonts w:ascii="Arial" w:eastAsia="Arial" w:hAnsi="Arial" w:cs="Arial"/>
                <w:b/>
                <w:i/>
                <w:color w:val="000000"/>
                <w:sz w:val="22"/>
                <w:szCs w:val="22"/>
              </w:rPr>
            </w:pPr>
            <w:r w:rsidRPr="00684008">
              <w:rPr>
                <w:rFonts w:ascii="Arial" w:eastAsia="Arial" w:hAnsi="Arial" w:cs="Arial"/>
                <w:b/>
                <w:i/>
                <w:color w:val="000000"/>
                <w:sz w:val="22"/>
                <w:szCs w:val="22"/>
              </w:rPr>
              <w:t>Layout</w:t>
            </w:r>
          </w:p>
          <w:p w14:paraId="4963181D" w14:textId="3CA2E77B" w:rsidR="006275B9" w:rsidRPr="00684008" w:rsidRDefault="00684008" w:rsidP="004C0B5C">
            <w:pPr>
              <w:widowControl w:val="0"/>
              <w:tabs>
                <w:tab w:val="left" w:pos="500"/>
              </w:tabs>
              <w:ind w:right="142"/>
              <w:jc w:val="both"/>
              <w:rPr>
                <w:rFonts w:ascii="Arial" w:eastAsia="Arial" w:hAnsi="Arial" w:cs="Arial"/>
                <w:i/>
                <w:color w:val="000000"/>
                <w:sz w:val="22"/>
                <w:szCs w:val="22"/>
              </w:rPr>
            </w:pPr>
            <w:r w:rsidRPr="00684008">
              <w:rPr>
                <w:rFonts w:ascii="Arial" w:eastAsia="Arial" w:hAnsi="Arial" w:cs="Arial"/>
                <w:i/>
                <w:color w:val="000000"/>
                <w:sz w:val="22"/>
                <w:szCs w:val="22"/>
              </w:rPr>
              <w:t>b</w:t>
            </w:r>
            <w:r w:rsidR="006275B9"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 xml:space="preserve">Historic stone boundary walls are a particular feature within the Village </w:t>
            </w:r>
            <w:r w:rsidR="0059224F" w:rsidRPr="00684008">
              <w:rPr>
                <w:rFonts w:ascii="Arial" w:eastAsia="Arial" w:hAnsi="Arial" w:cs="Arial"/>
                <w:i/>
                <w:color w:val="000000"/>
                <w:sz w:val="22"/>
                <w:szCs w:val="22"/>
              </w:rPr>
              <w:t>the</w:t>
            </w:r>
            <w:r w:rsidR="00A963DF" w:rsidRPr="00684008">
              <w:rPr>
                <w:rFonts w:ascii="Arial" w:eastAsia="Arial" w:hAnsi="Arial" w:cs="Arial"/>
                <w:i/>
                <w:color w:val="000000"/>
                <w:sz w:val="22"/>
                <w:szCs w:val="22"/>
              </w:rPr>
              <w:t xml:space="preserve"> loss of </w:t>
            </w:r>
            <w:r w:rsidR="00A963DF" w:rsidRPr="00684008">
              <w:rPr>
                <w:rFonts w:ascii="Arial" w:eastAsia="Arial" w:hAnsi="Arial" w:cs="Arial"/>
                <w:i/>
                <w:color w:val="000000"/>
                <w:sz w:val="22"/>
                <w:szCs w:val="22"/>
              </w:rPr>
              <w:tab/>
            </w:r>
            <w:r w:rsidR="0059224F" w:rsidRPr="00684008">
              <w:rPr>
                <w:rFonts w:ascii="Arial" w:eastAsia="Arial" w:hAnsi="Arial" w:cs="Arial"/>
                <w:i/>
                <w:color w:val="000000"/>
                <w:sz w:val="22"/>
                <w:szCs w:val="22"/>
              </w:rPr>
              <w:tab/>
            </w:r>
            <w:r w:rsidR="0059224F" w:rsidRPr="00684008">
              <w:rPr>
                <w:rFonts w:ascii="Arial" w:eastAsia="Arial" w:hAnsi="Arial" w:cs="Arial"/>
                <w:i/>
                <w:color w:val="000000"/>
                <w:sz w:val="22"/>
                <w:szCs w:val="22"/>
              </w:rPr>
              <w:tab/>
            </w:r>
            <w:r w:rsidR="00A963DF" w:rsidRPr="00684008">
              <w:rPr>
                <w:rFonts w:ascii="Arial" w:eastAsia="Arial" w:hAnsi="Arial" w:cs="Arial"/>
                <w:i/>
                <w:color w:val="000000"/>
                <w:sz w:val="22"/>
                <w:szCs w:val="22"/>
              </w:rPr>
              <w:t>which will not be supported</w:t>
            </w:r>
          </w:p>
          <w:p w14:paraId="79A0E474" w14:textId="77777777" w:rsidR="006275B9" w:rsidRPr="00684008" w:rsidRDefault="006275B9" w:rsidP="004C0B5C">
            <w:pPr>
              <w:widowControl w:val="0"/>
              <w:tabs>
                <w:tab w:val="left" w:pos="500"/>
              </w:tabs>
              <w:ind w:right="147"/>
              <w:jc w:val="both"/>
              <w:rPr>
                <w:rFonts w:ascii="Arial" w:eastAsia="Arial" w:hAnsi="Arial" w:cs="Arial"/>
                <w:i/>
                <w:color w:val="000000"/>
                <w:sz w:val="22"/>
                <w:szCs w:val="22"/>
              </w:rPr>
            </w:pPr>
          </w:p>
          <w:p w14:paraId="2C6920C4" w14:textId="61C03E92" w:rsidR="006275B9" w:rsidRPr="00684008" w:rsidRDefault="00684008" w:rsidP="004C0B5C">
            <w:pPr>
              <w:widowControl w:val="0"/>
              <w:tabs>
                <w:tab w:val="left" w:pos="500"/>
              </w:tabs>
              <w:ind w:right="147"/>
              <w:jc w:val="both"/>
              <w:rPr>
                <w:rFonts w:ascii="Arial" w:eastAsia="Arial" w:hAnsi="Arial" w:cs="Arial"/>
                <w:i/>
                <w:color w:val="000000"/>
                <w:sz w:val="22"/>
                <w:szCs w:val="22"/>
              </w:rPr>
            </w:pPr>
            <w:r w:rsidRPr="00684008">
              <w:rPr>
                <w:rFonts w:ascii="Arial" w:eastAsia="Arial" w:hAnsi="Arial" w:cs="Arial"/>
                <w:i/>
                <w:color w:val="000000"/>
                <w:sz w:val="22"/>
                <w:szCs w:val="22"/>
              </w:rPr>
              <w:t>c</w:t>
            </w:r>
            <w:r w:rsidR="006275B9"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T</w:t>
            </w:r>
            <w:r w:rsidR="006275B9" w:rsidRPr="00684008">
              <w:rPr>
                <w:rFonts w:ascii="Arial" w:eastAsia="Arial" w:hAnsi="Arial" w:cs="Arial"/>
                <w:i/>
                <w:color w:val="000000"/>
                <w:sz w:val="22"/>
                <w:szCs w:val="22"/>
              </w:rPr>
              <w:t>he style of the streets, (t</w:t>
            </w:r>
            <w:r w:rsidR="0015793D" w:rsidRPr="00684008">
              <w:rPr>
                <w:rFonts w:ascii="Arial" w:eastAsia="Arial" w:hAnsi="Arial" w:cs="Arial"/>
                <w:i/>
                <w:color w:val="000000"/>
                <w:sz w:val="22"/>
                <w:szCs w:val="22"/>
              </w:rPr>
              <w:t xml:space="preserve">erraced cottages fronting onto </w:t>
            </w:r>
            <w:r w:rsidR="003052A8">
              <w:rPr>
                <w:rFonts w:ascii="Arial" w:hAnsi="Arial" w:cs="Arial"/>
                <w:color w:val="000000" w:themeColor="text1"/>
                <w:szCs w:val="20"/>
              </w:rPr>
              <w:t>p</w:t>
            </w:r>
            <w:r w:rsidR="003052A8" w:rsidRPr="00037FEA">
              <w:rPr>
                <w:rFonts w:ascii="Arial" w:hAnsi="Arial" w:cs="Arial"/>
                <w:color w:val="000000" w:themeColor="text1"/>
                <w:szCs w:val="20"/>
              </w:rPr>
              <w:t>edestrian routes</w:t>
            </w:r>
            <w:r w:rsidR="0015793D" w:rsidRPr="00684008">
              <w:rPr>
                <w:rFonts w:ascii="Arial" w:eastAsia="Arial" w:hAnsi="Arial" w:cs="Arial"/>
                <w:i/>
                <w:color w:val="000000"/>
                <w:sz w:val="22"/>
                <w:szCs w:val="22"/>
              </w:rPr>
              <w:t xml:space="preserve">, two </w:t>
            </w:r>
            <w:r w:rsidR="006275B9" w:rsidRPr="00684008">
              <w:rPr>
                <w:rFonts w:ascii="Arial" w:eastAsia="Arial" w:hAnsi="Arial" w:cs="Arial"/>
                <w:i/>
                <w:color w:val="000000"/>
                <w:sz w:val="22"/>
                <w:szCs w:val="22"/>
              </w:rPr>
              <w:t xml:space="preserve">storey </w:t>
            </w:r>
            <w:r w:rsidR="003052A8">
              <w:rPr>
                <w:rFonts w:ascii="Arial" w:eastAsia="Arial" w:hAnsi="Arial" w:cs="Arial"/>
                <w:i/>
                <w:color w:val="000000"/>
                <w:sz w:val="22"/>
                <w:szCs w:val="22"/>
              </w:rPr>
              <w:tab/>
            </w:r>
            <w:r w:rsidR="003052A8">
              <w:rPr>
                <w:rFonts w:ascii="Arial" w:eastAsia="Arial" w:hAnsi="Arial" w:cs="Arial"/>
                <w:i/>
                <w:color w:val="000000"/>
                <w:sz w:val="22"/>
                <w:szCs w:val="22"/>
              </w:rPr>
              <w:tab/>
            </w:r>
            <w:r w:rsidR="003052A8">
              <w:rPr>
                <w:rFonts w:ascii="Arial" w:eastAsia="Arial" w:hAnsi="Arial" w:cs="Arial"/>
                <w:i/>
                <w:color w:val="000000"/>
                <w:sz w:val="22"/>
                <w:szCs w:val="22"/>
              </w:rPr>
              <w:tab/>
            </w:r>
            <w:r w:rsidR="006275B9" w:rsidRPr="00684008">
              <w:rPr>
                <w:rFonts w:ascii="Arial" w:eastAsia="Arial" w:hAnsi="Arial" w:cs="Arial"/>
                <w:i/>
                <w:color w:val="000000"/>
                <w:sz w:val="22"/>
                <w:szCs w:val="22"/>
              </w:rPr>
              <w:t>buildings, local stone and slate roofed structures) must be</w:t>
            </w:r>
            <w:r w:rsidR="006275B9" w:rsidRPr="00684008">
              <w:rPr>
                <w:rFonts w:ascii="Arial" w:eastAsia="Arial" w:hAnsi="Arial" w:cs="Arial"/>
                <w:i/>
                <w:color w:val="000000"/>
                <w:spacing w:val="-24"/>
                <w:sz w:val="22"/>
                <w:szCs w:val="22"/>
              </w:rPr>
              <w:t xml:space="preserve"> </w:t>
            </w:r>
            <w:r w:rsidR="006275B9" w:rsidRPr="00684008">
              <w:rPr>
                <w:rFonts w:ascii="Arial" w:eastAsia="Arial" w:hAnsi="Arial" w:cs="Arial"/>
                <w:i/>
                <w:color w:val="000000"/>
                <w:sz w:val="22"/>
                <w:szCs w:val="22"/>
              </w:rPr>
              <w:t>maintained</w:t>
            </w:r>
          </w:p>
          <w:p w14:paraId="581AC4F6" w14:textId="77777777" w:rsidR="006275B9" w:rsidRPr="00684008" w:rsidRDefault="006275B9" w:rsidP="004C0B5C">
            <w:pPr>
              <w:widowControl w:val="0"/>
              <w:tabs>
                <w:tab w:val="left" w:pos="500"/>
              </w:tabs>
              <w:ind w:right="135"/>
              <w:jc w:val="both"/>
              <w:rPr>
                <w:rFonts w:ascii="Arial" w:eastAsia="Arial" w:hAnsi="Arial" w:cs="Arial"/>
                <w:i/>
                <w:color w:val="000000"/>
                <w:sz w:val="22"/>
                <w:szCs w:val="22"/>
              </w:rPr>
            </w:pPr>
          </w:p>
          <w:p w14:paraId="1602EF55" w14:textId="7E39285E" w:rsidR="006275B9" w:rsidRPr="00684008" w:rsidRDefault="00684008" w:rsidP="004C0B5C">
            <w:pPr>
              <w:widowControl w:val="0"/>
              <w:tabs>
                <w:tab w:val="left" w:pos="500"/>
              </w:tabs>
              <w:ind w:right="135"/>
              <w:jc w:val="both"/>
              <w:rPr>
                <w:rFonts w:ascii="Arial" w:eastAsia="Arial" w:hAnsi="Arial" w:cs="Arial"/>
                <w:i/>
                <w:color w:val="000000"/>
                <w:sz w:val="22"/>
                <w:szCs w:val="22"/>
              </w:rPr>
            </w:pPr>
            <w:r w:rsidRPr="00684008">
              <w:rPr>
                <w:rFonts w:ascii="Arial" w:eastAsia="Arial" w:hAnsi="Arial" w:cs="Arial"/>
                <w:i/>
                <w:color w:val="000000"/>
                <w:sz w:val="22"/>
                <w:szCs w:val="22"/>
              </w:rPr>
              <w:t>d</w:t>
            </w:r>
            <w:r w:rsidR="006275B9"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The layout and style of developments should be sympathetic to th</w:t>
            </w:r>
            <w:r w:rsidR="00C07D16" w:rsidRPr="00684008">
              <w:rPr>
                <w:rFonts w:ascii="Arial" w:eastAsia="Arial" w:hAnsi="Arial" w:cs="Arial"/>
                <w:i/>
                <w:color w:val="000000"/>
                <w:sz w:val="22"/>
                <w:szCs w:val="22"/>
              </w:rPr>
              <w:t>ose</w:t>
            </w:r>
            <w:r w:rsidR="006275B9" w:rsidRPr="00684008">
              <w:rPr>
                <w:rFonts w:ascii="Arial" w:eastAsia="Arial" w:hAnsi="Arial" w:cs="Arial"/>
                <w:i/>
                <w:color w:val="000000"/>
                <w:sz w:val="22"/>
                <w:szCs w:val="22"/>
              </w:rPr>
              <w:t xml:space="preserve"> already </w:t>
            </w:r>
            <w:r w:rsidR="006C2C84"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307A2"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existing in the locality</w:t>
            </w:r>
          </w:p>
          <w:p w14:paraId="09A43AD1" w14:textId="77777777" w:rsidR="006275B9" w:rsidRPr="00684008" w:rsidRDefault="006275B9" w:rsidP="004C0B5C">
            <w:pPr>
              <w:widowControl w:val="0"/>
              <w:tabs>
                <w:tab w:val="left" w:pos="500"/>
              </w:tabs>
              <w:ind w:right="147"/>
              <w:jc w:val="both"/>
              <w:rPr>
                <w:rFonts w:ascii="Arial" w:eastAsia="Arial" w:hAnsi="Arial" w:cs="Arial"/>
                <w:i/>
                <w:color w:val="000000"/>
                <w:sz w:val="22"/>
                <w:szCs w:val="22"/>
              </w:rPr>
            </w:pPr>
          </w:p>
          <w:p w14:paraId="6DDEA0BD" w14:textId="1C3C4FDD" w:rsidR="0015793D" w:rsidRPr="00684008" w:rsidRDefault="00684008" w:rsidP="0015793D">
            <w:pPr>
              <w:widowControl w:val="0"/>
              <w:tabs>
                <w:tab w:val="left" w:pos="500"/>
              </w:tabs>
              <w:ind w:right="147"/>
              <w:jc w:val="both"/>
              <w:rPr>
                <w:rFonts w:ascii="Arial" w:eastAsia="Arial" w:hAnsi="Arial" w:cs="Arial"/>
                <w:i/>
                <w:color w:val="000000"/>
                <w:sz w:val="22"/>
                <w:szCs w:val="22"/>
              </w:rPr>
            </w:pPr>
            <w:r w:rsidRPr="00684008">
              <w:rPr>
                <w:rFonts w:ascii="Arial" w:eastAsia="Arial" w:hAnsi="Arial" w:cs="Arial"/>
                <w:i/>
                <w:color w:val="000000"/>
                <w:sz w:val="22"/>
                <w:szCs w:val="22"/>
              </w:rPr>
              <w:t>e</w:t>
            </w:r>
            <w:r w:rsidR="0015793D"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ab/>
            </w:r>
            <w:r w:rsidR="0014480F" w:rsidRPr="00684008">
              <w:rPr>
                <w:rFonts w:ascii="Arial" w:eastAsia="Arial" w:hAnsi="Arial" w:cs="Arial"/>
                <w:i/>
                <w:color w:val="000000"/>
                <w:sz w:val="22"/>
                <w:szCs w:val="22"/>
              </w:rPr>
              <w:t>E</w:t>
            </w:r>
            <w:r w:rsidR="0015793D" w:rsidRPr="00684008">
              <w:rPr>
                <w:rFonts w:ascii="Arial" w:eastAsia="Arial" w:hAnsi="Arial" w:cs="Arial"/>
                <w:i/>
                <w:color w:val="000000"/>
                <w:sz w:val="22"/>
                <w:szCs w:val="22"/>
              </w:rPr>
              <w:t xml:space="preserve">nsure that the layouts of houses in any new streets developed fit in with the general </w:t>
            </w:r>
            <w:r w:rsidR="0014480F" w:rsidRPr="00684008">
              <w:rPr>
                <w:rFonts w:ascii="Arial" w:eastAsia="Arial" w:hAnsi="Arial" w:cs="Arial"/>
                <w:i/>
                <w:color w:val="000000"/>
                <w:sz w:val="22"/>
                <w:szCs w:val="22"/>
              </w:rPr>
              <w:tab/>
            </w:r>
            <w:r w:rsidR="0014480F" w:rsidRPr="00684008">
              <w:rPr>
                <w:rFonts w:ascii="Arial" w:eastAsia="Arial" w:hAnsi="Arial" w:cs="Arial"/>
                <w:i/>
                <w:color w:val="000000"/>
                <w:sz w:val="22"/>
                <w:szCs w:val="22"/>
              </w:rPr>
              <w:tab/>
            </w:r>
            <w:r w:rsidR="0014480F"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 xml:space="preserve">character of the village. </w:t>
            </w:r>
          </w:p>
          <w:p w14:paraId="18757A39" w14:textId="77777777" w:rsidR="0015793D" w:rsidRPr="00684008" w:rsidRDefault="0015793D" w:rsidP="004C0B5C">
            <w:pPr>
              <w:widowControl w:val="0"/>
              <w:tabs>
                <w:tab w:val="left" w:pos="500"/>
              </w:tabs>
              <w:ind w:right="147"/>
              <w:jc w:val="both"/>
              <w:rPr>
                <w:rFonts w:ascii="Arial" w:eastAsia="Arial" w:hAnsi="Arial" w:cs="Arial"/>
                <w:i/>
                <w:color w:val="000000"/>
                <w:sz w:val="22"/>
                <w:szCs w:val="22"/>
              </w:rPr>
            </w:pPr>
          </w:p>
          <w:p w14:paraId="10C9702B" w14:textId="1AE0DEB1" w:rsidR="0015793D" w:rsidRPr="00684008" w:rsidRDefault="0015793D" w:rsidP="004C0B5C">
            <w:pPr>
              <w:widowControl w:val="0"/>
              <w:tabs>
                <w:tab w:val="left" w:pos="500"/>
              </w:tabs>
              <w:ind w:right="147"/>
              <w:jc w:val="both"/>
              <w:rPr>
                <w:rFonts w:ascii="Arial" w:eastAsia="Arial" w:hAnsi="Arial" w:cs="Arial"/>
                <w:b/>
                <w:i/>
                <w:color w:val="000000"/>
                <w:sz w:val="22"/>
                <w:szCs w:val="22"/>
              </w:rPr>
            </w:pPr>
            <w:r w:rsidRPr="00684008">
              <w:rPr>
                <w:rFonts w:ascii="Arial" w:eastAsia="Arial" w:hAnsi="Arial" w:cs="Arial"/>
                <w:b/>
                <w:i/>
                <w:color w:val="000000"/>
                <w:sz w:val="22"/>
                <w:szCs w:val="22"/>
              </w:rPr>
              <w:t>Type</w:t>
            </w:r>
          </w:p>
          <w:p w14:paraId="78D0070A" w14:textId="6A318221" w:rsidR="0015793D" w:rsidRPr="00684008" w:rsidRDefault="00684008" w:rsidP="0015793D">
            <w:pPr>
              <w:widowControl w:val="0"/>
              <w:tabs>
                <w:tab w:val="left" w:pos="500"/>
              </w:tabs>
              <w:ind w:right="147"/>
              <w:jc w:val="both"/>
              <w:rPr>
                <w:rFonts w:ascii="Arial" w:eastAsia="Arial" w:hAnsi="Arial" w:cs="Arial"/>
                <w:i/>
                <w:color w:val="000000"/>
                <w:sz w:val="22"/>
                <w:szCs w:val="22"/>
              </w:rPr>
            </w:pPr>
            <w:r w:rsidRPr="00684008">
              <w:rPr>
                <w:rFonts w:ascii="Arial" w:eastAsia="Arial" w:hAnsi="Arial" w:cs="Arial"/>
                <w:i/>
                <w:color w:val="000000"/>
                <w:sz w:val="22"/>
                <w:szCs w:val="22"/>
              </w:rPr>
              <w:t>f</w:t>
            </w:r>
            <w:r w:rsidR="0015793D"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ab/>
              <w:t>Terraced building represents a traditional and preferred method for less expensive</w:t>
            </w:r>
            <w:r w:rsidR="0015793D" w:rsidRPr="00684008">
              <w:rPr>
                <w:rFonts w:ascii="Arial" w:eastAsia="Arial" w:hAnsi="Arial" w:cs="Arial"/>
                <w:i/>
                <w:color w:val="000000"/>
                <w:spacing w:val="-43"/>
                <w:sz w:val="22"/>
                <w:szCs w:val="22"/>
              </w:rPr>
              <w:t xml:space="preserve">   </w:t>
            </w:r>
            <w:r w:rsidR="0015793D" w:rsidRPr="00684008">
              <w:rPr>
                <w:rFonts w:ascii="Arial" w:eastAsia="Arial" w:hAnsi="Arial" w:cs="Arial"/>
                <w:i/>
                <w:color w:val="000000"/>
                <w:spacing w:val="-43"/>
                <w:sz w:val="22"/>
                <w:szCs w:val="22"/>
              </w:rPr>
              <w:tab/>
            </w:r>
            <w:r w:rsidR="0015793D" w:rsidRPr="00684008">
              <w:rPr>
                <w:rFonts w:ascii="Arial" w:eastAsia="Arial" w:hAnsi="Arial" w:cs="Arial"/>
                <w:i/>
                <w:color w:val="000000"/>
                <w:spacing w:val="-43"/>
                <w:sz w:val="22"/>
                <w:szCs w:val="22"/>
              </w:rPr>
              <w:tab/>
            </w:r>
            <w:r w:rsidR="0015793D" w:rsidRPr="00684008">
              <w:rPr>
                <w:rFonts w:ascii="Arial" w:eastAsia="Arial" w:hAnsi="Arial" w:cs="Arial"/>
                <w:i/>
                <w:color w:val="000000"/>
                <w:spacing w:val="-43"/>
                <w:sz w:val="22"/>
                <w:szCs w:val="22"/>
              </w:rPr>
              <w:tab/>
            </w:r>
            <w:r w:rsidR="0015793D" w:rsidRPr="00684008">
              <w:rPr>
                <w:rFonts w:ascii="Arial" w:eastAsia="Arial" w:hAnsi="Arial" w:cs="Arial"/>
                <w:i/>
                <w:color w:val="000000"/>
                <w:sz w:val="22"/>
                <w:szCs w:val="22"/>
              </w:rPr>
              <w:t>housing.</w:t>
            </w:r>
          </w:p>
          <w:p w14:paraId="0B8B4483" w14:textId="77777777" w:rsidR="0015793D" w:rsidRPr="00684008" w:rsidRDefault="0015793D" w:rsidP="004C0B5C">
            <w:pPr>
              <w:widowControl w:val="0"/>
              <w:tabs>
                <w:tab w:val="left" w:pos="500"/>
              </w:tabs>
              <w:ind w:right="147"/>
              <w:jc w:val="both"/>
              <w:rPr>
                <w:rFonts w:ascii="Arial" w:eastAsia="Arial" w:hAnsi="Arial" w:cs="Arial"/>
                <w:b/>
                <w:i/>
                <w:color w:val="000000"/>
                <w:sz w:val="22"/>
                <w:szCs w:val="22"/>
              </w:rPr>
            </w:pPr>
          </w:p>
          <w:p w14:paraId="5FAB0656" w14:textId="77777777" w:rsidR="0015793D" w:rsidRPr="00684008" w:rsidRDefault="0015793D" w:rsidP="004C0B5C">
            <w:pPr>
              <w:widowControl w:val="0"/>
              <w:tabs>
                <w:tab w:val="left" w:pos="500"/>
              </w:tabs>
              <w:ind w:right="147"/>
              <w:jc w:val="both"/>
              <w:rPr>
                <w:rFonts w:ascii="Arial" w:eastAsia="Arial" w:hAnsi="Arial" w:cs="Arial"/>
                <w:b/>
                <w:i/>
                <w:color w:val="000000"/>
                <w:sz w:val="22"/>
                <w:szCs w:val="22"/>
              </w:rPr>
            </w:pPr>
            <w:r w:rsidRPr="00684008">
              <w:rPr>
                <w:rFonts w:ascii="Arial" w:eastAsia="Arial" w:hAnsi="Arial" w:cs="Arial"/>
                <w:b/>
                <w:i/>
                <w:color w:val="000000"/>
                <w:sz w:val="22"/>
                <w:szCs w:val="22"/>
              </w:rPr>
              <w:t>Height</w:t>
            </w:r>
          </w:p>
          <w:p w14:paraId="57AE1778" w14:textId="065865BC" w:rsidR="0015793D" w:rsidRPr="00684008" w:rsidRDefault="00684008" w:rsidP="0015793D">
            <w:pPr>
              <w:widowControl w:val="0"/>
              <w:spacing w:after="200" w:line="276" w:lineRule="auto"/>
              <w:jc w:val="both"/>
              <w:rPr>
                <w:rFonts w:ascii="Arial" w:eastAsia="Arial" w:hAnsi="Arial" w:cs="Arial"/>
                <w:i/>
                <w:color w:val="000000"/>
                <w:sz w:val="22"/>
                <w:szCs w:val="22"/>
              </w:rPr>
            </w:pPr>
            <w:r w:rsidRPr="00684008">
              <w:rPr>
                <w:rFonts w:ascii="Arial" w:eastAsia="Arial" w:hAnsi="Arial" w:cs="Arial"/>
                <w:i/>
                <w:color w:val="000000"/>
                <w:sz w:val="22"/>
                <w:szCs w:val="22"/>
              </w:rPr>
              <w:t>g</w:t>
            </w:r>
            <w:r w:rsidR="0015793D" w:rsidRPr="00684008">
              <w:rPr>
                <w:rFonts w:ascii="Arial" w:eastAsia="Arial" w:hAnsi="Arial" w:cs="Arial"/>
                <w:i/>
                <w:color w:val="000000"/>
                <w:sz w:val="22"/>
                <w:szCs w:val="22"/>
              </w:rPr>
              <w:t xml:space="preserve">   </w:t>
            </w:r>
            <w:r w:rsidR="0015793D" w:rsidRPr="00684008">
              <w:rPr>
                <w:rFonts w:ascii="Arial" w:eastAsia="Arial" w:hAnsi="Arial" w:cs="Arial"/>
                <w:i/>
                <w:color w:val="000000"/>
                <w:sz w:val="22"/>
                <w:szCs w:val="22"/>
              </w:rPr>
              <w:tab/>
              <w:t xml:space="preserve">There should be suitable overall roof height restrictions having regard to the immediate                          </w:t>
            </w:r>
            <w:r w:rsidR="0015793D" w:rsidRPr="00684008">
              <w:rPr>
                <w:rFonts w:ascii="Arial" w:eastAsia="Arial" w:hAnsi="Arial" w:cs="Arial"/>
                <w:i/>
                <w:color w:val="000000"/>
                <w:sz w:val="22"/>
                <w:szCs w:val="22"/>
              </w:rPr>
              <w:tab/>
              <w:t>locality.</w:t>
            </w:r>
          </w:p>
          <w:p w14:paraId="3F1F0D40" w14:textId="4CC74E1B" w:rsidR="0015793D" w:rsidRPr="00684008" w:rsidRDefault="0015793D" w:rsidP="004C0B5C">
            <w:pPr>
              <w:widowControl w:val="0"/>
              <w:tabs>
                <w:tab w:val="left" w:pos="500"/>
              </w:tabs>
              <w:ind w:right="147"/>
              <w:jc w:val="both"/>
              <w:rPr>
                <w:rFonts w:ascii="Arial" w:eastAsia="Arial" w:hAnsi="Arial" w:cs="Arial"/>
                <w:b/>
                <w:i/>
                <w:color w:val="000000"/>
                <w:sz w:val="22"/>
                <w:szCs w:val="22"/>
              </w:rPr>
            </w:pPr>
            <w:r w:rsidRPr="00684008">
              <w:rPr>
                <w:rFonts w:ascii="Arial" w:eastAsia="Arial" w:hAnsi="Arial" w:cs="Arial"/>
                <w:b/>
                <w:i/>
                <w:color w:val="000000"/>
                <w:sz w:val="22"/>
                <w:szCs w:val="22"/>
              </w:rPr>
              <w:t>Materials</w:t>
            </w:r>
          </w:p>
          <w:p w14:paraId="7C711A78" w14:textId="2440C027" w:rsidR="006275B9" w:rsidRPr="00684008" w:rsidRDefault="00684008" w:rsidP="004C0B5C">
            <w:pPr>
              <w:widowControl w:val="0"/>
              <w:tabs>
                <w:tab w:val="left" w:pos="500"/>
              </w:tabs>
              <w:ind w:right="147"/>
              <w:jc w:val="both"/>
              <w:rPr>
                <w:rFonts w:ascii="Arial" w:eastAsia="Arial" w:hAnsi="Arial" w:cs="Arial"/>
                <w:i/>
                <w:color w:val="000000"/>
                <w:sz w:val="22"/>
                <w:szCs w:val="22"/>
              </w:rPr>
            </w:pPr>
            <w:r w:rsidRPr="00684008">
              <w:rPr>
                <w:rFonts w:ascii="Arial" w:eastAsia="Arial" w:hAnsi="Arial" w:cs="Arial"/>
                <w:i/>
                <w:color w:val="000000"/>
                <w:sz w:val="22"/>
                <w:szCs w:val="22"/>
              </w:rPr>
              <w:t>h</w:t>
            </w:r>
            <w:r w:rsidR="006275B9"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 xml:space="preserve">A wide variety of building types and designs have been inherited over time and are now </w:t>
            </w:r>
            <w:r w:rsidR="006C2C84"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307A2"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 xml:space="preserve">seen as harmonising well together in an attractive combination. The continuation of this </w:t>
            </w:r>
            <w:r w:rsidR="006C2C84" w:rsidRPr="00684008">
              <w:rPr>
                <w:rFonts w:ascii="Arial" w:eastAsia="Arial" w:hAnsi="Arial" w:cs="Arial"/>
                <w:i/>
                <w:color w:val="000000"/>
                <w:sz w:val="22"/>
                <w:szCs w:val="22"/>
              </w:rPr>
              <w:tab/>
            </w:r>
            <w:r w:rsidR="006C2C84" w:rsidRPr="00684008">
              <w:rPr>
                <w:rFonts w:ascii="Arial" w:eastAsia="Arial" w:hAnsi="Arial" w:cs="Arial"/>
                <w:i/>
                <w:color w:val="000000"/>
                <w:sz w:val="22"/>
                <w:szCs w:val="22"/>
              </w:rPr>
              <w:tab/>
            </w:r>
            <w:r w:rsidR="006307A2" w:rsidRPr="00684008">
              <w:rPr>
                <w:rFonts w:ascii="Arial" w:eastAsia="Arial" w:hAnsi="Arial" w:cs="Arial"/>
                <w:i/>
                <w:color w:val="000000"/>
                <w:sz w:val="22"/>
                <w:szCs w:val="22"/>
              </w:rPr>
              <w:tab/>
            </w:r>
            <w:r w:rsidR="006275B9" w:rsidRPr="00684008">
              <w:rPr>
                <w:rFonts w:ascii="Arial" w:eastAsia="Arial" w:hAnsi="Arial" w:cs="Arial"/>
                <w:i/>
                <w:color w:val="000000"/>
                <w:sz w:val="22"/>
                <w:szCs w:val="22"/>
              </w:rPr>
              <w:t>sort of variety is</w:t>
            </w:r>
            <w:r w:rsidR="006275B9" w:rsidRPr="00684008">
              <w:rPr>
                <w:rFonts w:ascii="Arial" w:eastAsia="Arial" w:hAnsi="Arial" w:cs="Arial"/>
                <w:i/>
                <w:color w:val="000000"/>
                <w:spacing w:val="-22"/>
                <w:sz w:val="22"/>
                <w:szCs w:val="22"/>
              </w:rPr>
              <w:t xml:space="preserve"> </w:t>
            </w:r>
            <w:r w:rsidR="006275B9" w:rsidRPr="00684008">
              <w:rPr>
                <w:rFonts w:ascii="Arial" w:eastAsia="Arial" w:hAnsi="Arial" w:cs="Arial"/>
                <w:i/>
                <w:color w:val="000000"/>
                <w:sz w:val="22"/>
                <w:szCs w:val="22"/>
              </w:rPr>
              <w:t>desirable.</w:t>
            </w:r>
          </w:p>
          <w:p w14:paraId="1A1176CA" w14:textId="77777777" w:rsidR="006275B9" w:rsidRPr="00684008" w:rsidRDefault="006275B9" w:rsidP="004C0B5C">
            <w:pPr>
              <w:widowControl w:val="0"/>
              <w:tabs>
                <w:tab w:val="left" w:pos="500"/>
              </w:tabs>
              <w:ind w:right="147"/>
              <w:jc w:val="both"/>
              <w:rPr>
                <w:rFonts w:ascii="Arial" w:eastAsia="Arial" w:hAnsi="Arial" w:cs="Arial"/>
                <w:i/>
                <w:color w:val="000000"/>
                <w:sz w:val="22"/>
                <w:szCs w:val="22"/>
              </w:rPr>
            </w:pPr>
          </w:p>
          <w:p w14:paraId="2B06ED57" w14:textId="3ACC548E" w:rsidR="006275B9" w:rsidRPr="00684008" w:rsidRDefault="00684008" w:rsidP="004C0B5C">
            <w:pPr>
              <w:widowControl w:val="0"/>
              <w:tabs>
                <w:tab w:val="left" w:pos="500"/>
              </w:tabs>
              <w:ind w:right="147"/>
              <w:jc w:val="both"/>
              <w:rPr>
                <w:rFonts w:ascii="Arial" w:eastAsia="Arial" w:hAnsi="Arial" w:cs="Arial"/>
                <w:i/>
                <w:color w:val="000000"/>
                <w:sz w:val="22"/>
                <w:szCs w:val="22"/>
              </w:rPr>
            </w:pPr>
            <w:proofErr w:type="spellStart"/>
            <w:r w:rsidRPr="00684008">
              <w:rPr>
                <w:rFonts w:ascii="Arial" w:eastAsia="Arial" w:hAnsi="Arial" w:cs="Arial"/>
                <w:i/>
                <w:color w:val="000000"/>
                <w:sz w:val="22"/>
                <w:szCs w:val="22"/>
              </w:rPr>
              <w:t>i</w:t>
            </w:r>
            <w:proofErr w:type="spellEnd"/>
            <w:r w:rsidR="006275B9" w:rsidRPr="00684008">
              <w:rPr>
                <w:rFonts w:ascii="Arial" w:eastAsia="Arial" w:hAnsi="Arial" w:cs="Arial"/>
                <w:i/>
                <w:color w:val="000000"/>
                <w:sz w:val="22"/>
                <w:szCs w:val="22"/>
              </w:rPr>
              <w:tab/>
            </w:r>
            <w:r w:rsidR="000E5812" w:rsidRPr="00684008">
              <w:rPr>
                <w:rFonts w:ascii="Arial" w:eastAsia="Arial" w:hAnsi="Arial" w:cs="Arial"/>
                <w:i/>
                <w:color w:val="000000"/>
                <w:sz w:val="22"/>
                <w:szCs w:val="22"/>
              </w:rPr>
              <w:tab/>
            </w:r>
            <w:r w:rsidR="0014480F" w:rsidRPr="00684008">
              <w:rPr>
                <w:rFonts w:ascii="Arial" w:hAnsi="Arial" w:cs="Arial"/>
                <w:i/>
                <w:color w:val="000000"/>
                <w:sz w:val="22"/>
                <w:szCs w:val="22"/>
                <w:lang w:eastAsia="en-US"/>
              </w:rPr>
              <w:t xml:space="preserve">Need to be of good quality and in keeping of the character and appearance of the </w:t>
            </w:r>
            <w:r w:rsidR="0014480F" w:rsidRPr="00684008">
              <w:rPr>
                <w:rFonts w:ascii="Arial" w:hAnsi="Arial" w:cs="Arial"/>
                <w:i/>
                <w:color w:val="000000"/>
                <w:sz w:val="22"/>
                <w:szCs w:val="22"/>
                <w:lang w:eastAsia="en-US"/>
              </w:rPr>
              <w:tab/>
            </w:r>
            <w:r w:rsidR="0014480F" w:rsidRPr="00684008">
              <w:rPr>
                <w:rFonts w:ascii="Arial" w:hAnsi="Arial" w:cs="Arial"/>
                <w:i/>
                <w:color w:val="000000"/>
                <w:sz w:val="22"/>
                <w:szCs w:val="22"/>
                <w:lang w:eastAsia="en-US"/>
              </w:rPr>
              <w:tab/>
            </w:r>
            <w:r w:rsidR="0014480F" w:rsidRPr="00684008">
              <w:rPr>
                <w:rFonts w:ascii="Arial" w:hAnsi="Arial" w:cs="Arial"/>
                <w:i/>
                <w:color w:val="000000"/>
                <w:sz w:val="22"/>
                <w:szCs w:val="22"/>
                <w:lang w:eastAsia="en-US"/>
              </w:rPr>
              <w:tab/>
            </w:r>
            <w:r w:rsidR="0014480F" w:rsidRPr="00684008">
              <w:rPr>
                <w:rFonts w:ascii="Arial" w:hAnsi="Arial" w:cs="Arial"/>
                <w:i/>
                <w:color w:val="000000"/>
                <w:sz w:val="22"/>
                <w:szCs w:val="22"/>
                <w:lang w:eastAsia="en-US"/>
              </w:rPr>
              <w:tab/>
              <w:t>surrounding area</w:t>
            </w:r>
          </w:p>
          <w:p w14:paraId="43CBE0CC" w14:textId="77777777" w:rsidR="006275B9" w:rsidRPr="00684008" w:rsidRDefault="006275B9" w:rsidP="004C0B5C">
            <w:pPr>
              <w:widowControl w:val="0"/>
              <w:tabs>
                <w:tab w:val="left" w:pos="500"/>
              </w:tabs>
              <w:ind w:right="147"/>
              <w:jc w:val="both"/>
              <w:rPr>
                <w:rFonts w:ascii="Arial" w:eastAsia="Arial" w:hAnsi="Arial" w:cs="Arial"/>
                <w:i/>
                <w:color w:val="000000"/>
                <w:sz w:val="22"/>
                <w:szCs w:val="22"/>
              </w:rPr>
            </w:pPr>
          </w:p>
          <w:p w14:paraId="49ED4ABA" w14:textId="150C30C9" w:rsidR="006275B9" w:rsidRPr="00684008" w:rsidRDefault="0015793D" w:rsidP="004C0B5C">
            <w:pPr>
              <w:widowControl w:val="0"/>
              <w:tabs>
                <w:tab w:val="left" w:pos="500"/>
              </w:tabs>
              <w:ind w:right="147"/>
              <w:jc w:val="both"/>
              <w:rPr>
                <w:rFonts w:ascii="Arial" w:eastAsia="Arial" w:hAnsi="Arial" w:cs="Arial"/>
                <w:b/>
                <w:i/>
                <w:color w:val="000000"/>
                <w:sz w:val="22"/>
                <w:szCs w:val="22"/>
              </w:rPr>
            </w:pPr>
            <w:r w:rsidRPr="00684008">
              <w:rPr>
                <w:rFonts w:ascii="Arial" w:eastAsia="Arial" w:hAnsi="Arial" w:cs="Arial"/>
                <w:b/>
                <w:i/>
                <w:color w:val="000000"/>
                <w:sz w:val="22"/>
                <w:szCs w:val="22"/>
              </w:rPr>
              <w:t>Traffic</w:t>
            </w:r>
          </w:p>
          <w:p w14:paraId="51F6CEB7" w14:textId="38599294" w:rsidR="0015793D" w:rsidRPr="00684008" w:rsidRDefault="00684008" w:rsidP="0015793D">
            <w:pPr>
              <w:widowControl w:val="0"/>
              <w:tabs>
                <w:tab w:val="left" w:pos="500"/>
              </w:tabs>
              <w:ind w:right="145"/>
              <w:jc w:val="both"/>
              <w:rPr>
                <w:rFonts w:ascii="Arial" w:eastAsia="Arial" w:hAnsi="Arial" w:cs="Arial"/>
                <w:i/>
                <w:color w:val="000000"/>
                <w:sz w:val="22"/>
                <w:szCs w:val="22"/>
              </w:rPr>
            </w:pPr>
            <w:r w:rsidRPr="00684008">
              <w:rPr>
                <w:rFonts w:ascii="Arial" w:eastAsia="Arial" w:hAnsi="Arial" w:cs="Arial"/>
                <w:i/>
                <w:color w:val="000000"/>
                <w:sz w:val="22"/>
                <w:szCs w:val="22"/>
              </w:rPr>
              <w:t>j</w:t>
            </w:r>
            <w:r w:rsidR="0015793D"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ab/>
            </w:r>
            <w:r w:rsidR="0015793D" w:rsidRPr="00684008">
              <w:rPr>
                <w:rFonts w:ascii="Arial" w:hAnsi="Arial" w:cs="Arial"/>
                <w:i/>
                <w:color w:val="000000"/>
                <w:sz w:val="22"/>
                <w:szCs w:val="22"/>
              </w:rPr>
              <w:t>Traffic calming measures and the reduction in traffic speeds</w:t>
            </w:r>
          </w:p>
          <w:p w14:paraId="04653041" w14:textId="77777777" w:rsidR="0015793D" w:rsidRPr="00684008" w:rsidRDefault="0015793D" w:rsidP="0015793D">
            <w:pPr>
              <w:widowControl w:val="0"/>
              <w:tabs>
                <w:tab w:val="left" w:pos="500"/>
              </w:tabs>
              <w:ind w:right="145"/>
              <w:jc w:val="both"/>
              <w:rPr>
                <w:rFonts w:ascii="Arial" w:eastAsia="Arial" w:hAnsi="Arial" w:cs="Arial"/>
                <w:i/>
                <w:color w:val="000000"/>
                <w:sz w:val="22"/>
                <w:szCs w:val="22"/>
              </w:rPr>
            </w:pPr>
          </w:p>
          <w:p w14:paraId="75D8D69B" w14:textId="7D6D66CF" w:rsidR="006275B9" w:rsidRPr="00203618" w:rsidRDefault="00684008" w:rsidP="004C2BDF">
            <w:pPr>
              <w:widowControl w:val="0"/>
              <w:tabs>
                <w:tab w:val="left" w:pos="500"/>
              </w:tabs>
              <w:ind w:right="137"/>
              <w:jc w:val="both"/>
              <w:rPr>
                <w:rFonts w:ascii="Arial" w:eastAsia="Arial" w:hAnsi="Arial" w:cs="Arial"/>
                <w:i/>
                <w:color w:val="000000"/>
                <w:sz w:val="22"/>
                <w:szCs w:val="22"/>
              </w:rPr>
            </w:pPr>
            <w:proofErr w:type="gramStart"/>
            <w:r w:rsidRPr="00684008">
              <w:rPr>
                <w:rFonts w:ascii="Arial" w:eastAsia="Arial" w:hAnsi="Arial" w:cs="Arial"/>
                <w:i/>
                <w:color w:val="000000"/>
                <w:sz w:val="22"/>
                <w:szCs w:val="22"/>
              </w:rPr>
              <w:t>k</w:t>
            </w:r>
            <w:proofErr w:type="gramEnd"/>
            <w:r w:rsidR="0015793D" w:rsidRPr="00684008">
              <w:rPr>
                <w:rFonts w:ascii="Arial" w:eastAsia="Arial" w:hAnsi="Arial" w:cs="Arial"/>
                <w:i/>
                <w:color w:val="000000"/>
                <w:sz w:val="22"/>
                <w:szCs w:val="22"/>
              </w:rPr>
              <w:tab/>
            </w:r>
            <w:r w:rsidR="0015793D" w:rsidRPr="00684008">
              <w:rPr>
                <w:rFonts w:ascii="Arial" w:eastAsia="Arial" w:hAnsi="Arial" w:cs="Arial"/>
                <w:i/>
                <w:color w:val="000000"/>
                <w:sz w:val="22"/>
                <w:szCs w:val="22"/>
              </w:rPr>
              <w:tab/>
              <w:t xml:space="preserve">Any planning application should avoid an </w:t>
            </w:r>
            <w:r w:rsidR="004C2BDF">
              <w:rPr>
                <w:rFonts w:ascii="Arial" w:eastAsia="Arial" w:hAnsi="Arial" w:cs="Arial"/>
                <w:i/>
                <w:color w:val="000000"/>
                <w:sz w:val="22"/>
                <w:szCs w:val="22"/>
              </w:rPr>
              <w:t xml:space="preserve">increase in on-street parking. </w:t>
            </w:r>
          </w:p>
          <w:p w14:paraId="1AADF212" w14:textId="7BC0EA07" w:rsidR="00B80CE9" w:rsidRPr="00B80CE9" w:rsidRDefault="00B80CE9" w:rsidP="0015793D">
            <w:pPr>
              <w:rPr>
                <w:rFonts w:ascii="Arial" w:eastAsia="Arial" w:hAnsi="Arial" w:cs="Arial"/>
                <w:i/>
                <w:color w:val="000000"/>
                <w:sz w:val="22"/>
                <w:szCs w:val="22"/>
              </w:rPr>
            </w:pPr>
          </w:p>
        </w:tc>
      </w:tr>
    </w:tbl>
    <w:tbl>
      <w:tblPr>
        <w:tblStyle w:val="TableGrid"/>
        <w:tblpPr w:leftFromText="180" w:rightFromText="180" w:vertAnchor="text" w:horzAnchor="margin" w:tblpXSpec="right" w:tblpY="307"/>
        <w:tblW w:w="9436" w:type="dxa"/>
        <w:tblLook w:val="04A0" w:firstRow="1" w:lastRow="0" w:firstColumn="1" w:lastColumn="0" w:noHBand="0" w:noVBand="1"/>
      </w:tblPr>
      <w:tblGrid>
        <w:gridCol w:w="3828"/>
        <w:gridCol w:w="683"/>
        <w:gridCol w:w="718"/>
        <w:gridCol w:w="683"/>
        <w:gridCol w:w="670"/>
        <w:gridCol w:w="670"/>
        <w:gridCol w:w="670"/>
        <w:gridCol w:w="723"/>
        <w:gridCol w:w="766"/>
        <w:gridCol w:w="25"/>
      </w:tblGrid>
      <w:tr w:rsidR="004C2BDF" w14:paraId="08746D7B" w14:textId="77777777" w:rsidTr="004C2BDF">
        <w:tc>
          <w:tcPr>
            <w:tcW w:w="3828" w:type="dxa"/>
            <w:shd w:val="clear" w:color="auto" w:fill="DEEAF6" w:themeFill="accent1" w:themeFillTint="33"/>
          </w:tcPr>
          <w:p w14:paraId="4597DB02" w14:textId="77777777" w:rsidR="004C2BDF" w:rsidRDefault="004C2BDF" w:rsidP="004C2BDF"/>
        </w:tc>
        <w:tc>
          <w:tcPr>
            <w:tcW w:w="5608" w:type="dxa"/>
            <w:gridSpan w:val="9"/>
            <w:shd w:val="clear" w:color="auto" w:fill="DEEAF6" w:themeFill="accent1" w:themeFillTint="33"/>
          </w:tcPr>
          <w:p w14:paraId="6DB9B57D" w14:textId="77777777" w:rsidR="004C2BDF" w:rsidRDefault="004C2BDF" w:rsidP="004C2BDF">
            <w:pPr>
              <w:jc w:val="center"/>
            </w:pPr>
            <w:r>
              <w:t>Neighbourhood Plan Policies</w:t>
            </w:r>
          </w:p>
        </w:tc>
      </w:tr>
      <w:tr w:rsidR="004C2BDF" w14:paraId="4F57BF9F" w14:textId="77777777" w:rsidTr="004C2BDF">
        <w:trPr>
          <w:gridAfter w:val="1"/>
          <w:wAfter w:w="25" w:type="dxa"/>
        </w:trPr>
        <w:tc>
          <w:tcPr>
            <w:tcW w:w="3828" w:type="dxa"/>
            <w:shd w:val="clear" w:color="auto" w:fill="DEEAF6" w:themeFill="accent1" w:themeFillTint="33"/>
          </w:tcPr>
          <w:p w14:paraId="7598BEE7" w14:textId="77777777" w:rsidR="004C2BDF" w:rsidRDefault="004C2BDF" w:rsidP="004C2BDF">
            <w:r>
              <w:t>Objectives</w:t>
            </w:r>
          </w:p>
        </w:tc>
        <w:tc>
          <w:tcPr>
            <w:tcW w:w="683" w:type="dxa"/>
            <w:shd w:val="clear" w:color="auto" w:fill="DEEAF6" w:themeFill="accent1" w:themeFillTint="33"/>
          </w:tcPr>
          <w:p w14:paraId="7FE09F19" w14:textId="77777777" w:rsidR="004C2BDF" w:rsidRDefault="004C2BDF" w:rsidP="004C2BDF">
            <w:r>
              <w:t>SC1</w:t>
            </w:r>
          </w:p>
        </w:tc>
        <w:tc>
          <w:tcPr>
            <w:tcW w:w="718" w:type="dxa"/>
            <w:shd w:val="clear" w:color="auto" w:fill="DEEAF6" w:themeFill="accent1" w:themeFillTint="33"/>
          </w:tcPr>
          <w:p w14:paraId="67447399" w14:textId="77777777" w:rsidR="004C2BDF" w:rsidRDefault="004C2BDF" w:rsidP="004C2BDF">
            <w:r>
              <w:t>SC2</w:t>
            </w:r>
          </w:p>
        </w:tc>
        <w:tc>
          <w:tcPr>
            <w:tcW w:w="683" w:type="dxa"/>
            <w:shd w:val="clear" w:color="auto" w:fill="DEEAF6" w:themeFill="accent1" w:themeFillTint="33"/>
          </w:tcPr>
          <w:p w14:paraId="4813959D" w14:textId="77777777" w:rsidR="004C2BDF" w:rsidRDefault="004C2BDF" w:rsidP="004C2BDF">
            <w:r>
              <w:t>SC3</w:t>
            </w:r>
          </w:p>
        </w:tc>
        <w:tc>
          <w:tcPr>
            <w:tcW w:w="670" w:type="dxa"/>
            <w:shd w:val="clear" w:color="auto" w:fill="DEEAF6" w:themeFill="accent1" w:themeFillTint="33"/>
          </w:tcPr>
          <w:p w14:paraId="325F8A7E" w14:textId="77777777" w:rsidR="004C2BDF" w:rsidRDefault="004C2BDF" w:rsidP="004C2BDF">
            <w:r>
              <w:t>PE1</w:t>
            </w:r>
          </w:p>
        </w:tc>
        <w:tc>
          <w:tcPr>
            <w:tcW w:w="670" w:type="dxa"/>
            <w:shd w:val="clear" w:color="auto" w:fill="DEEAF6" w:themeFill="accent1" w:themeFillTint="33"/>
          </w:tcPr>
          <w:p w14:paraId="1650D12D" w14:textId="77777777" w:rsidR="004C2BDF" w:rsidRDefault="004C2BDF" w:rsidP="004C2BDF">
            <w:r>
              <w:t>PE2</w:t>
            </w:r>
          </w:p>
        </w:tc>
        <w:tc>
          <w:tcPr>
            <w:tcW w:w="670" w:type="dxa"/>
            <w:shd w:val="clear" w:color="auto" w:fill="DEEAF6" w:themeFill="accent1" w:themeFillTint="33"/>
          </w:tcPr>
          <w:p w14:paraId="3575772D" w14:textId="77777777" w:rsidR="004C2BDF" w:rsidRDefault="004C2BDF" w:rsidP="004C2BDF">
            <w:r>
              <w:t>PE3</w:t>
            </w:r>
          </w:p>
        </w:tc>
        <w:tc>
          <w:tcPr>
            <w:tcW w:w="723" w:type="dxa"/>
            <w:shd w:val="clear" w:color="auto" w:fill="DEEAF6" w:themeFill="accent1" w:themeFillTint="33"/>
          </w:tcPr>
          <w:p w14:paraId="7669CC4A" w14:textId="77777777" w:rsidR="004C2BDF" w:rsidRDefault="004C2BDF" w:rsidP="004C2BDF">
            <w:r>
              <w:t>MC1</w:t>
            </w:r>
          </w:p>
        </w:tc>
        <w:tc>
          <w:tcPr>
            <w:tcW w:w="766" w:type="dxa"/>
            <w:shd w:val="clear" w:color="auto" w:fill="DEEAF6" w:themeFill="accent1" w:themeFillTint="33"/>
          </w:tcPr>
          <w:p w14:paraId="53CF3602" w14:textId="77777777" w:rsidR="004C2BDF" w:rsidRDefault="004C2BDF" w:rsidP="004C2BDF">
            <w:r>
              <w:t>MC2</w:t>
            </w:r>
          </w:p>
        </w:tc>
      </w:tr>
      <w:tr w:rsidR="004C2BDF" w14:paraId="6A37E275" w14:textId="77777777" w:rsidTr="004C2BDF">
        <w:trPr>
          <w:gridAfter w:val="1"/>
          <w:wAfter w:w="25" w:type="dxa"/>
        </w:trPr>
        <w:tc>
          <w:tcPr>
            <w:tcW w:w="3828" w:type="dxa"/>
            <w:shd w:val="clear" w:color="auto" w:fill="DEEAF6" w:themeFill="accent1" w:themeFillTint="33"/>
          </w:tcPr>
          <w:p w14:paraId="745F08E1" w14:textId="77777777" w:rsidR="004C2BDF" w:rsidRDefault="004C2BDF" w:rsidP="004C2BDF">
            <w:r>
              <w:t>Core Objective (1) - Sustainable Community</w:t>
            </w:r>
          </w:p>
          <w:p w14:paraId="7CE4A2EF" w14:textId="77777777" w:rsidR="004C2BDF" w:rsidRDefault="004C2BDF" w:rsidP="004C2BDF"/>
        </w:tc>
        <w:tc>
          <w:tcPr>
            <w:tcW w:w="683" w:type="dxa"/>
            <w:vAlign w:val="center"/>
          </w:tcPr>
          <w:p w14:paraId="6A4BAD1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743D79AA"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7571752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1CA93A4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232E9F0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4E97771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23C11D0E"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4284582F" w14:textId="77777777" w:rsidR="004C2BDF" w:rsidRPr="00A769FF" w:rsidRDefault="004C2BDF" w:rsidP="004C2BDF">
            <w:pPr>
              <w:jc w:val="center"/>
              <w:rPr>
                <w:rFonts w:ascii="Webdings" w:hAnsi="Webdings"/>
                <w:b/>
                <w:sz w:val="44"/>
                <w:szCs w:val="44"/>
              </w:rPr>
            </w:pPr>
          </w:p>
        </w:tc>
      </w:tr>
      <w:tr w:rsidR="004C2BDF" w14:paraId="05166C32" w14:textId="77777777" w:rsidTr="004C2BDF">
        <w:trPr>
          <w:gridAfter w:val="1"/>
          <w:wAfter w:w="25" w:type="dxa"/>
        </w:trPr>
        <w:tc>
          <w:tcPr>
            <w:tcW w:w="3828" w:type="dxa"/>
            <w:shd w:val="clear" w:color="auto" w:fill="DEEAF6" w:themeFill="accent1" w:themeFillTint="33"/>
          </w:tcPr>
          <w:p w14:paraId="7CF7851B" w14:textId="77777777" w:rsidR="004C2BDF" w:rsidRDefault="004C2BDF" w:rsidP="004C2BDF">
            <w:r w:rsidRPr="005B0D2B">
              <w:t>GOAL(1) – To provide housing that meets the need of the local community</w:t>
            </w:r>
          </w:p>
        </w:tc>
        <w:tc>
          <w:tcPr>
            <w:tcW w:w="683" w:type="dxa"/>
            <w:vAlign w:val="center"/>
          </w:tcPr>
          <w:p w14:paraId="3EBA5E8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0EC88B41"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3E92F0EA" w14:textId="77777777" w:rsidR="004C2BDF" w:rsidRPr="00A769FF" w:rsidRDefault="004C2BDF" w:rsidP="004C2BDF">
            <w:pPr>
              <w:rPr>
                <w:rFonts w:ascii="Webdings" w:hAnsi="Webdings"/>
                <w:b/>
                <w:sz w:val="44"/>
                <w:szCs w:val="44"/>
              </w:rPr>
            </w:pPr>
          </w:p>
        </w:tc>
        <w:tc>
          <w:tcPr>
            <w:tcW w:w="670" w:type="dxa"/>
            <w:vAlign w:val="center"/>
          </w:tcPr>
          <w:p w14:paraId="2631129B" w14:textId="77777777" w:rsidR="004C2BDF" w:rsidRPr="00A769FF" w:rsidRDefault="004C2BDF" w:rsidP="004C2BDF">
            <w:pPr>
              <w:jc w:val="center"/>
              <w:rPr>
                <w:rFonts w:ascii="Webdings" w:hAnsi="Webdings"/>
                <w:b/>
                <w:sz w:val="44"/>
                <w:szCs w:val="44"/>
              </w:rPr>
            </w:pPr>
          </w:p>
        </w:tc>
        <w:tc>
          <w:tcPr>
            <w:tcW w:w="670" w:type="dxa"/>
            <w:vAlign w:val="center"/>
          </w:tcPr>
          <w:p w14:paraId="43A396BB" w14:textId="77777777" w:rsidR="004C2BDF" w:rsidRPr="00A769FF" w:rsidRDefault="004C2BDF" w:rsidP="004C2BDF">
            <w:pPr>
              <w:jc w:val="center"/>
              <w:rPr>
                <w:rFonts w:ascii="Webdings" w:hAnsi="Webdings"/>
                <w:b/>
                <w:sz w:val="44"/>
                <w:szCs w:val="44"/>
              </w:rPr>
            </w:pPr>
          </w:p>
        </w:tc>
        <w:tc>
          <w:tcPr>
            <w:tcW w:w="670" w:type="dxa"/>
            <w:vAlign w:val="center"/>
          </w:tcPr>
          <w:p w14:paraId="75DA5647" w14:textId="77777777" w:rsidR="004C2BDF" w:rsidRPr="00A769FF" w:rsidRDefault="004C2BDF" w:rsidP="004C2BDF">
            <w:pPr>
              <w:jc w:val="center"/>
              <w:rPr>
                <w:rFonts w:ascii="Webdings" w:hAnsi="Webdings"/>
                <w:b/>
                <w:sz w:val="44"/>
                <w:szCs w:val="44"/>
              </w:rPr>
            </w:pPr>
          </w:p>
        </w:tc>
        <w:tc>
          <w:tcPr>
            <w:tcW w:w="723" w:type="dxa"/>
            <w:vAlign w:val="center"/>
          </w:tcPr>
          <w:p w14:paraId="542CD389"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56BBFE44" w14:textId="77777777" w:rsidR="004C2BDF" w:rsidRPr="00A769FF" w:rsidRDefault="004C2BDF" w:rsidP="004C2BDF">
            <w:pPr>
              <w:jc w:val="center"/>
              <w:rPr>
                <w:rFonts w:ascii="Webdings" w:hAnsi="Webdings"/>
                <w:b/>
                <w:sz w:val="44"/>
                <w:szCs w:val="44"/>
              </w:rPr>
            </w:pPr>
          </w:p>
        </w:tc>
      </w:tr>
      <w:tr w:rsidR="004C2BDF" w14:paraId="51C9901D" w14:textId="77777777" w:rsidTr="004C2BDF">
        <w:trPr>
          <w:gridAfter w:val="1"/>
          <w:wAfter w:w="25" w:type="dxa"/>
        </w:trPr>
        <w:tc>
          <w:tcPr>
            <w:tcW w:w="3828" w:type="dxa"/>
            <w:shd w:val="clear" w:color="auto" w:fill="DEEAF6" w:themeFill="accent1" w:themeFillTint="33"/>
          </w:tcPr>
          <w:p w14:paraId="48416672" w14:textId="77777777" w:rsidR="004C2BDF" w:rsidRDefault="004C2BDF" w:rsidP="004C2BDF">
            <w:r w:rsidRPr="005B0D2B">
              <w:t>GOAL (2) – To protect community cohesion within the village</w:t>
            </w:r>
          </w:p>
        </w:tc>
        <w:tc>
          <w:tcPr>
            <w:tcW w:w="683" w:type="dxa"/>
            <w:vAlign w:val="center"/>
          </w:tcPr>
          <w:p w14:paraId="10040AA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061A0124"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2EAA6C5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B0B0A2A"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191CED0"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61B7EE6E"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6842EF3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6AE0EBF9"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44CF0BB4" w14:textId="77777777" w:rsidTr="004C2BDF">
        <w:trPr>
          <w:gridAfter w:val="1"/>
          <w:wAfter w:w="25" w:type="dxa"/>
        </w:trPr>
        <w:tc>
          <w:tcPr>
            <w:tcW w:w="3828" w:type="dxa"/>
            <w:shd w:val="clear" w:color="auto" w:fill="DEEAF6" w:themeFill="accent1" w:themeFillTint="33"/>
          </w:tcPr>
          <w:p w14:paraId="3CAA8E83" w14:textId="77777777" w:rsidR="004C2BDF" w:rsidRDefault="004C2BDF" w:rsidP="004C2BDF">
            <w:r>
              <w:t>GOAL (3) – To encourage preferential access to new homes for people with a strong local</w:t>
            </w:r>
          </w:p>
          <w:p w14:paraId="762A1998" w14:textId="77777777" w:rsidR="004C2BDF" w:rsidRDefault="004C2BDF" w:rsidP="004C2BDF">
            <w:r>
              <w:t>connection</w:t>
            </w:r>
          </w:p>
        </w:tc>
        <w:tc>
          <w:tcPr>
            <w:tcW w:w="683" w:type="dxa"/>
            <w:vAlign w:val="center"/>
          </w:tcPr>
          <w:p w14:paraId="4824CC89"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46C7886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6FC888B8" w14:textId="77777777" w:rsidR="004C2BDF" w:rsidRPr="00A769FF" w:rsidRDefault="004C2BDF" w:rsidP="004C2BDF">
            <w:pPr>
              <w:jc w:val="center"/>
              <w:rPr>
                <w:rFonts w:ascii="Webdings" w:hAnsi="Webdings"/>
                <w:b/>
                <w:sz w:val="44"/>
                <w:szCs w:val="44"/>
              </w:rPr>
            </w:pPr>
          </w:p>
        </w:tc>
        <w:tc>
          <w:tcPr>
            <w:tcW w:w="670" w:type="dxa"/>
            <w:vAlign w:val="center"/>
          </w:tcPr>
          <w:p w14:paraId="7B31E89C" w14:textId="77777777" w:rsidR="004C2BDF" w:rsidRPr="00A769FF" w:rsidRDefault="004C2BDF" w:rsidP="004C2BDF">
            <w:pPr>
              <w:jc w:val="center"/>
              <w:rPr>
                <w:rFonts w:ascii="Webdings" w:hAnsi="Webdings"/>
                <w:b/>
                <w:sz w:val="44"/>
                <w:szCs w:val="44"/>
              </w:rPr>
            </w:pPr>
          </w:p>
        </w:tc>
        <w:tc>
          <w:tcPr>
            <w:tcW w:w="670" w:type="dxa"/>
            <w:vAlign w:val="center"/>
          </w:tcPr>
          <w:p w14:paraId="44B5ACEC" w14:textId="77777777" w:rsidR="004C2BDF" w:rsidRPr="00A769FF" w:rsidRDefault="004C2BDF" w:rsidP="004C2BDF">
            <w:pPr>
              <w:jc w:val="center"/>
              <w:rPr>
                <w:rFonts w:ascii="Webdings" w:hAnsi="Webdings"/>
                <w:b/>
                <w:sz w:val="44"/>
                <w:szCs w:val="44"/>
              </w:rPr>
            </w:pPr>
          </w:p>
        </w:tc>
        <w:tc>
          <w:tcPr>
            <w:tcW w:w="670" w:type="dxa"/>
            <w:vAlign w:val="center"/>
          </w:tcPr>
          <w:p w14:paraId="08B7A424" w14:textId="77777777" w:rsidR="004C2BDF" w:rsidRPr="00A769FF" w:rsidRDefault="004C2BDF" w:rsidP="004C2BDF">
            <w:pPr>
              <w:jc w:val="center"/>
              <w:rPr>
                <w:rFonts w:ascii="Webdings" w:hAnsi="Webdings"/>
                <w:b/>
                <w:sz w:val="44"/>
                <w:szCs w:val="44"/>
              </w:rPr>
            </w:pPr>
          </w:p>
        </w:tc>
        <w:tc>
          <w:tcPr>
            <w:tcW w:w="723" w:type="dxa"/>
            <w:vAlign w:val="center"/>
          </w:tcPr>
          <w:p w14:paraId="0820BAB8"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6AA7DCD0" w14:textId="77777777" w:rsidR="004C2BDF" w:rsidRPr="00A769FF" w:rsidRDefault="004C2BDF" w:rsidP="004C2BDF">
            <w:pPr>
              <w:jc w:val="center"/>
              <w:rPr>
                <w:rFonts w:ascii="Webdings" w:hAnsi="Webdings"/>
                <w:b/>
                <w:sz w:val="44"/>
                <w:szCs w:val="44"/>
              </w:rPr>
            </w:pPr>
          </w:p>
        </w:tc>
      </w:tr>
      <w:tr w:rsidR="004C2BDF" w14:paraId="354FBC44" w14:textId="77777777" w:rsidTr="004C2BDF">
        <w:trPr>
          <w:gridAfter w:val="1"/>
          <w:wAfter w:w="25" w:type="dxa"/>
        </w:trPr>
        <w:tc>
          <w:tcPr>
            <w:tcW w:w="3828" w:type="dxa"/>
            <w:shd w:val="clear" w:color="auto" w:fill="DEEAF6" w:themeFill="accent1" w:themeFillTint="33"/>
          </w:tcPr>
          <w:p w14:paraId="5600C0B2" w14:textId="77777777" w:rsidR="004C2BDF" w:rsidRDefault="004C2BDF" w:rsidP="004C2BDF">
            <w:r w:rsidRPr="005B0D2B">
              <w:t>Goal (4) - To retain existing valued amenities</w:t>
            </w:r>
          </w:p>
        </w:tc>
        <w:tc>
          <w:tcPr>
            <w:tcW w:w="683" w:type="dxa"/>
            <w:vAlign w:val="center"/>
          </w:tcPr>
          <w:p w14:paraId="75ED515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2C5761C9" w14:textId="77777777" w:rsidR="004C2BDF" w:rsidRPr="00A769FF" w:rsidRDefault="004C2BDF" w:rsidP="004C2BDF">
            <w:pPr>
              <w:jc w:val="center"/>
              <w:rPr>
                <w:rFonts w:ascii="Webdings" w:hAnsi="Webdings"/>
                <w:b/>
                <w:sz w:val="44"/>
                <w:szCs w:val="44"/>
              </w:rPr>
            </w:pPr>
          </w:p>
        </w:tc>
        <w:tc>
          <w:tcPr>
            <w:tcW w:w="683" w:type="dxa"/>
            <w:vAlign w:val="center"/>
          </w:tcPr>
          <w:p w14:paraId="2F4F1F62"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0973B165" w14:textId="77777777" w:rsidR="004C2BDF" w:rsidRPr="00A769FF" w:rsidRDefault="004C2BDF" w:rsidP="004C2BDF">
            <w:pPr>
              <w:jc w:val="center"/>
              <w:rPr>
                <w:rFonts w:ascii="Webdings" w:hAnsi="Webdings"/>
                <w:b/>
                <w:sz w:val="44"/>
                <w:szCs w:val="44"/>
              </w:rPr>
            </w:pPr>
          </w:p>
        </w:tc>
        <w:tc>
          <w:tcPr>
            <w:tcW w:w="670" w:type="dxa"/>
            <w:vAlign w:val="center"/>
          </w:tcPr>
          <w:p w14:paraId="36692B69"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7BB32C10" w14:textId="77777777" w:rsidR="004C2BDF" w:rsidRPr="00A769FF" w:rsidRDefault="004C2BDF" w:rsidP="004C2BDF">
            <w:pPr>
              <w:jc w:val="center"/>
              <w:rPr>
                <w:rFonts w:ascii="Webdings" w:hAnsi="Webdings"/>
                <w:b/>
                <w:sz w:val="44"/>
                <w:szCs w:val="44"/>
              </w:rPr>
            </w:pPr>
          </w:p>
        </w:tc>
        <w:tc>
          <w:tcPr>
            <w:tcW w:w="723" w:type="dxa"/>
            <w:vAlign w:val="center"/>
          </w:tcPr>
          <w:p w14:paraId="23AE689C"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74EFF9D1" w14:textId="77777777" w:rsidR="004C2BDF" w:rsidRPr="00A769FF" w:rsidRDefault="004C2BDF" w:rsidP="004C2BDF">
            <w:pPr>
              <w:jc w:val="center"/>
              <w:rPr>
                <w:rFonts w:ascii="Webdings" w:hAnsi="Webdings"/>
                <w:b/>
                <w:sz w:val="44"/>
                <w:szCs w:val="44"/>
              </w:rPr>
            </w:pPr>
          </w:p>
        </w:tc>
      </w:tr>
      <w:tr w:rsidR="004C2BDF" w14:paraId="1EC9AD0F" w14:textId="77777777" w:rsidTr="004C2BDF">
        <w:trPr>
          <w:gridAfter w:val="1"/>
          <w:wAfter w:w="25" w:type="dxa"/>
        </w:trPr>
        <w:tc>
          <w:tcPr>
            <w:tcW w:w="3828" w:type="dxa"/>
            <w:shd w:val="clear" w:color="auto" w:fill="DEEAF6" w:themeFill="accent1" w:themeFillTint="33"/>
          </w:tcPr>
          <w:p w14:paraId="4EF64169" w14:textId="77777777" w:rsidR="004C2BDF" w:rsidRDefault="004C2BDF" w:rsidP="004C2BDF">
            <w:r>
              <w:t>Goal (5) - To support the provision of mobile and broadband provision for the benefit of the</w:t>
            </w:r>
          </w:p>
          <w:p w14:paraId="583848A3" w14:textId="77777777" w:rsidR="004C2BDF" w:rsidRDefault="004C2BDF" w:rsidP="004C2BDF">
            <w:r>
              <w:t>community</w:t>
            </w:r>
          </w:p>
        </w:tc>
        <w:tc>
          <w:tcPr>
            <w:tcW w:w="683" w:type="dxa"/>
            <w:vAlign w:val="center"/>
          </w:tcPr>
          <w:p w14:paraId="024779D9" w14:textId="77777777" w:rsidR="004C2BDF" w:rsidRPr="00A769FF" w:rsidRDefault="004C2BDF" w:rsidP="004C2BDF">
            <w:pPr>
              <w:jc w:val="center"/>
              <w:rPr>
                <w:rFonts w:ascii="Webdings" w:hAnsi="Webdings"/>
                <w:b/>
                <w:sz w:val="44"/>
                <w:szCs w:val="44"/>
              </w:rPr>
            </w:pPr>
          </w:p>
        </w:tc>
        <w:tc>
          <w:tcPr>
            <w:tcW w:w="718" w:type="dxa"/>
            <w:vAlign w:val="center"/>
          </w:tcPr>
          <w:p w14:paraId="0B1A2B23" w14:textId="77777777" w:rsidR="004C2BDF" w:rsidRPr="00A769FF" w:rsidRDefault="004C2BDF" w:rsidP="004C2BDF">
            <w:pPr>
              <w:jc w:val="center"/>
              <w:rPr>
                <w:rFonts w:ascii="Webdings" w:hAnsi="Webdings"/>
                <w:b/>
                <w:sz w:val="44"/>
                <w:szCs w:val="44"/>
              </w:rPr>
            </w:pPr>
          </w:p>
        </w:tc>
        <w:tc>
          <w:tcPr>
            <w:tcW w:w="683" w:type="dxa"/>
            <w:vAlign w:val="center"/>
          </w:tcPr>
          <w:p w14:paraId="05F5A521"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3BCC8B11" w14:textId="77777777" w:rsidR="004C2BDF" w:rsidRPr="00A769FF" w:rsidRDefault="004C2BDF" w:rsidP="004C2BDF">
            <w:pPr>
              <w:jc w:val="center"/>
              <w:rPr>
                <w:rFonts w:ascii="Webdings" w:hAnsi="Webdings"/>
                <w:b/>
                <w:sz w:val="44"/>
                <w:szCs w:val="44"/>
              </w:rPr>
            </w:pPr>
          </w:p>
        </w:tc>
        <w:tc>
          <w:tcPr>
            <w:tcW w:w="670" w:type="dxa"/>
            <w:vAlign w:val="center"/>
          </w:tcPr>
          <w:p w14:paraId="30FFDC94" w14:textId="77777777" w:rsidR="004C2BDF" w:rsidRPr="00A769FF" w:rsidRDefault="004C2BDF" w:rsidP="004C2BDF">
            <w:pPr>
              <w:jc w:val="center"/>
              <w:rPr>
                <w:rFonts w:ascii="Webdings" w:hAnsi="Webdings"/>
                <w:b/>
                <w:sz w:val="44"/>
                <w:szCs w:val="44"/>
              </w:rPr>
            </w:pPr>
          </w:p>
        </w:tc>
        <w:tc>
          <w:tcPr>
            <w:tcW w:w="670" w:type="dxa"/>
            <w:vAlign w:val="center"/>
          </w:tcPr>
          <w:p w14:paraId="62BDDEB3" w14:textId="77777777" w:rsidR="004C2BDF" w:rsidRPr="00A769FF" w:rsidRDefault="004C2BDF" w:rsidP="004C2BDF">
            <w:pPr>
              <w:jc w:val="center"/>
              <w:rPr>
                <w:rFonts w:ascii="Webdings" w:hAnsi="Webdings"/>
                <w:b/>
                <w:sz w:val="44"/>
                <w:szCs w:val="44"/>
              </w:rPr>
            </w:pPr>
          </w:p>
        </w:tc>
        <w:tc>
          <w:tcPr>
            <w:tcW w:w="723" w:type="dxa"/>
            <w:vAlign w:val="center"/>
          </w:tcPr>
          <w:p w14:paraId="29155710" w14:textId="77777777" w:rsidR="004C2BDF" w:rsidRPr="00A769FF" w:rsidRDefault="004C2BDF" w:rsidP="004C2BDF">
            <w:pPr>
              <w:jc w:val="center"/>
              <w:rPr>
                <w:rFonts w:ascii="Webdings" w:hAnsi="Webdings"/>
                <w:b/>
                <w:sz w:val="44"/>
                <w:szCs w:val="44"/>
              </w:rPr>
            </w:pPr>
          </w:p>
        </w:tc>
        <w:tc>
          <w:tcPr>
            <w:tcW w:w="766" w:type="dxa"/>
            <w:vAlign w:val="center"/>
          </w:tcPr>
          <w:p w14:paraId="32B9D914" w14:textId="77777777" w:rsidR="004C2BDF" w:rsidRPr="00A769FF" w:rsidRDefault="004C2BDF" w:rsidP="004C2BDF">
            <w:pPr>
              <w:jc w:val="center"/>
              <w:rPr>
                <w:rFonts w:ascii="Webdings" w:hAnsi="Webdings"/>
                <w:b/>
                <w:sz w:val="44"/>
                <w:szCs w:val="44"/>
              </w:rPr>
            </w:pPr>
          </w:p>
        </w:tc>
      </w:tr>
      <w:tr w:rsidR="004C2BDF" w14:paraId="75D876D2" w14:textId="77777777" w:rsidTr="004C2BDF">
        <w:trPr>
          <w:gridAfter w:val="1"/>
          <w:wAfter w:w="25" w:type="dxa"/>
        </w:trPr>
        <w:tc>
          <w:tcPr>
            <w:tcW w:w="3828" w:type="dxa"/>
            <w:shd w:val="clear" w:color="auto" w:fill="DEEAF6" w:themeFill="accent1" w:themeFillTint="33"/>
          </w:tcPr>
          <w:p w14:paraId="3A00D54B" w14:textId="77777777" w:rsidR="004C2BDF" w:rsidRDefault="004C2BDF" w:rsidP="004C2BDF"/>
        </w:tc>
        <w:tc>
          <w:tcPr>
            <w:tcW w:w="683" w:type="dxa"/>
            <w:vAlign w:val="center"/>
          </w:tcPr>
          <w:p w14:paraId="4D03649A" w14:textId="77777777" w:rsidR="004C2BDF" w:rsidRPr="00A769FF" w:rsidRDefault="004C2BDF" w:rsidP="004C2BDF">
            <w:pPr>
              <w:jc w:val="center"/>
              <w:rPr>
                <w:rFonts w:ascii="Webdings" w:hAnsi="Webdings"/>
                <w:b/>
                <w:sz w:val="44"/>
                <w:szCs w:val="44"/>
              </w:rPr>
            </w:pPr>
          </w:p>
        </w:tc>
        <w:tc>
          <w:tcPr>
            <w:tcW w:w="718" w:type="dxa"/>
            <w:vAlign w:val="center"/>
          </w:tcPr>
          <w:p w14:paraId="1637574B" w14:textId="77777777" w:rsidR="004C2BDF" w:rsidRPr="00A769FF" w:rsidRDefault="004C2BDF" w:rsidP="004C2BDF">
            <w:pPr>
              <w:jc w:val="center"/>
              <w:rPr>
                <w:rFonts w:ascii="Webdings" w:hAnsi="Webdings"/>
                <w:b/>
                <w:sz w:val="44"/>
                <w:szCs w:val="44"/>
              </w:rPr>
            </w:pPr>
          </w:p>
        </w:tc>
        <w:tc>
          <w:tcPr>
            <w:tcW w:w="683" w:type="dxa"/>
            <w:vAlign w:val="center"/>
          </w:tcPr>
          <w:p w14:paraId="641C8893" w14:textId="77777777" w:rsidR="004C2BDF" w:rsidRPr="00A769FF" w:rsidRDefault="004C2BDF" w:rsidP="004C2BDF">
            <w:pPr>
              <w:jc w:val="center"/>
              <w:rPr>
                <w:rFonts w:ascii="Webdings" w:hAnsi="Webdings"/>
                <w:b/>
                <w:sz w:val="44"/>
                <w:szCs w:val="44"/>
              </w:rPr>
            </w:pPr>
          </w:p>
        </w:tc>
        <w:tc>
          <w:tcPr>
            <w:tcW w:w="670" w:type="dxa"/>
            <w:vAlign w:val="center"/>
          </w:tcPr>
          <w:p w14:paraId="35B04F50" w14:textId="77777777" w:rsidR="004C2BDF" w:rsidRPr="00A769FF" w:rsidRDefault="004C2BDF" w:rsidP="004C2BDF">
            <w:pPr>
              <w:jc w:val="center"/>
              <w:rPr>
                <w:rFonts w:ascii="Webdings" w:hAnsi="Webdings"/>
                <w:b/>
                <w:sz w:val="44"/>
                <w:szCs w:val="44"/>
              </w:rPr>
            </w:pPr>
          </w:p>
        </w:tc>
        <w:tc>
          <w:tcPr>
            <w:tcW w:w="670" w:type="dxa"/>
            <w:vAlign w:val="center"/>
          </w:tcPr>
          <w:p w14:paraId="47DF76B8" w14:textId="77777777" w:rsidR="004C2BDF" w:rsidRPr="00A769FF" w:rsidRDefault="004C2BDF" w:rsidP="004C2BDF">
            <w:pPr>
              <w:jc w:val="center"/>
              <w:rPr>
                <w:rFonts w:ascii="Webdings" w:hAnsi="Webdings"/>
                <w:b/>
                <w:sz w:val="44"/>
                <w:szCs w:val="44"/>
              </w:rPr>
            </w:pPr>
          </w:p>
        </w:tc>
        <w:tc>
          <w:tcPr>
            <w:tcW w:w="670" w:type="dxa"/>
            <w:vAlign w:val="center"/>
          </w:tcPr>
          <w:p w14:paraId="62DA55B2" w14:textId="77777777" w:rsidR="004C2BDF" w:rsidRPr="00A769FF" w:rsidRDefault="004C2BDF" w:rsidP="004C2BDF">
            <w:pPr>
              <w:jc w:val="center"/>
              <w:rPr>
                <w:rFonts w:ascii="Webdings" w:hAnsi="Webdings"/>
                <w:b/>
                <w:sz w:val="44"/>
                <w:szCs w:val="44"/>
              </w:rPr>
            </w:pPr>
          </w:p>
        </w:tc>
        <w:tc>
          <w:tcPr>
            <w:tcW w:w="723" w:type="dxa"/>
            <w:vAlign w:val="center"/>
          </w:tcPr>
          <w:p w14:paraId="6D167A3C" w14:textId="77777777" w:rsidR="004C2BDF" w:rsidRPr="00A769FF" w:rsidRDefault="004C2BDF" w:rsidP="004C2BDF">
            <w:pPr>
              <w:jc w:val="center"/>
              <w:rPr>
                <w:rFonts w:ascii="Webdings" w:hAnsi="Webdings"/>
                <w:b/>
                <w:sz w:val="44"/>
                <w:szCs w:val="44"/>
              </w:rPr>
            </w:pPr>
          </w:p>
        </w:tc>
        <w:tc>
          <w:tcPr>
            <w:tcW w:w="766" w:type="dxa"/>
            <w:vAlign w:val="center"/>
          </w:tcPr>
          <w:p w14:paraId="125C3135" w14:textId="77777777" w:rsidR="004C2BDF" w:rsidRPr="00A769FF" w:rsidRDefault="004C2BDF" w:rsidP="004C2BDF">
            <w:pPr>
              <w:jc w:val="center"/>
              <w:rPr>
                <w:rFonts w:ascii="Webdings" w:hAnsi="Webdings"/>
                <w:b/>
                <w:sz w:val="44"/>
                <w:szCs w:val="44"/>
              </w:rPr>
            </w:pPr>
          </w:p>
        </w:tc>
      </w:tr>
      <w:tr w:rsidR="004C2BDF" w14:paraId="47566628" w14:textId="77777777" w:rsidTr="004C2BDF">
        <w:trPr>
          <w:gridAfter w:val="1"/>
          <w:wAfter w:w="25" w:type="dxa"/>
        </w:trPr>
        <w:tc>
          <w:tcPr>
            <w:tcW w:w="3828" w:type="dxa"/>
            <w:shd w:val="clear" w:color="auto" w:fill="DEEAF6" w:themeFill="accent1" w:themeFillTint="33"/>
          </w:tcPr>
          <w:p w14:paraId="0C535BD1" w14:textId="77777777" w:rsidR="004C2BDF" w:rsidRDefault="004C2BDF" w:rsidP="004C2BDF">
            <w:r w:rsidRPr="005B0D2B">
              <w:t>Core Objective (2) – Protection of the Environment</w:t>
            </w:r>
          </w:p>
        </w:tc>
        <w:tc>
          <w:tcPr>
            <w:tcW w:w="683" w:type="dxa"/>
            <w:vAlign w:val="center"/>
          </w:tcPr>
          <w:p w14:paraId="74F6084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1DA7DA0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4B649A75"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6D8658C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6081E02"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10742598"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52D2FD2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03469F35"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67C39E57" w14:textId="77777777" w:rsidTr="004C2BDF">
        <w:trPr>
          <w:gridAfter w:val="1"/>
          <w:wAfter w:w="25" w:type="dxa"/>
        </w:trPr>
        <w:tc>
          <w:tcPr>
            <w:tcW w:w="3828" w:type="dxa"/>
            <w:shd w:val="clear" w:color="auto" w:fill="DEEAF6" w:themeFill="accent1" w:themeFillTint="33"/>
          </w:tcPr>
          <w:p w14:paraId="5899E553" w14:textId="77777777" w:rsidR="004C2BDF" w:rsidRDefault="004C2BDF" w:rsidP="004C2BDF">
            <w:r w:rsidRPr="005B0D2B">
              <w:t>GOAL (6) – To retain the rural character and cohesive nature of the village</w:t>
            </w:r>
          </w:p>
        </w:tc>
        <w:tc>
          <w:tcPr>
            <w:tcW w:w="683" w:type="dxa"/>
            <w:vAlign w:val="center"/>
          </w:tcPr>
          <w:p w14:paraId="22FF7500"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3D383E4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31BA8D0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CC2025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19E09C8C"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8E271A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022E5EB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47F39C65"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1AEB6FBC" w14:textId="77777777" w:rsidTr="004C2BDF">
        <w:trPr>
          <w:gridAfter w:val="1"/>
          <w:wAfter w:w="25" w:type="dxa"/>
        </w:trPr>
        <w:tc>
          <w:tcPr>
            <w:tcW w:w="3828" w:type="dxa"/>
            <w:shd w:val="clear" w:color="auto" w:fill="DEEAF6" w:themeFill="accent1" w:themeFillTint="33"/>
          </w:tcPr>
          <w:p w14:paraId="569E63AB" w14:textId="77777777" w:rsidR="004C2BDF" w:rsidRDefault="004C2BDF" w:rsidP="004C2BDF">
            <w:r w:rsidRPr="005B0D2B">
              <w:t>GOAL (7) – To have a friendly and safe environment</w:t>
            </w:r>
          </w:p>
        </w:tc>
        <w:tc>
          <w:tcPr>
            <w:tcW w:w="683" w:type="dxa"/>
            <w:vAlign w:val="center"/>
          </w:tcPr>
          <w:p w14:paraId="15627ED3" w14:textId="77777777" w:rsidR="004C2BDF" w:rsidRPr="00A769FF" w:rsidRDefault="004C2BDF" w:rsidP="004C2BDF">
            <w:pPr>
              <w:jc w:val="center"/>
              <w:rPr>
                <w:rFonts w:ascii="Webdings" w:hAnsi="Webdings"/>
                <w:b/>
                <w:sz w:val="44"/>
                <w:szCs w:val="44"/>
              </w:rPr>
            </w:pPr>
          </w:p>
        </w:tc>
        <w:tc>
          <w:tcPr>
            <w:tcW w:w="718" w:type="dxa"/>
            <w:vAlign w:val="center"/>
          </w:tcPr>
          <w:p w14:paraId="7EA8271C"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13F161CC"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2E4195E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252124CD" w14:textId="77777777" w:rsidR="004C2BDF" w:rsidRPr="00A769FF" w:rsidRDefault="004C2BDF" w:rsidP="004C2BDF">
            <w:pPr>
              <w:jc w:val="center"/>
              <w:rPr>
                <w:rFonts w:ascii="Webdings" w:hAnsi="Webdings"/>
                <w:b/>
                <w:sz w:val="44"/>
                <w:szCs w:val="44"/>
              </w:rPr>
            </w:pPr>
          </w:p>
        </w:tc>
        <w:tc>
          <w:tcPr>
            <w:tcW w:w="670" w:type="dxa"/>
            <w:vAlign w:val="center"/>
          </w:tcPr>
          <w:p w14:paraId="038D8A71" w14:textId="77777777" w:rsidR="004C2BDF" w:rsidRPr="00A769FF" w:rsidRDefault="004C2BDF" w:rsidP="004C2BDF">
            <w:pPr>
              <w:jc w:val="center"/>
              <w:rPr>
                <w:rFonts w:ascii="Webdings" w:hAnsi="Webdings"/>
                <w:b/>
                <w:sz w:val="44"/>
                <w:szCs w:val="44"/>
              </w:rPr>
            </w:pPr>
          </w:p>
        </w:tc>
        <w:tc>
          <w:tcPr>
            <w:tcW w:w="723" w:type="dxa"/>
            <w:vAlign w:val="center"/>
          </w:tcPr>
          <w:p w14:paraId="6804CCD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1B33525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32502D85" w14:textId="77777777" w:rsidTr="004C2BDF">
        <w:trPr>
          <w:gridAfter w:val="1"/>
          <w:wAfter w:w="25" w:type="dxa"/>
        </w:trPr>
        <w:tc>
          <w:tcPr>
            <w:tcW w:w="3828" w:type="dxa"/>
            <w:shd w:val="clear" w:color="auto" w:fill="DEEAF6" w:themeFill="accent1" w:themeFillTint="33"/>
          </w:tcPr>
          <w:p w14:paraId="552A50BE" w14:textId="77777777" w:rsidR="004C2BDF" w:rsidRDefault="004C2BDF" w:rsidP="004C2BDF">
            <w:r w:rsidRPr="005B0D2B">
              <w:t>GOAL (8) – To retain the open spaces in the village</w:t>
            </w:r>
          </w:p>
        </w:tc>
        <w:tc>
          <w:tcPr>
            <w:tcW w:w="683" w:type="dxa"/>
            <w:vAlign w:val="center"/>
          </w:tcPr>
          <w:p w14:paraId="536873D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69320C99" w14:textId="77777777" w:rsidR="004C2BDF" w:rsidRPr="00A769FF" w:rsidRDefault="004C2BDF" w:rsidP="004C2BDF">
            <w:pPr>
              <w:jc w:val="center"/>
              <w:rPr>
                <w:rFonts w:ascii="Webdings" w:hAnsi="Webdings"/>
                <w:b/>
                <w:sz w:val="44"/>
                <w:szCs w:val="44"/>
              </w:rPr>
            </w:pPr>
          </w:p>
        </w:tc>
        <w:tc>
          <w:tcPr>
            <w:tcW w:w="683" w:type="dxa"/>
            <w:vAlign w:val="center"/>
          </w:tcPr>
          <w:p w14:paraId="401A3A93" w14:textId="77777777" w:rsidR="004C2BDF" w:rsidRPr="00A769FF" w:rsidRDefault="004C2BDF" w:rsidP="004C2BDF">
            <w:pPr>
              <w:jc w:val="center"/>
              <w:rPr>
                <w:rFonts w:ascii="Webdings" w:hAnsi="Webdings"/>
                <w:b/>
                <w:sz w:val="44"/>
                <w:szCs w:val="44"/>
              </w:rPr>
            </w:pPr>
          </w:p>
        </w:tc>
        <w:tc>
          <w:tcPr>
            <w:tcW w:w="670" w:type="dxa"/>
            <w:vAlign w:val="center"/>
          </w:tcPr>
          <w:p w14:paraId="4945EFF2"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1B12E8E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3F7D1B5D" w14:textId="77777777" w:rsidR="004C2BDF" w:rsidRPr="00A769FF" w:rsidRDefault="004C2BDF" w:rsidP="004C2BDF">
            <w:pPr>
              <w:jc w:val="center"/>
              <w:rPr>
                <w:rFonts w:ascii="Webdings" w:hAnsi="Webdings"/>
                <w:b/>
                <w:sz w:val="44"/>
                <w:szCs w:val="44"/>
              </w:rPr>
            </w:pPr>
          </w:p>
        </w:tc>
        <w:tc>
          <w:tcPr>
            <w:tcW w:w="723" w:type="dxa"/>
            <w:vAlign w:val="center"/>
          </w:tcPr>
          <w:p w14:paraId="3D8FA2E4" w14:textId="77777777" w:rsidR="004C2BDF" w:rsidRPr="00A769FF" w:rsidRDefault="004C2BDF" w:rsidP="004C2BDF">
            <w:pPr>
              <w:jc w:val="center"/>
              <w:rPr>
                <w:rFonts w:ascii="Webdings" w:hAnsi="Webdings"/>
                <w:b/>
                <w:sz w:val="44"/>
                <w:szCs w:val="44"/>
              </w:rPr>
            </w:pPr>
          </w:p>
        </w:tc>
        <w:tc>
          <w:tcPr>
            <w:tcW w:w="766" w:type="dxa"/>
            <w:vAlign w:val="center"/>
          </w:tcPr>
          <w:p w14:paraId="4A68D214" w14:textId="77777777" w:rsidR="004C2BDF" w:rsidRPr="00A769FF" w:rsidRDefault="004C2BDF" w:rsidP="004C2BDF">
            <w:pPr>
              <w:jc w:val="center"/>
              <w:rPr>
                <w:rFonts w:ascii="Webdings" w:hAnsi="Webdings"/>
                <w:b/>
                <w:sz w:val="44"/>
                <w:szCs w:val="44"/>
              </w:rPr>
            </w:pPr>
          </w:p>
        </w:tc>
      </w:tr>
      <w:tr w:rsidR="004C2BDF" w14:paraId="7EBDA5C3" w14:textId="77777777" w:rsidTr="004C2BDF">
        <w:trPr>
          <w:gridAfter w:val="1"/>
          <w:wAfter w:w="25" w:type="dxa"/>
        </w:trPr>
        <w:tc>
          <w:tcPr>
            <w:tcW w:w="3828" w:type="dxa"/>
            <w:shd w:val="clear" w:color="auto" w:fill="DEEAF6" w:themeFill="accent1" w:themeFillTint="33"/>
          </w:tcPr>
          <w:p w14:paraId="48EF2281" w14:textId="77777777" w:rsidR="004C2BDF" w:rsidRDefault="004C2BDF" w:rsidP="004C2BDF">
            <w:r w:rsidRPr="005B0D2B">
              <w:t>GOAL (9) – To preserve the special landscape area</w:t>
            </w:r>
          </w:p>
        </w:tc>
        <w:tc>
          <w:tcPr>
            <w:tcW w:w="683" w:type="dxa"/>
            <w:vAlign w:val="center"/>
          </w:tcPr>
          <w:p w14:paraId="190B8AE1" w14:textId="77777777" w:rsidR="004C2BDF" w:rsidRPr="00A769FF" w:rsidRDefault="004C2BDF" w:rsidP="004C2BDF">
            <w:pPr>
              <w:jc w:val="center"/>
              <w:rPr>
                <w:rFonts w:ascii="Webdings" w:hAnsi="Webdings"/>
                <w:b/>
                <w:sz w:val="44"/>
                <w:szCs w:val="44"/>
              </w:rPr>
            </w:pPr>
          </w:p>
        </w:tc>
        <w:tc>
          <w:tcPr>
            <w:tcW w:w="718" w:type="dxa"/>
            <w:vAlign w:val="center"/>
          </w:tcPr>
          <w:p w14:paraId="6ADB8F4F" w14:textId="77777777" w:rsidR="004C2BDF" w:rsidRPr="00A769FF" w:rsidRDefault="004C2BDF" w:rsidP="004C2BDF">
            <w:pPr>
              <w:jc w:val="center"/>
              <w:rPr>
                <w:rFonts w:ascii="Webdings" w:hAnsi="Webdings"/>
                <w:b/>
                <w:sz w:val="44"/>
                <w:szCs w:val="44"/>
              </w:rPr>
            </w:pPr>
          </w:p>
        </w:tc>
        <w:tc>
          <w:tcPr>
            <w:tcW w:w="683" w:type="dxa"/>
            <w:vAlign w:val="center"/>
          </w:tcPr>
          <w:p w14:paraId="0415C509" w14:textId="77777777" w:rsidR="004C2BDF" w:rsidRPr="00A769FF" w:rsidRDefault="004C2BDF" w:rsidP="004C2BDF">
            <w:pPr>
              <w:jc w:val="center"/>
              <w:rPr>
                <w:rFonts w:ascii="Webdings" w:hAnsi="Webdings"/>
                <w:b/>
                <w:sz w:val="44"/>
                <w:szCs w:val="44"/>
              </w:rPr>
            </w:pPr>
          </w:p>
        </w:tc>
        <w:tc>
          <w:tcPr>
            <w:tcW w:w="670" w:type="dxa"/>
            <w:vAlign w:val="center"/>
          </w:tcPr>
          <w:p w14:paraId="52349CF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4777BB5A" w14:textId="77777777" w:rsidR="004C2BDF" w:rsidRPr="00A769FF" w:rsidRDefault="004C2BDF" w:rsidP="004C2BDF">
            <w:pPr>
              <w:jc w:val="center"/>
              <w:rPr>
                <w:rFonts w:ascii="Webdings" w:hAnsi="Webdings"/>
                <w:b/>
                <w:sz w:val="44"/>
                <w:szCs w:val="44"/>
              </w:rPr>
            </w:pPr>
          </w:p>
        </w:tc>
        <w:tc>
          <w:tcPr>
            <w:tcW w:w="670" w:type="dxa"/>
            <w:vAlign w:val="center"/>
          </w:tcPr>
          <w:p w14:paraId="575B47EE" w14:textId="77777777" w:rsidR="004C2BDF" w:rsidRPr="00A769FF" w:rsidRDefault="004C2BDF" w:rsidP="004C2BDF">
            <w:pPr>
              <w:jc w:val="center"/>
              <w:rPr>
                <w:rFonts w:ascii="Webdings" w:hAnsi="Webdings"/>
                <w:b/>
                <w:sz w:val="44"/>
                <w:szCs w:val="44"/>
              </w:rPr>
            </w:pPr>
          </w:p>
        </w:tc>
        <w:tc>
          <w:tcPr>
            <w:tcW w:w="723" w:type="dxa"/>
            <w:vAlign w:val="center"/>
          </w:tcPr>
          <w:p w14:paraId="63E3664D" w14:textId="77777777" w:rsidR="004C2BDF" w:rsidRPr="00A769FF" w:rsidRDefault="004C2BDF" w:rsidP="004C2BDF">
            <w:pPr>
              <w:jc w:val="center"/>
              <w:rPr>
                <w:rFonts w:ascii="Webdings" w:hAnsi="Webdings"/>
                <w:b/>
                <w:sz w:val="44"/>
                <w:szCs w:val="44"/>
              </w:rPr>
            </w:pPr>
          </w:p>
        </w:tc>
        <w:tc>
          <w:tcPr>
            <w:tcW w:w="766" w:type="dxa"/>
            <w:vAlign w:val="center"/>
          </w:tcPr>
          <w:p w14:paraId="25D886F2" w14:textId="77777777" w:rsidR="004C2BDF" w:rsidRPr="00A769FF" w:rsidRDefault="004C2BDF" w:rsidP="004C2BDF">
            <w:pPr>
              <w:jc w:val="center"/>
              <w:rPr>
                <w:rFonts w:ascii="Webdings" w:hAnsi="Webdings"/>
                <w:b/>
                <w:sz w:val="44"/>
                <w:szCs w:val="44"/>
              </w:rPr>
            </w:pPr>
          </w:p>
        </w:tc>
      </w:tr>
      <w:tr w:rsidR="004C2BDF" w14:paraId="6827AFAE" w14:textId="77777777" w:rsidTr="004C2BDF">
        <w:trPr>
          <w:gridAfter w:val="1"/>
          <w:wAfter w:w="25" w:type="dxa"/>
        </w:trPr>
        <w:tc>
          <w:tcPr>
            <w:tcW w:w="3828" w:type="dxa"/>
            <w:shd w:val="clear" w:color="auto" w:fill="DEEAF6" w:themeFill="accent1" w:themeFillTint="33"/>
          </w:tcPr>
          <w:p w14:paraId="4C8D1E5A" w14:textId="77777777" w:rsidR="004C2BDF" w:rsidRDefault="004C2BDF" w:rsidP="004C2BDF"/>
        </w:tc>
        <w:tc>
          <w:tcPr>
            <w:tcW w:w="683" w:type="dxa"/>
            <w:vAlign w:val="center"/>
          </w:tcPr>
          <w:p w14:paraId="5CD24DEB" w14:textId="77777777" w:rsidR="004C2BDF" w:rsidRPr="00A769FF" w:rsidRDefault="004C2BDF" w:rsidP="004C2BDF">
            <w:pPr>
              <w:jc w:val="center"/>
              <w:rPr>
                <w:rFonts w:ascii="Webdings" w:hAnsi="Webdings"/>
                <w:b/>
                <w:sz w:val="44"/>
                <w:szCs w:val="44"/>
              </w:rPr>
            </w:pPr>
          </w:p>
        </w:tc>
        <w:tc>
          <w:tcPr>
            <w:tcW w:w="718" w:type="dxa"/>
            <w:vAlign w:val="center"/>
          </w:tcPr>
          <w:p w14:paraId="0B040771" w14:textId="77777777" w:rsidR="004C2BDF" w:rsidRPr="00A769FF" w:rsidRDefault="004C2BDF" w:rsidP="004C2BDF">
            <w:pPr>
              <w:jc w:val="center"/>
              <w:rPr>
                <w:rFonts w:ascii="Webdings" w:hAnsi="Webdings"/>
                <w:b/>
                <w:sz w:val="44"/>
                <w:szCs w:val="44"/>
              </w:rPr>
            </w:pPr>
          </w:p>
        </w:tc>
        <w:tc>
          <w:tcPr>
            <w:tcW w:w="683" w:type="dxa"/>
            <w:vAlign w:val="center"/>
          </w:tcPr>
          <w:p w14:paraId="349E3013" w14:textId="77777777" w:rsidR="004C2BDF" w:rsidRPr="00A769FF" w:rsidRDefault="004C2BDF" w:rsidP="004C2BDF">
            <w:pPr>
              <w:jc w:val="center"/>
              <w:rPr>
                <w:rFonts w:ascii="Webdings" w:hAnsi="Webdings"/>
                <w:b/>
                <w:sz w:val="44"/>
                <w:szCs w:val="44"/>
              </w:rPr>
            </w:pPr>
          </w:p>
        </w:tc>
        <w:tc>
          <w:tcPr>
            <w:tcW w:w="670" w:type="dxa"/>
            <w:vAlign w:val="center"/>
          </w:tcPr>
          <w:p w14:paraId="33A72152" w14:textId="77777777" w:rsidR="004C2BDF" w:rsidRPr="00A769FF" w:rsidRDefault="004C2BDF" w:rsidP="004C2BDF">
            <w:pPr>
              <w:jc w:val="center"/>
              <w:rPr>
                <w:rFonts w:ascii="Webdings" w:hAnsi="Webdings"/>
                <w:b/>
                <w:sz w:val="44"/>
                <w:szCs w:val="44"/>
              </w:rPr>
            </w:pPr>
          </w:p>
        </w:tc>
        <w:tc>
          <w:tcPr>
            <w:tcW w:w="670" w:type="dxa"/>
            <w:vAlign w:val="center"/>
          </w:tcPr>
          <w:p w14:paraId="2DB60727" w14:textId="77777777" w:rsidR="004C2BDF" w:rsidRPr="00A769FF" w:rsidRDefault="004C2BDF" w:rsidP="004C2BDF">
            <w:pPr>
              <w:jc w:val="center"/>
              <w:rPr>
                <w:rFonts w:ascii="Webdings" w:hAnsi="Webdings"/>
                <w:b/>
                <w:sz w:val="44"/>
                <w:szCs w:val="44"/>
              </w:rPr>
            </w:pPr>
          </w:p>
        </w:tc>
        <w:tc>
          <w:tcPr>
            <w:tcW w:w="670" w:type="dxa"/>
            <w:vAlign w:val="center"/>
          </w:tcPr>
          <w:p w14:paraId="3B3D3E22" w14:textId="77777777" w:rsidR="004C2BDF" w:rsidRPr="00A769FF" w:rsidRDefault="004C2BDF" w:rsidP="004C2BDF">
            <w:pPr>
              <w:jc w:val="center"/>
              <w:rPr>
                <w:rFonts w:ascii="Webdings" w:hAnsi="Webdings"/>
                <w:b/>
                <w:sz w:val="44"/>
                <w:szCs w:val="44"/>
              </w:rPr>
            </w:pPr>
          </w:p>
        </w:tc>
        <w:tc>
          <w:tcPr>
            <w:tcW w:w="723" w:type="dxa"/>
            <w:vAlign w:val="center"/>
          </w:tcPr>
          <w:p w14:paraId="37856576" w14:textId="77777777" w:rsidR="004C2BDF" w:rsidRPr="00A769FF" w:rsidRDefault="004C2BDF" w:rsidP="004C2BDF">
            <w:pPr>
              <w:jc w:val="center"/>
              <w:rPr>
                <w:rFonts w:ascii="Webdings" w:hAnsi="Webdings"/>
                <w:b/>
                <w:sz w:val="44"/>
                <w:szCs w:val="44"/>
              </w:rPr>
            </w:pPr>
          </w:p>
        </w:tc>
        <w:tc>
          <w:tcPr>
            <w:tcW w:w="766" w:type="dxa"/>
            <w:vAlign w:val="center"/>
          </w:tcPr>
          <w:p w14:paraId="139221CF" w14:textId="77777777" w:rsidR="004C2BDF" w:rsidRPr="00A769FF" w:rsidRDefault="004C2BDF" w:rsidP="004C2BDF">
            <w:pPr>
              <w:jc w:val="center"/>
              <w:rPr>
                <w:rFonts w:ascii="Webdings" w:hAnsi="Webdings"/>
                <w:b/>
                <w:sz w:val="44"/>
                <w:szCs w:val="44"/>
              </w:rPr>
            </w:pPr>
          </w:p>
        </w:tc>
      </w:tr>
      <w:tr w:rsidR="004C2BDF" w14:paraId="100C354E" w14:textId="77777777" w:rsidTr="004C2BDF">
        <w:trPr>
          <w:gridAfter w:val="1"/>
          <w:wAfter w:w="25" w:type="dxa"/>
        </w:trPr>
        <w:tc>
          <w:tcPr>
            <w:tcW w:w="3828" w:type="dxa"/>
            <w:shd w:val="clear" w:color="auto" w:fill="DEEAF6" w:themeFill="accent1" w:themeFillTint="33"/>
          </w:tcPr>
          <w:p w14:paraId="558B89DD" w14:textId="77777777" w:rsidR="004C2BDF" w:rsidRDefault="004C2BDF" w:rsidP="004C2BDF">
            <w:r>
              <w:t>Core Objective (3) – Management of change for the positive benefit of the Parish</w:t>
            </w:r>
          </w:p>
        </w:tc>
        <w:tc>
          <w:tcPr>
            <w:tcW w:w="683" w:type="dxa"/>
            <w:vAlign w:val="center"/>
          </w:tcPr>
          <w:p w14:paraId="6534D37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36A0DFC2"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54B4EE6A"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3C2B49A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63B549C8"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3CDC6DC0"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6F6B2E65"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7DDFDC1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1AAD1092" w14:textId="77777777" w:rsidTr="004C2BDF">
        <w:trPr>
          <w:gridAfter w:val="1"/>
          <w:wAfter w:w="25" w:type="dxa"/>
        </w:trPr>
        <w:tc>
          <w:tcPr>
            <w:tcW w:w="3828" w:type="dxa"/>
            <w:shd w:val="clear" w:color="auto" w:fill="DEEAF6" w:themeFill="accent1" w:themeFillTint="33"/>
          </w:tcPr>
          <w:p w14:paraId="3F65B30C" w14:textId="77777777" w:rsidR="004C2BDF" w:rsidRDefault="004C2BDF" w:rsidP="004C2BDF"/>
        </w:tc>
        <w:tc>
          <w:tcPr>
            <w:tcW w:w="683" w:type="dxa"/>
            <w:vAlign w:val="center"/>
          </w:tcPr>
          <w:p w14:paraId="3B92B8AA" w14:textId="77777777" w:rsidR="004C2BDF" w:rsidRPr="00A769FF" w:rsidRDefault="004C2BDF" w:rsidP="004C2BDF">
            <w:pPr>
              <w:jc w:val="center"/>
              <w:rPr>
                <w:rFonts w:ascii="Webdings" w:hAnsi="Webdings"/>
                <w:b/>
                <w:sz w:val="44"/>
                <w:szCs w:val="44"/>
              </w:rPr>
            </w:pPr>
          </w:p>
        </w:tc>
        <w:tc>
          <w:tcPr>
            <w:tcW w:w="718" w:type="dxa"/>
            <w:vAlign w:val="center"/>
          </w:tcPr>
          <w:p w14:paraId="06C31B6B" w14:textId="77777777" w:rsidR="004C2BDF" w:rsidRPr="00A769FF" w:rsidRDefault="004C2BDF" w:rsidP="004C2BDF">
            <w:pPr>
              <w:jc w:val="center"/>
              <w:rPr>
                <w:rFonts w:ascii="Webdings" w:hAnsi="Webdings"/>
                <w:b/>
                <w:sz w:val="44"/>
                <w:szCs w:val="44"/>
              </w:rPr>
            </w:pPr>
          </w:p>
        </w:tc>
        <w:tc>
          <w:tcPr>
            <w:tcW w:w="683" w:type="dxa"/>
            <w:vAlign w:val="center"/>
          </w:tcPr>
          <w:p w14:paraId="05FF7A31" w14:textId="77777777" w:rsidR="004C2BDF" w:rsidRPr="00A769FF" w:rsidRDefault="004C2BDF" w:rsidP="004C2BDF">
            <w:pPr>
              <w:jc w:val="center"/>
              <w:rPr>
                <w:rFonts w:ascii="Webdings" w:hAnsi="Webdings"/>
                <w:b/>
                <w:sz w:val="44"/>
                <w:szCs w:val="44"/>
              </w:rPr>
            </w:pPr>
          </w:p>
        </w:tc>
        <w:tc>
          <w:tcPr>
            <w:tcW w:w="670" w:type="dxa"/>
            <w:vAlign w:val="center"/>
          </w:tcPr>
          <w:p w14:paraId="34FF649F" w14:textId="77777777" w:rsidR="004C2BDF" w:rsidRPr="00A769FF" w:rsidRDefault="004C2BDF" w:rsidP="004C2BDF">
            <w:pPr>
              <w:jc w:val="center"/>
              <w:rPr>
                <w:rFonts w:ascii="Webdings" w:hAnsi="Webdings"/>
                <w:b/>
                <w:sz w:val="44"/>
                <w:szCs w:val="44"/>
              </w:rPr>
            </w:pPr>
          </w:p>
        </w:tc>
        <w:tc>
          <w:tcPr>
            <w:tcW w:w="670" w:type="dxa"/>
            <w:vAlign w:val="center"/>
          </w:tcPr>
          <w:p w14:paraId="44C3F1CA" w14:textId="77777777" w:rsidR="004C2BDF" w:rsidRPr="00A769FF" w:rsidRDefault="004C2BDF" w:rsidP="004C2BDF">
            <w:pPr>
              <w:jc w:val="center"/>
              <w:rPr>
                <w:rFonts w:ascii="Webdings" w:hAnsi="Webdings"/>
                <w:b/>
                <w:sz w:val="44"/>
                <w:szCs w:val="44"/>
              </w:rPr>
            </w:pPr>
          </w:p>
        </w:tc>
        <w:tc>
          <w:tcPr>
            <w:tcW w:w="670" w:type="dxa"/>
            <w:vAlign w:val="center"/>
          </w:tcPr>
          <w:p w14:paraId="2C1FBDE8" w14:textId="77777777" w:rsidR="004C2BDF" w:rsidRPr="00A769FF" w:rsidRDefault="004C2BDF" w:rsidP="004C2BDF">
            <w:pPr>
              <w:jc w:val="center"/>
              <w:rPr>
                <w:rFonts w:ascii="Webdings" w:hAnsi="Webdings"/>
                <w:b/>
                <w:sz w:val="44"/>
                <w:szCs w:val="44"/>
              </w:rPr>
            </w:pPr>
          </w:p>
        </w:tc>
        <w:tc>
          <w:tcPr>
            <w:tcW w:w="723" w:type="dxa"/>
            <w:vAlign w:val="center"/>
          </w:tcPr>
          <w:p w14:paraId="58C539DB" w14:textId="77777777" w:rsidR="004C2BDF" w:rsidRPr="00A769FF" w:rsidRDefault="004C2BDF" w:rsidP="004C2BDF">
            <w:pPr>
              <w:jc w:val="center"/>
              <w:rPr>
                <w:rFonts w:ascii="Webdings" w:hAnsi="Webdings"/>
                <w:b/>
                <w:sz w:val="44"/>
                <w:szCs w:val="44"/>
              </w:rPr>
            </w:pPr>
          </w:p>
        </w:tc>
        <w:tc>
          <w:tcPr>
            <w:tcW w:w="766" w:type="dxa"/>
            <w:vAlign w:val="center"/>
          </w:tcPr>
          <w:p w14:paraId="214978D4" w14:textId="77777777" w:rsidR="004C2BDF" w:rsidRPr="00A769FF" w:rsidRDefault="004C2BDF" w:rsidP="004C2BDF">
            <w:pPr>
              <w:jc w:val="center"/>
              <w:rPr>
                <w:rFonts w:ascii="Webdings" w:hAnsi="Webdings"/>
                <w:b/>
                <w:sz w:val="44"/>
                <w:szCs w:val="44"/>
              </w:rPr>
            </w:pPr>
          </w:p>
        </w:tc>
      </w:tr>
      <w:tr w:rsidR="004C2BDF" w14:paraId="184A0186" w14:textId="77777777" w:rsidTr="004C2BDF">
        <w:trPr>
          <w:gridAfter w:val="1"/>
          <w:wAfter w:w="25" w:type="dxa"/>
        </w:trPr>
        <w:tc>
          <w:tcPr>
            <w:tcW w:w="3828" w:type="dxa"/>
            <w:shd w:val="clear" w:color="auto" w:fill="DEEAF6" w:themeFill="accent1" w:themeFillTint="33"/>
          </w:tcPr>
          <w:p w14:paraId="7C616350" w14:textId="77777777" w:rsidR="004C2BDF" w:rsidRDefault="004C2BDF" w:rsidP="004C2BDF">
            <w:r w:rsidRPr="005B0D2B">
              <w:t>GOAL (10) – To influence development for positive benefit</w:t>
            </w:r>
          </w:p>
        </w:tc>
        <w:tc>
          <w:tcPr>
            <w:tcW w:w="683" w:type="dxa"/>
            <w:vAlign w:val="center"/>
          </w:tcPr>
          <w:p w14:paraId="3F2BEFB2" w14:textId="77777777" w:rsidR="004C2BDF" w:rsidRPr="00A769FF" w:rsidRDefault="004C2BDF" w:rsidP="004C2BDF">
            <w:pPr>
              <w:jc w:val="center"/>
              <w:rPr>
                <w:rFonts w:ascii="Webdings" w:hAnsi="Webdings"/>
                <w:b/>
                <w:sz w:val="44"/>
                <w:szCs w:val="44"/>
              </w:rPr>
            </w:pPr>
          </w:p>
        </w:tc>
        <w:tc>
          <w:tcPr>
            <w:tcW w:w="718" w:type="dxa"/>
            <w:vAlign w:val="center"/>
          </w:tcPr>
          <w:p w14:paraId="13974E44"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2EA24EE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23BB0490"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58AAC4B4" w14:textId="77777777" w:rsidR="004C2BDF" w:rsidRPr="00A769FF" w:rsidRDefault="004C2BDF" w:rsidP="004C2BDF">
            <w:pPr>
              <w:jc w:val="center"/>
              <w:rPr>
                <w:rFonts w:ascii="Webdings" w:hAnsi="Webdings"/>
                <w:b/>
                <w:sz w:val="44"/>
                <w:szCs w:val="44"/>
              </w:rPr>
            </w:pPr>
          </w:p>
        </w:tc>
        <w:tc>
          <w:tcPr>
            <w:tcW w:w="670" w:type="dxa"/>
            <w:vAlign w:val="center"/>
          </w:tcPr>
          <w:p w14:paraId="2A4916A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50F7597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3C2FFEAD"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45BF2484" w14:textId="77777777" w:rsidTr="004C2BDF">
        <w:trPr>
          <w:gridAfter w:val="1"/>
          <w:wAfter w:w="25" w:type="dxa"/>
        </w:trPr>
        <w:tc>
          <w:tcPr>
            <w:tcW w:w="3828" w:type="dxa"/>
            <w:shd w:val="clear" w:color="auto" w:fill="DEEAF6" w:themeFill="accent1" w:themeFillTint="33"/>
          </w:tcPr>
          <w:p w14:paraId="6A2940E0" w14:textId="77777777" w:rsidR="004C2BDF" w:rsidRDefault="004C2BDF" w:rsidP="004C2BDF">
            <w:r>
              <w:t>GOAL (11) – To ensure that the appropriate infrastructure is in place to support the existing</w:t>
            </w:r>
          </w:p>
          <w:p w14:paraId="4BAAD15A" w14:textId="77777777" w:rsidR="004C2BDF" w:rsidRDefault="004C2BDF" w:rsidP="004C2BDF">
            <w:r>
              <w:t>and future needs of the Village</w:t>
            </w:r>
          </w:p>
        </w:tc>
        <w:tc>
          <w:tcPr>
            <w:tcW w:w="683" w:type="dxa"/>
            <w:vAlign w:val="center"/>
          </w:tcPr>
          <w:p w14:paraId="732E4CD3"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52462067"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675602E1"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69B96E6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09CDE24E"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3A6F7F3C" w14:textId="77777777" w:rsidR="004C2BDF" w:rsidRPr="00A769FF" w:rsidRDefault="004C2BDF" w:rsidP="004C2BDF">
            <w:pPr>
              <w:jc w:val="center"/>
              <w:rPr>
                <w:rFonts w:ascii="Webdings" w:hAnsi="Webdings"/>
                <w:b/>
                <w:sz w:val="44"/>
                <w:szCs w:val="44"/>
              </w:rPr>
            </w:pPr>
          </w:p>
        </w:tc>
        <w:tc>
          <w:tcPr>
            <w:tcW w:w="723" w:type="dxa"/>
            <w:vAlign w:val="center"/>
          </w:tcPr>
          <w:p w14:paraId="627103C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24AAC11C"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r w:rsidR="004C2BDF" w14:paraId="3E0469FA" w14:textId="77777777" w:rsidTr="004C2BDF">
        <w:trPr>
          <w:gridAfter w:val="1"/>
          <w:wAfter w:w="25" w:type="dxa"/>
        </w:trPr>
        <w:tc>
          <w:tcPr>
            <w:tcW w:w="3828" w:type="dxa"/>
            <w:shd w:val="clear" w:color="auto" w:fill="DEEAF6" w:themeFill="accent1" w:themeFillTint="33"/>
          </w:tcPr>
          <w:p w14:paraId="50E8B185" w14:textId="77777777" w:rsidR="004C2BDF" w:rsidRDefault="004C2BDF" w:rsidP="004C2BDF">
            <w:r w:rsidRPr="005B0D2B">
              <w:t>GOAL (12) – To minimise the impact of any new development on the environment</w:t>
            </w:r>
          </w:p>
        </w:tc>
        <w:tc>
          <w:tcPr>
            <w:tcW w:w="683" w:type="dxa"/>
            <w:vAlign w:val="center"/>
          </w:tcPr>
          <w:p w14:paraId="09EF25CB"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18" w:type="dxa"/>
            <w:vAlign w:val="center"/>
          </w:tcPr>
          <w:p w14:paraId="3689947E"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83" w:type="dxa"/>
            <w:vAlign w:val="center"/>
          </w:tcPr>
          <w:p w14:paraId="57128502"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7C857264"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2682704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670" w:type="dxa"/>
            <w:vAlign w:val="center"/>
          </w:tcPr>
          <w:p w14:paraId="7519F056"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23" w:type="dxa"/>
            <w:vAlign w:val="center"/>
          </w:tcPr>
          <w:p w14:paraId="7F261B4F"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c>
          <w:tcPr>
            <w:tcW w:w="766" w:type="dxa"/>
            <w:vAlign w:val="center"/>
          </w:tcPr>
          <w:p w14:paraId="73F2A081" w14:textId="77777777" w:rsidR="004C2BDF" w:rsidRPr="00A769FF" w:rsidRDefault="004C2BDF" w:rsidP="004C2BDF">
            <w:pPr>
              <w:jc w:val="center"/>
              <w:rPr>
                <w:rFonts w:ascii="Webdings" w:hAnsi="Webdings"/>
                <w:b/>
                <w:sz w:val="44"/>
                <w:szCs w:val="44"/>
              </w:rPr>
            </w:pPr>
            <w:r>
              <w:rPr>
                <w:rFonts w:ascii="Webdings" w:hAnsi="Webdings"/>
                <w:b/>
                <w:sz w:val="44"/>
                <w:szCs w:val="44"/>
              </w:rPr>
              <w:t></w:t>
            </w:r>
          </w:p>
        </w:tc>
      </w:tr>
    </w:tbl>
    <w:p w14:paraId="2B6DD015" w14:textId="7FE78427" w:rsidR="00535619" w:rsidRDefault="00751283" w:rsidP="006275B9">
      <w:pPr>
        <w:jc w:val="both"/>
        <w:rPr>
          <w:rFonts w:ascii="Arial" w:eastAsia="Arial" w:hAnsi="Arial" w:cs="Arial"/>
          <w:b/>
          <w:color w:val="FF0000"/>
          <w:sz w:val="32"/>
          <w:szCs w:val="32"/>
        </w:rPr>
      </w:pPr>
      <w:r w:rsidRPr="00751283">
        <w:rPr>
          <w:rFonts w:ascii="Arial" w:eastAsia="Arial" w:hAnsi="Arial" w:cs="Arial"/>
          <w:b/>
          <w:noProof/>
          <w:color w:val="FF0000"/>
          <w:sz w:val="32"/>
          <w:szCs w:val="32"/>
        </w:rPr>
        <mc:AlternateContent>
          <mc:Choice Requires="wps">
            <w:drawing>
              <wp:anchor distT="0" distB="0" distL="114300" distR="114300" simplePos="0" relativeHeight="251722240" behindDoc="0" locked="0" layoutInCell="1" allowOverlap="1" wp14:anchorId="6FC5BC7C" wp14:editId="6AFD71D5">
                <wp:simplePos x="0" y="0"/>
                <wp:positionH relativeFrom="column">
                  <wp:posOffset>1714217</wp:posOffset>
                </wp:positionH>
                <wp:positionV relativeFrom="paragraph">
                  <wp:posOffset>465128</wp:posOffset>
                </wp:positionV>
                <wp:extent cx="2374265" cy="1403985"/>
                <wp:effectExtent l="0" t="0" r="28575" b="1016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solidFill>
                            <a:srgbClr val="000000"/>
                          </a:solidFill>
                          <a:miter lim="800000"/>
                          <a:headEnd/>
                          <a:tailEnd/>
                        </a:ln>
                      </wps:spPr>
                      <wps:txbx>
                        <w:txbxContent>
                          <w:p w14:paraId="6DAF343D" w14:textId="5017484D" w:rsidR="00751283" w:rsidRPr="00751283" w:rsidRDefault="00751283">
                            <w:pPr>
                              <w:rPr>
                                <w:b/>
                              </w:rPr>
                            </w:pPr>
                            <w:r w:rsidRPr="00751283">
                              <w:rPr>
                                <w:b/>
                              </w:rPr>
                              <w:t>Map 7 – Village Policies map</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127" type="#_x0000_t202" style="position:absolute;left:0;text-align:left;margin-left:135pt;margin-top:36.6pt;width:186.95pt;height:110.55pt;z-index:2517222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">
                <v:textbox style="mso-fit-shape-to-text:t">
                  <w:txbxContent>
                    <w:p w14:paraId="6DAF343D" w14:textId="5017484D" w:rsidR="00751283" w:rsidRPr="00751283" w:rsidRDefault="00751283">
                      <w:pPr>
                        <w:rPr>
                          <w:b/>
                        </w:rPr>
                      </w:pPr>
                      <w:r w:rsidRPr="00751283">
                        <w:rPr>
                          <w:b/>
                        </w:rPr>
                        <w:t>Map 7 – Village Policies map</w:t>
                      </w:r>
                    </w:p>
                  </w:txbxContent>
                </v:textbox>
              </v:shape>
            </w:pict>
          </mc:Fallback>
        </mc:AlternateContent>
      </w:r>
      <w:r w:rsidR="00535619">
        <w:rPr>
          <w:rFonts w:ascii="Helvetica" w:hAnsi="Helvetica" w:cs="Helvetica"/>
          <w:noProof/>
        </w:rPr>
        <w:drawing>
          <wp:inline distT="0" distB="0" distL="0" distR="0" wp14:anchorId="29B9288A" wp14:editId="7B2A2E54">
            <wp:extent cx="6120130" cy="8414179"/>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120130" cy="8414179"/>
                    </a:xfrm>
                    <a:prstGeom prst="rect">
                      <a:avLst/>
                    </a:prstGeom>
                    <a:noFill/>
                    <a:ln>
                      <a:noFill/>
                    </a:ln>
                  </pic:spPr>
                </pic:pic>
              </a:graphicData>
            </a:graphic>
          </wp:inline>
        </w:drawing>
      </w:r>
    </w:p>
    <w:p w14:paraId="1C403E7C" w14:textId="77777777" w:rsidR="00535619" w:rsidRDefault="00535619" w:rsidP="006275B9">
      <w:pPr>
        <w:jc w:val="both"/>
        <w:rPr>
          <w:rFonts w:ascii="Arial" w:eastAsia="Arial" w:hAnsi="Arial" w:cs="Arial"/>
          <w:b/>
          <w:color w:val="FF0000"/>
          <w:sz w:val="32"/>
          <w:szCs w:val="32"/>
        </w:rPr>
      </w:pPr>
      <w:r>
        <w:rPr>
          <w:rFonts w:ascii="Arial" w:eastAsia="Arial" w:hAnsi="Arial" w:cs="Arial"/>
          <w:b/>
          <w:color w:val="FF0000"/>
          <w:sz w:val="32"/>
          <w:szCs w:val="32"/>
        </w:rPr>
        <w:tab/>
      </w:r>
    </w:p>
    <w:p w14:paraId="7E01862A" w14:textId="77777777" w:rsidR="004C2BDF" w:rsidRDefault="004C2BDF" w:rsidP="006275B9">
      <w:pPr>
        <w:jc w:val="both"/>
        <w:rPr>
          <w:rFonts w:ascii="Arial" w:eastAsia="Arial" w:hAnsi="Arial" w:cs="Arial"/>
          <w:b/>
          <w:color w:val="FF0000"/>
          <w:sz w:val="32"/>
          <w:szCs w:val="32"/>
        </w:rPr>
      </w:pPr>
    </w:p>
    <w:p w14:paraId="1055E69D" w14:textId="79FCE9FC" w:rsidR="006275B9" w:rsidRPr="00AF31EA" w:rsidRDefault="00535619" w:rsidP="006275B9">
      <w:pPr>
        <w:jc w:val="both"/>
        <w:rPr>
          <w:rFonts w:ascii="Arial" w:eastAsia="Arial" w:hAnsi="Arial" w:cs="Arial"/>
          <w:b/>
          <w:color w:val="000000"/>
          <w:sz w:val="32"/>
          <w:szCs w:val="32"/>
        </w:rPr>
      </w:pPr>
      <w:r>
        <w:rPr>
          <w:rFonts w:ascii="Arial" w:eastAsia="Arial" w:hAnsi="Arial" w:cs="Arial"/>
          <w:b/>
          <w:color w:val="FF0000"/>
          <w:sz w:val="32"/>
          <w:szCs w:val="32"/>
        </w:rPr>
        <w:tab/>
      </w:r>
      <w:r w:rsidR="00F7194F">
        <w:rPr>
          <w:rFonts w:ascii="Arial" w:eastAsia="Arial" w:hAnsi="Arial" w:cs="Arial"/>
          <w:b/>
          <w:color w:val="FF0000"/>
          <w:sz w:val="32"/>
          <w:szCs w:val="32"/>
        </w:rPr>
        <w:t>Community Projects</w:t>
      </w:r>
      <w:r w:rsidR="006275B9" w:rsidRPr="001E681A">
        <w:rPr>
          <w:rFonts w:ascii="Arial" w:eastAsia="Arial" w:hAnsi="Arial" w:cs="Arial"/>
          <w:b/>
          <w:color w:val="FF0000"/>
          <w:sz w:val="32"/>
          <w:szCs w:val="32"/>
        </w:rPr>
        <w:t xml:space="preserve"> </w:t>
      </w:r>
    </w:p>
    <w:p w14:paraId="4A7CDD1E" w14:textId="77777777" w:rsidR="006275B9" w:rsidRPr="00AF31EA" w:rsidRDefault="006275B9" w:rsidP="006275B9">
      <w:pPr>
        <w:jc w:val="both"/>
        <w:rPr>
          <w:rFonts w:ascii="Arial" w:eastAsia="Arial" w:hAnsi="Arial" w:cs="Arial"/>
          <w:color w:val="000000"/>
          <w:sz w:val="32"/>
          <w:szCs w:val="32"/>
        </w:rPr>
      </w:pPr>
    </w:p>
    <w:p w14:paraId="333B97B3" w14:textId="2060409E" w:rsidR="006275B9" w:rsidRPr="00AF31EA" w:rsidRDefault="00FA499A" w:rsidP="006275B9">
      <w:pPr>
        <w:ind w:left="720" w:hanging="720"/>
        <w:jc w:val="both"/>
        <w:rPr>
          <w:rFonts w:ascii="Arial" w:eastAsia="Arial" w:hAnsi="Arial" w:cs="Arial"/>
          <w:color w:val="000000"/>
        </w:rPr>
      </w:pPr>
      <w:r>
        <w:rPr>
          <w:rFonts w:ascii="Arial" w:eastAsia="Arial" w:hAnsi="Arial" w:cs="Arial"/>
          <w:color w:val="000000"/>
        </w:rPr>
        <w:t>6.7</w:t>
      </w:r>
      <w:r w:rsidR="00715E1C">
        <w:rPr>
          <w:rFonts w:ascii="Arial" w:eastAsia="Arial" w:hAnsi="Arial" w:cs="Arial"/>
          <w:color w:val="000000"/>
        </w:rPr>
        <w:t>0</w:t>
      </w:r>
      <w:r w:rsidR="006275B9" w:rsidRPr="00AF31EA">
        <w:rPr>
          <w:rFonts w:ascii="Arial" w:eastAsia="Arial" w:hAnsi="Arial" w:cs="Arial"/>
          <w:color w:val="000000"/>
        </w:rPr>
        <w:tab/>
        <w:t xml:space="preserve">The majority of roads in Staverton (particularly the older part of the village) are narrow and unsuitable for large amounts of traffic, in particular Oakham Lane, Croft Lane, Windmill Lane, Church Street and Well Lane. </w:t>
      </w:r>
    </w:p>
    <w:p w14:paraId="103772AA" w14:textId="77777777" w:rsidR="006275B9" w:rsidRPr="00AF31EA" w:rsidRDefault="006275B9" w:rsidP="006275B9">
      <w:pPr>
        <w:jc w:val="both"/>
        <w:rPr>
          <w:rFonts w:ascii="Arial" w:eastAsia="Arial" w:hAnsi="Arial" w:cs="Arial"/>
          <w:color w:val="000000"/>
        </w:rPr>
      </w:pPr>
    </w:p>
    <w:p w14:paraId="3A36A5EC" w14:textId="415E6BB3" w:rsidR="006275B9" w:rsidRDefault="00FA499A" w:rsidP="006275B9">
      <w:pPr>
        <w:ind w:left="720" w:hanging="720"/>
        <w:jc w:val="both"/>
        <w:rPr>
          <w:rFonts w:ascii="Arial" w:eastAsia="Arial" w:hAnsi="Arial" w:cs="Arial"/>
          <w:color w:val="000000"/>
        </w:rPr>
      </w:pPr>
      <w:r>
        <w:rPr>
          <w:rFonts w:ascii="Arial" w:eastAsia="Arial" w:hAnsi="Arial" w:cs="Arial"/>
          <w:color w:val="000000"/>
        </w:rPr>
        <w:t>6.7</w:t>
      </w:r>
      <w:r w:rsidR="00715E1C">
        <w:rPr>
          <w:rFonts w:ascii="Arial" w:eastAsia="Arial" w:hAnsi="Arial" w:cs="Arial"/>
          <w:color w:val="000000"/>
        </w:rPr>
        <w:t>1</w:t>
      </w:r>
      <w:r w:rsidR="006275B9" w:rsidRPr="00AF31EA">
        <w:rPr>
          <w:rFonts w:ascii="Arial" w:eastAsia="Arial" w:hAnsi="Arial" w:cs="Arial"/>
          <w:color w:val="000000"/>
        </w:rPr>
        <w:tab/>
        <w:t xml:space="preserve">The entry to the village adjacent to the Countryman Pub is considered difficult and somewhat unsafe due to the quantity and </w:t>
      </w:r>
      <w:r w:rsidR="00C00E06">
        <w:rPr>
          <w:rFonts w:ascii="Arial" w:eastAsia="Arial" w:hAnsi="Arial" w:cs="Arial"/>
          <w:color w:val="000000"/>
        </w:rPr>
        <w:t>regular speeding</w:t>
      </w:r>
      <w:r w:rsidR="006275B9" w:rsidRPr="00AF31EA">
        <w:rPr>
          <w:rFonts w:ascii="Arial" w:eastAsia="Arial" w:hAnsi="Arial" w:cs="Arial"/>
          <w:color w:val="000000"/>
        </w:rPr>
        <w:t xml:space="preserve"> of traffic on the A425 in addition to being at the top of a ‘blind hill’. </w:t>
      </w:r>
      <w:r w:rsidR="00C07D16" w:rsidRPr="00AF31EA">
        <w:rPr>
          <w:rFonts w:ascii="Arial" w:eastAsia="Arial" w:hAnsi="Arial" w:cs="Arial"/>
          <w:color w:val="000000"/>
        </w:rPr>
        <w:t>Therefore,</w:t>
      </w:r>
      <w:r w:rsidR="006275B9" w:rsidRPr="00AF31EA">
        <w:rPr>
          <w:rFonts w:ascii="Arial" w:eastAsia="Arial" w:hAnsi="Arial" w:cs="Arial"/>
          <w:color w:val="000000"/>
        </w:rPr>
        <w:t xml:space="preserve"> Staverton Parish Council opposes any development which would exacerbate the current situation.</w:t>
      </w:r>
    </w:p>
    <w:p w14:paraId="5D88111F" w14:textId="77777777" w:rsidR="006275B9" w:rsidRDefault="006275B9" w:rsidP="006275B9">
      <w:pPr>
        <w:jc w:val="both"/>
        <w:rPr>
          <w:rFonts w:ascii="Arial" w:eastAsia="Arial" w:hAnsi="Arial" w:cs="Arial"/>
          <w:color w:val="000000"/>
        </w:rPr>
      </w:pPr>
    </w:p>
    <w:p w14:paraId="1ECD91F8" w14:textId="2D9D72DB" w:rsidR="006275B9" w:rsidRPr="00702560" w:rsidRDefault="00FD0646" w:rsidP="006275B9">
      <w:pPr>
        <w:ind w:left="720" w:hanging="720"/>
        <w:jc w:val="both"/>
        <w:rPr>
          <w:rFonts w:ascii="Arial" w:eastAsia="Arial" w:hAnsi="Arial" w:cs="Arial"/>
          <w:bCs/>
          <w:color w:val="000000"/>
        </w:rPr>
      </w:pPr>
      <w:r>
        <w:rPr>
          <w:rFonts w:ascii="Arial" w:eastAsia="Arial" w:hAnsi="Arial" w:cs="Arial"/>
          <w:bCs/>
          <w:color w:val="000000"/>
        </w:rPr>
        <w:t>6.7</w:t>
      </w:r>
      <w:r w:rsidR="00715E1C">
        <w:rPr>
          <w:rFonts w:ascii="Arial" w:eastAsia="Arial" w:hAnsi="Arial" w:cs="Arial"/>
          <w:bCs/>
          <w:color w:val="000000"/>
        </w:rPr>
        <w:t>2</w:t>
      </w:r>
      <w:r w:rsidR="006275B9" w:rsidRPr="00F74758">
        <w:rPr>
          <w:rFonts w:ascii="Arial" w:eastAsia="Arial" w:hAnsi="Arial" w:cs="Arial"/>
          <w:bCs/>
          <w:color w:val="000000"/>
        </w:rPr>
        <w:tab/>
      </w:r>
      <w:r w:rsidR="006275B9">
        <w:rPr>
          <w:rFonts w:ascii="Arial" w:eastAsia="Arial" w:hAnsi="Arial" w:cs="Arial"/>
          <w:bCs/>
          <w:color w:val="000000"/>
        </w:rPr>
        <w:t xml:space="preserve">Staverton Parish Council will seek the following improvements to road safety, traffic management and </w:t>
      </w:r>
      <w:r w:rsidR="006275B9" w:rsidRPr="00702560">
        <w:rPr>
          <w:rFonts w:ascii="Arial" w:eastAsia="Arial" w:hAnsi="Arial" w:cs="Arial"/>
          <w:bCs/>
          <w:color w:val="000000"/>
        </w:rPr>
        <w:t>public transport</w:t>
      </w:r>
      <w:r w:rsidR="00702560" w:rsidRPr="00702560">
        <w:rPr>
          <w:rFonts w:ascii="Arial" w:eastAsia="Arial" w:hAnsi="Arial" w:cs="Arial"/>
          <w:bCs/>
          <w:color w:val="000000"/>
        </w:rPr>
        <w:t xml:space="preserve"> </w:t>
      </w:r>
      <w:r w:rsidR="00702560" w:rsidRPr="00702560">
        <w:rPr>
          <w:rFonts w:ascii="Arial" w:hAnsi="Arial" w:cs="Arial"/>
          <w:szCs w:val="20"/>
        </w:rPr>
        <w:t>in keeping with the character of the village</w:t>
      </w:r>
      <w:r w:rsidR="006275B9" w:rsidRPr="00702560">
        <w:rPr>
          <w:rFonts w:ascii="Arial" w:eastAsia="Arial" w:hAnsi="Arial" w:cs="Arial"/>
          <w:bCs/>
          <w:color w:val="000000"/>
        </w:rPr>
        <w:t>:</w:t>
      </w:r>
    </w:p>
    <w:p w14:paraId="4F65AB50" w14:textId="77777777" w:rsidR="006275B9" w:rsidRDefault="006275B9" w:rsidP="006275B9">
      <w:pPr>
        <w:jc w:val="both"/>
        <w:rPr>
          <w:rFonts w:ascii="Arial" w:eastAsia="Arial" w:hAnsi="Arial" w:cs="Arial"/>
          <w:bCs/>
          <w:color w:val="000000"/>
        </w:rPr>
      </w:pPr>
    </w:p>
    <w:p w14:paraId="0A69FC33" w14:textId="5BC985F2" w:rsidR="006275B9" w:rsidRDefault="006275B9" w:rsidP="00767038">
      <w:pPr>
        <w:pStyle w:val="ListParagraph"/>
        <w:numPr>
          <w:ilvl w:val="0"/>
          <w:numId w:val="3"/>
        </w:numPr>
        <w:jc w:val="both"/>
        <w:rPr>
          <w:rFonts w:ascii="Arial" w:eastAsia="Arial" w:hAnsi="Arial" w:cs="Arial"/>
          <w:bCs/>
          <w:color w:val="000000"/>
        </w:rPr>
      </w:pPr>
      <w:r>
        <w:rPr>
          <w:rFonts w:ascii="Arial" w:eastAsia="Arial" w:hAnsi="Arial" w:cs="Arial"/>
          <w:bCs/>
          <w:color w:val="000000"/>
        </w:rPr>
        <w:t>Highway improvement schemes to promote the safety of pedestrians</w:t>
      </w:r>
      <w:r w:rsidR="00A10374">
        <w:rPr>
          <w:rFonts w:ascii="Arial" w:eastAsia="Arial" w:hAnsi="Arial" w:cs="Arial"/>
          <w:bCs/>
          <w:color w:val="000000"/>
        </w:rPr>
        <w:t xml:space="preserve">, </w:t>
      </w:r>
      <w:r>
        <w:rPr>
          <w:rFonts w:ascii="Arial" w:eastAsia="Arial" w:hAnsi="Arial" w:cs="Arial"/>
          <w:bCs/>
          <w:color w:val="000000"/>
        </w:rPr>
        <w:t>cycle users</w:t>
      </w:r>
      <w:r w:rsidR="0017179B">
        <w:rPr>
          <w:rFonts w:ascii="Arial" w:eastAsia="Arial" w:hAnsi="Arial" w:cs="Arial"/>
          <w:bCs/>
          <w:color w:val="000000"/>
        </w:rPr>
        <w:t xml:space="preserve"> </w:t>
      </w:r>
      <w:r w:rsidR="00A10374">
        <w:rPr>
          <w:rFonts w:ascii="Arial" w:eastAsia="Arial" w:hAnsi="Arial" w:cs="Arial"/>
          <w:bCs/>
          <w:color w:val="000000"/>
        </w:rPr>
        <w:t>and parking which was the highest priority in the questionnaire.</w:t>
      </w:r>
    </w:p>
    <w:p w14:paraId="1EFCE5BB" w14:textId="5144944F" w:rsidR="006275B9" w:rsidRPr="00FE0DAD" w:rsidRDefault="006275B9" w:rsidP="00767038">
      <w:pPr>
        <w:pStyle w:val="ListParagraph"/>
        <w:numPr>
          <w:ilvl w:val="0"/>
          <w:numId w:val="3"/>
        </w:numPr>
        <w:jc w:val="both"/>
        <w:rPr>
          <w:rFonts w:ascii="Arial" w:eastAsia="Arial" w:hAnsi="Arial" w:cs="Arial"/>
          <w:bCs/>
          <w:color w:val="000000"/>
        </w:rPr>
      </w:pPr>
      <w:r w:rsidRPr="00FE0DAD">
        <w:rPr>
          <w:rFonts w:ascii="Arial" w:eastAsia="Arial" w:hAnsi="Arial" w:cs="Arial"/>
          <w:bCs/>
          <w:color w:val="000000"/>
        </w:rPr>
        <w:t>Traffic calming measures, pedestrian priority schemes and the reduction in traffic speeds on routes within or adjacent to the village confines</w:t>
      </w:r>
      <w:r w:rsidR="00A10374" w:rsidRPr="00FE0DAD">
        <w:rPr>
          <w:rFonts w:ascii="Arial" w:eastAsia="Arial" w:hAnsi="Arial" w:cs="Arial"/>
          <w:bCs/>
          <w:color w:val="000000"/>
        </w:rPr>
        <w:t xml:space="preserve"> as evidenced in the traffic survey undertaken in January 2018</w:t>
      </w:r>
    </w:p>
    <w:p w14:paraId="6705E90F" w14:textId="4EFA83AD" w:rsidR="006275B9" w:rsidRDefault="006275B9" w:rsidP="00767038">
      <w:pPr>
        <w:pStyle w:val="ListParagraph"/>
        <w:numPr>
          <w:ilvl w:val="0"/>
          <w:numId w:val="3"/>
        </w:numPr>
        <w:jc w:val="both"/>
        <w:rPr>
          <w:rFonts w:ascii="Arial" w:eastAsia="Arial" w:hAnsi="Arial" w:cs="Arial"/>
          <w:bCs/>
          <w:color w:val="000000"/>
        </w:rPr>
      </w:pPr>
      <w:r>
        <w:rPr>
          <w:rFonts w:ascii="Arial" w:eastAsia="Arial" w:hAnsi="Arial" w:cs="Arial"/>
          <w:bCs/>
          <w:color w:val="000000"/>
        </w:rPr>
        <w:t>Increasing public and community transport</w:t>
      </w:r>
      <w:r w:rsidR="00A10374">
        <w:rPr>
          <w:rFonts w:ascii="Arial" w:eastAsia="Arial" w:hAnsi="Arial" w:cs="Arial"/>
          <w:bCs/>
          <w:color w:val="000000"/>
        </w:rPr>
        <w:t xml:space="preserve"> which was a theme that came through at the various consultation events</w:t>
      </w:r>
    </w:p>
    <w:p w14:paraId="68CAD224" w14:textId="77777777" w:rsidR="006275B9" w:rsidRDefault="006275B9" w:rsidP="006275B9">
      <w:pPr>
        <w:jc w:val="both"/>
        <w:rPr>
          <w:rFonts w:ascii="Arial" w:eastAsia="Arial" w:hAnsi="Arial" w:cs="Arial"/>
          <w:bCs/>
          <w:color w:val="000000"/>
        </w:rPr>
      </w:pPr>
    </w:p>
    <w:p w14:paraId="47ECAC48" w14:textId="5D2473D9" w:rsidR="006275B9" w:rsidRPr="00D65402" w:rsidRDefault="00FD0646" w:rsidP="006275B9">
      <w:pPr>
        <w:ind w:left="720" w:hanging="720"/>
        <w:jc w:val="both"/>
        <w:rPr>
          <w:rFonts w:ascii="Arial" w:eastAsia="Arial" w:hAnsi="Arial" w:cs="Arial"/>
          <w:bCs/>
          <w:color w:val="000000"/>
        </w:rPr>
      </w:pPr>
      <w:r>
        <w:rPr>
          <w:rFonts w:ascii="Arial" w:eastAsia="Arial" w:hAnsi="Arial" w:cs="Arial"/>
          <w:bCs/>
          <w:color w:val="000000"/>
        </w:rPr>
        <w:t>6.7</w:t>
      </w:r>
      <w:r w:rsidR="00715E1C">
        <w:rPr>
          <w:rFonts w:ascii="Arial" w:eastAsia="Arial" w:hAnsi="Arial" w:cs="Arial"/>
          <w:bCs/>
          <w:color w:val="000000"/>
        </w:rPr>
        <w:t>3</w:t>
      </w:r>
      <w:r w:rsidR="006275B9">
        <w:rPr>
          <w:rFonts w:ascii="Arial" w:eastAsia="Arial" w:hAnsi="Arial" w:cs="Arial"/>
          <w:bCs/>
          <w:color w:val="000000"/>
        </w:rPr>
        <w:tab/>
      </w:r>
      <w:r w:rsidR="006275B9" w:rsidRPr="00D65402">
        <w:rPr>
          <w:rFonts w:ascii="Arial" w:eastAsia="Arial" w:hAnsi="Arial" w:cs="Arial"/>
          <w:bCs/>
          <w:color w:val="000000"/>
        </w:rPr>
        <w:t xml:space="preserve">The Parish Council will work with and encourage providers of public transport to provide as full a service as is needed </w:t>
      </w:r>
    </w:p>
    <w:p w14:paraId="5D9A3400" w14:textId="77777777" w:rsidR="006275B9" w:rsidRPr="00D65402" w:rsidRDefault="006275B9" w:rsidP="006275B9">
      <w:pPr>
        <w:jc w:val="both"/>
        <w:rPr>
          <w:rFonts w:ascii="Arial" w:eastAsia="Arial" w:hAnsi="Arial" w:cs="Arial"/>
          <w:bCs/>
          <w:color w:val="000000"/>
        </w:rPr>
      </w:pPr>
    </w:p>
    <w:p w14:paraId="7FC9C8C6" w14:textId="5A7D2AFD" w:rsidR="006275B9" w:rsidRDefault="00FD0646" w:rsidP="006275B9">
      <w:pPr>
        <w:jc w:val="both"/>
        <w:rPr>
          <w:rFonts w:ascii="Arial" w:eastAsia="Arial" w:hAnsi="Arial" w:cs="Arial"/>
          <w:bCs/>
          <w:color w:val="000000"/>
        </w:rPr>
      </w:pPr>
      <w:r>
        <w:rPr>
          <w:rFonts w:ascii="Arial" w:eastAsia="Arial" w:hAnsi="Arial" w:cs="Arial"/>
          <w:bCs/>
          <w:color w:val="000000"/>
        </w:rPr>
        <w:t>6.7</w:t>
      </w:r>
      <w:r w:rsidR="00715E1C">
        <w:rPr>
          <w:rFonts w:ascii="Arial" w:eastAsia="Arial" w:hAnsi="Arial" w:cs="Arial"/>
          <w:bCs/>
          <w:color w:val="000000"/>
        </w:rPr>
        <w:t>4</w:t>
      </w:r>
      <w:r w:rsidR="006275B9" w:rsidRPr="00D65402">
        <w:rPr>
          <w:rFonts w:ascii="Arial" w:eastAsia="Arial" w:hAnsi="Arial" w:cs="Arial"/>
          <w:bCs/>
          <w:color w:val="000000"/>
        </w:rPr>
        <w:tab/>
        <w:t>Seek provision for sustainable transport measures through</w:t>
      </w:r>
      <w:r w:rsidR="006C4F5C">
        <w:rPr>
          <w:rFonts w:ascii="Arial" w:eastAsia="Arial" w:hAnsi="Arial" w:cs="Arial"/>
          <w:bCs/>
          <w:color w:val="000000"/>
        </w:rPr>
        <w:t xml:space="preserve"> community projects</w:t>
      </w:r>
      <w:r w:rsidR="006275B9" w:rsidRPr="00D65402">
        <w:rPr>
          <w:rFonts w:ascii="Arial" w:eastAsia="Arial" w:hAnsi="Arial" w:cs="Arial"/>
          <w:bCs/>
          <w:color w:val="000000"/>
        </w:rPr>
        <w:t>:</w:t>
      </w:r>
    </w:p>
    <w:p w14:paraId="2A1F7DB5" w14:textId="77777777" w:rsidR="002E5A4B" w:rsidRDefault="002E5A4B" w:rsidP="006275B9">
      <w:pPr>
        <w:jc w:val="both"/>
        <w:rPr>
          <w:rFonts w:ascii="Arial" w:eastAsia="Arial" w:hAnsi="Arial" w:cs="Arial"/>
          <w:bCs/>
          <w:color w:val="000000"/>
        </w:rPr>
      </w:pPr>
    </w:p>
    <w:p w14:paraId="152654E2" w14:textId="74830D24" w:rsidR="002E5A4B" w:rsidRDefault="00037FEA" w:rsidP="00767038">
      <w:pPr>
        <w:numPr>
          <w:ilvl w:val="0"/>
          <w:numId w:val="3"/>
        </w:numPr>
        <w:jc w:val="both"/>
        <w:rPr>
          <w:rFonts w:ascii="Arial" w:eastAsia="Arial" w:hAnsi="Arial" w:cs="Arial"/>
          <w:bCs/>
          <w:color w:val="000000"/>
        </w:rPr>
      </w:pPr>
      <w:r w:rsidRPr="00037FEA">
        <w:rPr>
          <w:rFonts w:ascii="Arial" w:hAnsi="Arial" w:cs="Arial"/>
          <w:color w:val="000000" w:themeColor="text1"/>
          <w:szCs w:val="20"/>
        </w:rPr>
        <w:t>Pedestrian routes</w:t>
      </w:r>
      <w:r w:rsidR="002E5A4B">
        <w:rPr>
          <w:rFonts w:ascii="Arial" w:eastAsia="Arial" w:hAnsi="Arial" w:cs="Arial"/>
          <w:bCs/>
          <w:color w:val="000000"/>
        </w:rPr>
        <w:t xml:space="preserve"> and cycle paths to enable residents of all ages and abilities to walk, cycle or utilise mobility vehicles safely from their homes to connect with existing </w:t>
      </w:r>
      <w:r w:rsidR="003052A8">
        <w:rPr>
          <w:rFonts w:ascii="Arial" w:hAnsi="Arial" w:cs="Arial"/>
          <w:color w:val="000000" w:themeColor="text1"/>
          <w:szCs w:val="20"/>
        </w:rPr>
        <w:t>p</w:t>
      </w:r>
      <w:r w:rsidR="003052A8" w:rsidRPr="00037FEA">
        <w:rPr>
          <w:rFonts w:ascii="Arial" w:hAnsi="Arial" w:cs="Arial"/>
          <w:color w:val="000000" w:themeColor="text1"/>
          <w:szCs w:val="20"/>
        </w:rPr>
        <w:t>edestrian routes</w:t>
      </w:r>
      <w:r w:rsidR="002E5A4B">
        <w:rPr>
          <w:rFonts w:ascii="Arial" w:eastAsia="Arial" w:hAnsi="Arial" w:cs="Arial"/>
          <w:bCs/>
          <w:color w:val="000000"/>
        </w:rPr>
        <w:t>, where available, in order to gain access to village services and facilities.</w:t>
      </w:r>
    </w:p>
    <w:p w14:paraId="44AE9376" w14:textId="11A8E1E2" w:rsidR="002E5A4B" w:rsidRDefault="002E5A4B" w:rsidP="00767038">
      <w:pPr>
        <w:numPr>
          <w:ilvl w:val="0"/>
          <w:numId w:val="3"/>
        </w:numPr>
        <w:jc w:val="both"/>
        <w:rPr>
          <w:rFonts w:ascii="Arial" w:eastAsia="Arial" w:hAnsi="Arial" w:cs="Arial"/>
          <w:bCs/>
          <w:color w:val="000000"/>
        </w:rPr>
      </w:pPr>
      <w:r>
        <w:rPr>
          <w:rFonts w:ascii="Arial" w:eastAsia="Arial" w:hAnsi="Arial" w:cs="Arial"/>
          <w:bCs/>
          <w:color w:val="000000"/>
        </w:rPr>
        <w:t>Provide where possible, and where funding and developer contributions allow, new pedestrian and cycle routes or improving existing village networks to serve new development</w:t>
      </w:r>
    </w:p>
    <w:p w14:paraId="7C85E7B6" w14:textId="23E4736A" w:rsidR="002E5A4B" w:rsidRDefault="002E5A4B" w:rsidP="00767038">
      <w:pPr>
        <w:numPr>
          <w:ilvl w:val="0"/>
          <w:numId w:val="3"/>
        </w:numPr>
        <w:jc w:val="both"/>
        <w:rPr>
          <w:rFonts w:ascii="Arial" w:eastAsia="Arial" w:hAnsi="Arial" w:cs="Arial"/>
          <w:bCs/>
          <w:color w:val="000000"/>
        </w:rPr>
      </w:pPr>
      <w:r>
        <w:rPr>
          <w:rFonts w:ascii="Arial" w:eastAsia="Arial" w:hAnsi="Arial" w:cs="Arial"/>
          <w:bCs/>
          <w:color w:val="000000"/>
        </w:rPr>
        <w:t>Continue to establishing or enhancing pedestrian and cycle routes within the villages:</w:t>
      </w:r>
    </w:p>
    <w:p w14:paraId="55090235" w14:textId="77777777" w:rsidR="00421E17" w:rsidRDefault="00421E17" w:rsidP="00421E17">
      <w:pPr>
        <w:jc w:val="both"/>
        <w:rPr>
          <w:rFonts w:ascii="Arial" w:eastAsia="Arial" w:hAnsi="Arial" w:cs="Arial"/>
          <w:bCs/>
          <w:color w:val="000000"/>
        </w:rPr>
      </w:pPr>
    </w:p>
    <w:p w14:paraId="55A67E46" w14:textId="317BA0BF" w:rsidR="00421E17" w:rsidRPr="00D65402" w:rsidRDefault="004C2BDF" w:rsidP="00421E17">
      <w:pPr>
        <w:jc w:val="both"/>
        <w:rPr>
          <w:rFonts w:ascii="Arial" w:eastAsia="Arial" w:hAnsi="Arial" w:cs="Arial"/>
          <w:bCs/>
          <w:color w:val="000000"/>
        </w:rPr>
      </w:pPr>
      <w:r>
        <w:rPr>
          <w:rFonts w:ascii="Arial" w:eastAsia="Arial" w:hAnsi="Arial" w:cs="Arial"/>
          <w:bCs/>
          <w:color w:val="000000"/>
        </w:rPr>
        <w:t>6.75</w:t>
      </w:r>
      <w:r w:rsidR="00421E17">
        <w:rPr>
          <w:rFonts w:ascii="Arial" w:eastAsia="Arial" w:hAnsi="Arial" w:cs="Arial"/>
          <w:bCs/>
          <w:color w:val="000000"/>
        </w:rPr>
        <w:tab/>
        <w:t xml:space="preserve">Staverton Parish Council has secured funding from both the Tesco Bag Scheme </w:t>
      </w:r>
      <w:r>
        <w:rPr>
          <w:rFonts w:ascii="Arial" w:eastAsia="Arial" w:hAnsi="Arial" w:cs="Arial"/>
          <w:bCs/>
          <w:color w:val="000000"/>
        </w:rPr>
        <w:tab/>
      </w:r>
      <w:r w:rsidR="00421E17">
        <w:rPr>
          <w:rFonts w:ascii="Arial" w:eastAsia="Arial" w:hAnsi="Arial" w:cs="Arial"/>
          <w:bCs/>
          <w:color w:val="000000"/>
        </w:rPr>
        <w:t xml:space="preserve">and The Waitrose Community Projects Scheme to help replace and enhance the </w:t>
      </w:r>
      <w:r>
        <w:rPr>
          <w:rFonts w:ascii="Arial" w:eastAsia="Arial" w:hAnsi="Arial" w:cs="Arial"/>
          <w:bCs/>
          <w:color w:val="000000"/>
        </w:rPr>
        <w:tab/>
      </w:r>
      <w:r w:rsidR="00421E17">
        <w:rPr>
          <w:rFonts w:ascii="Arial" w:eastAsia="Arial" w:hAnsi="Arial" w:cs="Arial"/>
          <w:bCs/>
          <w:color w:val="000000"/>
        </w:rPr>
        <w:t xml:space="preserve">equipment in the Playing Field. Further funding will be sought on an ongoing basis </w:t>
      </w:r>
      <w:r>
        <w:rPr>
          <w:rFonts w:ascii="Arial" w:eastAsia="Arial" w:hAnsi="Arial" w:cs="Arial"/>
          <w:bCs/>
          <w:color w:val="000000"/>
        </w:rPr>
        <w:tab/>
      </w:r>
      <w:r w:rsidR="00421E17">
        <w:rPr>
          <w:rFonts w:ascii="Arial" w:eastAsia="Arial" w:hAnsi="Arial" w:cs="Arial"/>
          <w:bCs/>
          <w:color w:val="000000"/>
        </w:rPr>
        <w:t>to continue with further upgrading and improvements.</w:t>
      </w:r>
    </w:p>
    <w:p w14:paraId="7B285FE4" w14:textId="77777777" w:rsidR="006275B9" w:rsidRPr="00D65402" w:rsidRDefault="006275B9" w:rsidP="006275B9">
      <w:pPr>
        <w:jc w:val="both"/>
        <w:rPr>
          <w:rFonts w:ascii="Arial" w:eastAsia="Arial" w:hAnsi="Arial" w:cs="Arial"/>
          <w:bCs/>
          <w:color w:val="000000"/>
        </w:rPr>
      </w:pPr>
    </w:p>
    <w:p w14:paraId="2A452B48" w14:textId="77777777" w:rsidR="002202E0" w:rsidRDefault="002202E0" w:rsidP="003F2B4B">
      <w:pPr>
        <w:widowControl w:val="0"/>
        <w:tabs>
          <w:tab w:val="left" w:pos="861"/>
        </w:tabs>
        <w:ind w:left="720" w:right="226" w:hanging="630"/>
        <w:jc w:val="both"/>
        <w:rPr>
          <w:rFonts w:ascii="Arial" w:hAnsi="Arial" w:cs="Arial"/>
        </w:rPr>
      </w:pPr>
    </w:p>
    <w:p w14:paraId="3A9A28FF" w14:textId="7D214683" w:rsidR="0084332D" w:rsidRPr="0084332D" w:rsidRDefault="0084332D" w:rsidP="0084332D">
      <w:pPr>
        <w:ind w:left="220"/>
        <w:rPr>
          <w:rFonts w:cs="Calibri"/>
          <w:color w:val="FF00FF"/>
        </w:rPr>
      </w:pPr>
      <w:r>
        <w:rPr>
          <w:sz w:val="82"/>
          <w:szCs w:val="82"/>
        </w:rPr>
        <w:br w:type="page"/>
      </w:r>
      <w:r w:rsidRPr="0084332D">
        <w:rPr>
          <w:rFonts w:cs="Calibri"/>
          <w:color w:val="FF00FF"/>
        </w:rPr>
        <w:t>-------------------------------------------------------------------------------------------------------------------</w:t>
      </w:r>
      <w:r>
        <w:rPr>
          <w:rFonts w:cs="Calibri"/>
          <w:color w:val="FF00FF"/>
        </w:rPr>
        <w:t>-</w:t>
      </w:r>
      <w:r w:rsidR="00FD0646">
        <w:rPr>
          <w:rFonts w:cs="Calibri"/>
          <w:color w:val="FF00FF"/>
        </w:rPr>
        <w:t>-</w:t>
      </w:r>
    </w:p>
    <w:p w14:paraId="47238F2F" w14:textId="0EE71FFA" w:rsidR="0084332D" w:rsidRPr="0084332D" w:rsidRDefault="0084332D" w:rsidP="0084332D">
      <w:pPr>
        <w:ind w:left="140"/>
        <w:rPr>
          <w:rFonts w:ascii="Arial" w:hAnsi="Arial" w:cs="Arial"/>
          <w:b/>
          <w:color w:val="FF00FF"/>
        </w:rPr>
      </w:pPr>
      <w:r w:rsidRPr="0084332D">
        <w:rPr>
          <w:rFonts w:ascii="Arial" w:hAnsi="Arial" w:cs="Arial"/>
          <w:b/>
          <w:color w:val="FF00FF"/>
        </w:rPr>
        <w:t xml:space="preserve"> Section </w:t>
      </w:r>
      <w:r w:rsidR="00CF6FD7">
        <w:rPr>
          <w:rFonts w:ascii="Arial" w:hAnsi="Arial" w:cs="Arial"/>
          <w:b/>
          <w:color w:val="FF00FF"/>
        </w:rPr>
        <w:t>7</w:t>
      </w:r>
      <w:r w:rsidRPr="0084332D">
        <w:rPr>
          <w:rFonts w:ascii="Arial" w:hAnsi="Arial" w:cs="Arial"/>
          <w:b/>
          <w:color w:val="FF00FF"/>
        </w:rPr>
        <w:t xml:space="preserve"> – Appendix</w:t>
      </w:r>
      <w:r>
        <w:rPr>
          <w:rFonts w:ascii="Arial" w:hAnsi="Arial" w:cs="Arial"/>
          <w:b/>
          <w:color w:val="FF00FF"/>
        </w:rPr>
        <w:t xml:space="preserve"> </w:t>
      </w:r>
    </w:p>
    <w:p w14:paraId="3A38E207" w14:textId="4FBF68B8" w:rsidR="0084332D" w:rsidRDefault="0084332D" w:rsidP="0084332D">
      <w:pPr>
        <w:rPr>
          <w:rFonts w:cs="Calibri"/>
          <w:color w:val="FF00FF"/>
        </w:rPr>
      </w:pPr>
      <w:r w:rsidRPr="0084332D">
        <w:rPr>
          <w:rFonts w:cs="Calibri"/>
          <w:color w:val="FF00FF"/>
        </w:rPr>
        <w:t xml:space="preserve">    -----------------------------------------------------------------------------------------------------------------</w:t>
      </w:r>
      <w:r>
        <w:rPr>
          <w:rFonts w:cs="Calibri"/>
          <w:color w:val="FF00FF"/>
        </w:rPr>
        <w:t>----</w:t>
      </w:r>
    </w:p>
    <w:p w14:paraId="33440C39" w14:textId="77777777" w:rsidR="0084332D" w:rsidRPr="0084332D" w:rsidRDefault="0084332D" w:rsidP="0084332D">
      <w:pPr>
        <w:rPr>
          <w:color w:val="FF00FF"/>
        </w:rPr>
      </w:pPr>
    </w:p>
    <w:tbl>
      <w:tblPr>
        <w:tblW w:w="0" w:type="auto"/>
        <w:tblInd w:w="392" w:type="dxa"/>
        <w:tblBorders>
          <w:top w:val="single" w:sz="4" w:space="0" w:color="FF99FF"/>
          <w:left w:val="single" w:sz="4" w:space="0" w:color="FF99FF"/>
          <w:bottom w:val="single" w:sz="4" w:space="0" w:color="FF99FF"/>
          <w:right w:val="single" w:sz="4" w:space="0" w:color="FF99FF"/>
          <w:insideH w:val="single" w:sz="4" w:space="0" w:color="FF99FF"/>
          <w:insideV w:val="single" w:sz="4" w:space="0" w:color="FF99FF"/>
        </w:tblBorders>
        <w:shd w:val="clear" w:color="auto" w:fill="FFFFFF"/>
        <w:tblLook w:val="04A0" w:firstRow="1" w:lastRow="0" w:firstColumn="1" w:lastColumn="0" w:noHBand="0" w:noVBand="1"/>
      </w:tblPr>
      <w:tblGrid>
        <w:gridCol w:w="1812"/>
        <w:gridCol w:w="5203"/>
        <w:gridCol w:w="2447"/>
      </w:tblGrid>
      <w:tr w:rsidR="0084332D" w:rsidRPr="0084332D" w14:paraId="175192F4" w14:textId="77777777" w:rsidTr="00E3388B">
        <w:tc>
          <w:tcPr>
            <w:tcW w:w="1812" w:type="dxa"/>
            <w:shd w:val="clear" w:color="auto" w:fill="FFFFFF"/>
          </w:tcPr>
          <w:p w14:paraId="5495ACD7" w14:textId="77777777" w:rsidR="0084332D" w:rsidRPr="0084332D" w:rsidRDefault="0084332D" w:rsidP="0084332D">
            <w:pPr>
              <w:widowControl w:val="0"/>
              <w:jc w:val="both"/>
              <w:rPr>
                <w:rFonts w:ascii="Arial" w:eastAsia="SimSun" w:hAnsi="Arial" w:cs="Arial"/>
                <w:b/>
              </w:rPr>
            </w:pPr>
            <w:r w:rsidRPr="0084332D">
              <w:rPr>
                <w:rFonts w:ascii="Arial" w:eastAsia="SimSun" w:hAnsi="Arial" w:cs="Arial"/>
                <w:b/>
              </w:rPr>
              <w:t>Appendix 1</w:t>
            </w:r>
          </w:p>
        </w:tc>
        <w:tc>
          <w:tcPr>
            <w:tcW w:w="5203" w:type="dxa"/>
            <w:shd w:val="clear" w:color="auto" w:fill="FFFFFF"/>
          </w:tcPr>
          <w:p w14:paraId="0D148E8C" w14:textId="77777777" w:rsidR="0084332D" w:rsidRPr="0084332D" w:rsidRDefault="0084332D" w:rsidP="0084332D">
            <w:pPr>
              <w:widowControl w:val="0"/>
              <w:jc w:val="both"/>
              <w:rPr>
                <w:rFonts w:ascii="Arial" w:eastAsia="SimSun" w:hAnsi="Arial" w:cs="Arial"/>
              </w:rPr>
            </w:pPr>
            <w:r w:rsidRPr="0084332D">
              <w:rPr>
                <w:rFonts w:ascii="Arial" w:eastAsia="SimSun" w:hAnsi="Arial" w:cs="Arial"/>
              </w:rPr>
              <w:t>Glossary</w:t>
            </w:r>
          </w:p>
          <w:p w14:paraId="68AD4D8D" w14:textId="77777777" w:rsidR="0084332D" w:rsidRPr="0084332D" w:rsidRDefault="0084332D" w:rsidP="0084332D">
            <w:pPr>
              <w:widowControl w:val="0"/>
              <w:jc w:val="both"/>
              <w:rPr>
                <w:rFonts w:ascii="Arial" w:eastAsia="SimSun" w:hAnsi="Arial" w:cs="Arial"/>
              </w:rPr>
            </w:pPr>
          </w:p>
        </w:tc>
        <w:tc>
          <w:tcPr>
            <w:tcW w:w="2447" w:type="dxa"/>
            <w:shd w:val="clear" w:color="auto" w:fill="FFFFFF"/>
          </w:tcPr>
          <w:p w14:paraId="5B84F901" w14:textId="20BC4040" w:rsidR="0084332D" w:rsidRPr="0084332D" w:rsidRDefault="007A2874" w:rsidP="00FD0646">
            <w:pPr>
              <w:widowControl w:val="0"/>
              <w:jc w:val="both"/>
              <w:rPr>
                <w:rFonts w:ascii="Arial" w:eastAsia="SimSun" w:hAnsi="Arial" w:cs="Arial"/>
              </w:rPr>
            </w:pPr>
            <w:r>
              <w:rPr>
                <w:rFonts w:ascii="Arial" w:eastAsia="SimSun" w:hAnsi="Arial" w:cs="Arial"/>
              </w:rPr>
              <w:t xml:space="preserve">Page </w:t>
            </w:r>
            <w:r w:rsidR="00751283">
              <w:rPr>
                <w:rFonts w:ascii="Arial" w:eastAsia="SimSun" w:hAnsi="Arial" w:cs="Arial"/>
              </w:rPr>
              <w:t>50</w:t>
            </w:r>
          </w:p>
        </w:tc>
      </w:tr>
      <w:tr w:rsidR="0084332D" w:rsidRPr="0084332D" w14:paraId="69C56800" w14:textId="77777777" w:rsidTr="00E3388B">
        <w:tc>
          <w:tcPr>
            <w:tcW w:w="1812" w:type="dxa"/>
            <w:shd w:val="clear" w:color="auto" w:fill="FFFFFF"/>
          </w:tcPr>
          <w:p w14:paraId="2F7F4A39" w14:textId="77777777" w:rsidR="0084332D" w:rsidRPr="0084332D" w:rsidRDefault="0084332D" w:rsidP="0084332D">
            <w:pPr>
              <w:widowControl w:val="0"/>
              <w:jc w:val="both"/>
              <w:rPr>
                <w:rFonts w:ascii="Arial" w:eastAsia="SimSun" w:hAnsi="Arial" w:cs="Arial"/>
                <w:b/>
              </w:rPr>
            </w:pPr>
            <w:r w:rsidRPr="0084332D">
              <w:rPr>
                <w:rFonts w:ascii="Arial" w:eastAsia="SimSun" w:hAnsi="Arial" w:cs="Arial"/>
                <w:b/>
              </w:rPr>
              <w:t>Appendix 2</w:t>
            </w:r>
          </w:p>
        </w:tc>
        <w:tc>
          <w:tcPr>
            <w:tcW w:w="5203" w:type="dxa"/>
            <w:shd w:val="clear" w:color="auto" w:fill="FFFFFF"/>
          </w:tcPr>
          <w:p w14:paraId="414F2D4C" w14:textId="77777777" w:rsidR="0084332D" w:rsidRPr="0084332D" w:rsidRDefault="0084332D" w:rsidP="0084332D">
            <w:pPr>
              <w:widowControl w:val="0"/>
              <w:jc w:val="both"/>
              <w:rPr>
                <w:rFonts w:ascii="Arial" w:eastAsia="SimSun" w:hAnsi="Arial" w:cs="Arial"/>
              </w:rPr>
            </w:pPr>
            <w:r w:rsidRPr="0084332D">
              <w:rPr>
                <w:rFonts w:ascii="Arial" w:eastAsia="SimSun" w:hAnsi="Arial" w:cs="Arial"/>
              </w:rPr>
              <w:t>Map Index</w:t>
            </w:r>
          </w:p>
          <w:p w14:paraId="1589861E" w14:textId="77777777" w:rsidR="0084332D" w:rsidRPr="0084332D" w:rsidRDefault="0084332D" w:rsidP="0084332D">
            <w:pPr>
              <w:widowControl w:val="0"/>
              <w:jc w:val="both"/>
              <w:rPr>
                <w:rFonts w:ascii="Arial" w:eastAsia="SimSun" w:hAnsi="Arial" w:cs="Arial"/>
              </w:rPr>
            </w:pPr>
          </w:p>
        </w:tc>
        <w:tc>
          <w:tcPr>
            <w:tcW w:w="2447" w:type="dxa"/>
            <w:shd w:val="clear" w:color="auto" w:fill="FFFFFF"/>
          </w:tcPr>
          <w:p w14:paraId="57EAE7A4" w14:textId="6C945E6C" w:rsidR="0084332D" w:rsidRPr="0084332D" w:rsidRDefault="0084332D" w:rsidP="0084332D">
            <w:pPr>
              <w:widowControl w:val="0"/>
              <w:jc w:val="both"/>
              <w:rPr>
                <w:rFonts w:ascii="Arial" w:eastAsia="SimSun" w:hAnsi="Arial" w:cs="Arial"/>
              </w:rPr>
            </w:pPr>
            <w:r w:rsidRPr="0084332D">
              <w:rPr>
                <w:rFonts w:ascii="Arial" w:eastAsia="SimSun" w:hAnsi="Arial" w:cs="Arial"/>
              </w:rPr>
              <w:t>Page</w:t>
            </w:r>
            <w:r w:rsidR="007A2874">
              <w:rPr>
                <w:rFonts w:ascii="Arial" w:eastAsia="SimSun" w:hAnsi="Arial" w:cs="Arial"/>
              </w:rPr>
              <w:t xml:space="preserve"> </w:t>
            </w:r>
            <w:r w:rsidR="00751283">
              <w:rPr>
                <w:rFonts w:ascii="Arial" w:eastAsia="SimSun" w:hAnsi="Arial" w:cs="Arial"/>
              </w:rPr>
              <w:t>51</w:t>
            </w:r>
          </w:p>
        </w:tc>
      </w:tr>
      <w:tr w:rsidR="0084332D" w:rsidRPr="0084332D" w14:paraId="0E9387CF" w14:textId="77777777" w:rsidTr="00E3388B">
        <w:tc>
          <w:tcPr>
            <w:tcW w:w="1812" w:type="dxa"/>
            <w:shd w:val="clear" w:color="auto" w:fill="FFFFFF"/>
          </w:tcPr>
          <w:p w14:paraId="5533B7A4" w14:textId="77777777" w:rsidR="0084332D" w:rsidRPr="0084332D" w:rsidRDefault="0084332D" w:rsidP="0084332D">
            <w:pPr>
              <w:widowControl w:val="0"/>
              <w:spacing w:after="200" w:line="276" w:lineRule="auto"/>
              <w:jc w:val="both"/>
              <w:rPr>
                <w:rFonts w:ascii="Arial" w:eastAsia="SimSun" w:hAnsi="Arial" w:cs="Arial"/>
                <w:b/>
              </w:rPr>
            </w:pPr>
            <w:r w:rsidRPr="0084332D">
              <w:rPr>
                <w:rFonts w:ascii="Arial" w:eastAsia="SimSun" w:hAnsi="Arial" w:cs="Arial"/>
                <w:b/>
              </w:rPr>
              <w:t>Appendix 3</w:t>
            </w:r>
          </w:p>
        </w:tc>
        <w:tc>
          <w:tcPr>
            <w:tcW w:w="5203" w:type="dxa"/>
            <w:shd w:val="clear" w:color="auto" w:fill="FFFFFF"/>
          </w:tcPr>
          <w:p w14:paraId="3C190125" w14:textId="77777777" w:rsidR="0084332D" w:rsidRPr="0084332D" w:rsidRDefault="0084332D" w:rsidP="0084332D">
            <w:pPr>
              <w:widowControl w:val="0"/>
              <w:spacing w:after="200" w:line="276" w:lineRule="auto"/>
              <w:jc w:val="both"/>
              <w:rPr>
                <w:rFonts w:ascii="Arial" w:eastAsia="SimSun" w:hAnsi="Arial" w:cs="Arial"/>
              </w:rPr>
            </w:pPr>
            <w:r w:rsidRPr="0084332D">
              <w:rPr>
                <w:rFonts w:ascii="Arial" w:eastAsia="SimSun" w:hAnsi="Arial" w:cs="Arial"/>
              </w:rPr>
              <w:t>Table Index</w:t>
            </w:r>
          </w:p>
        </w:tc>
        <w:tc>
          <w:tcPr>
            <w:tcW w:w="2447" w:type="dxa"/>
            <w:shd w:val="clear" w:color="auto" w:fill="FFFFFF"/>
          </w:tcPr>
          <w:p w14:paraId="264DB7DE" w14:textId="6B5F3845" w:rsidR="0084332D" w:rsidRPr="0084332D" w:rsidRDefault="0084332D" w:rsidP="0084332D">
            <w:pPr>
              <w:widowControl w:val="0"/>
              <w:spacing w:after="200" w:line="276" w:lineRule="auto"/>
              <w:jc w:val="both"/>
              <w:rPr>
                <w:rFonts w:ascii="Arial" w:eastAsia="SimSun" w:hAnsi="Arial" w:cs="Arial"/>
              </w:rPr>
            </w:pPr>
            <w:r w:rsidRPr="0084332D">
              <w:rPr>
                <w:rFonts w:ascii="Arial" w:eastAsia="SimSun" w:hAnsi="Arial" w:cs="Arial"/>
              </w:rPr>
              <w:t>Page</w:t>
            </w:r>
            <w:r w:rsidR="007A2874">
              <w:rPr>
                <w:rFonts w:ascii="Arial" w:eastAsia="SimSun" w:hAnsi="Arial" w:cs="Arial"/>
              </w:rPr>
              <w:t xml:space="preserve"> </w:t>
            </w:r>
            <w:r w:rsidR="00751283">
              <w:rPr>
                <w:rFonts w:ascii="Arial" w:eastAsia="SimSun" w:hAnsi="Arial" w:cs="Arial"/>
              </w:rPr>
              <w:t>52</w:t>
            </w:r>
          </w:p>
        </w:tc>
      </w:tr>
      <w:tr w:rsidR="0084332D" w:rsidRPr="0084332D" w14:paraId="736F5DAA" w14:textId="77777777" w:rsidTr="00E3388B">
        <w:tc>
          <w:tcPr>
            <w:tcW w:w="1812" w:type="dxa"/>
            <w:shd w:val="clear" w:color="auto" w:fill="FFFFFF"/>
          </w:tcPr>
          <w:p w14:paraId="4CCDC09A" w14:textId="77777777" w:rsidR="0084332D" w:rsidRPr="0084332D" w:rsidRDefault="00E3388B" w:rsidP="0084332D">
            <w:pPr>
              <w:widowControl w:val="0"/>
              <w:spacing w:after="200" w:line="276" w:lineRule="auto"/>
              <w:jc w:val="both"/>
              <w:rPr>
                <w:rFonts w:ascii="Arial" w:eastAsia="SimSun" w:hAnsi="Arial" w:cs="Arial"/>
                <w:b/>
              </w:rPr>
            </w:pPr>
            <w:r>
              <w:rPr>
                <w:rFonts w:ascii="Arial" w:eastAsia="SimSun" w:hAnsi="Arial" w:cs="Arial"/>
                <w:b/>
              </w:rPr>
              <w:t>Appendix 4</w:t>
            </w:r>
          </w:p>
        </w:tc>
        <w:tc>
          <w:tcPr>
            <w:tcW w:w="5203" w:type="dxa"/>
            <w:shd w:val="clear" w:color="auto" w:fill="FFFFFF"/>
          </w:tcPr>
          <w:p w14:paraId="0C62BAD3" w14:textId="77777777" w:rsidR="0084332D" w:rsidRPr="0084332D" w:rsidRDefault="0084332D" w:rsidP="0084332D">
            <w:pPr>
              <w:widowControl w:val="0"/>
              <w:spacing w:after="200" w:line="276" w:lineRule="auto"/>
              <w:jc w:val="both"/>
              <w:rPr>
                <w:rFonts w:ascii="Arial" w:eastAsia="SimSun" w:hAnsi="Arial" w:cs="Arial"/>
              </w:rPr>
            </w:pPr>
            <w:r w:rsidRPr="0084332D">
              <w:rPr>
                <w:rFonts w:ascii="Arial" w:eastAsia="SimSun" w:hAnsi="Arial" w:cs="Arial"/>
              </w:rPr>
              <w:t>Acknowledgements</w:t>
            </w:r>
          </w:p>
        </w:tc>
        <w:tc>
          <w:tcPr>
            <w:tcW w:w="2447" w:type="dxa"/>
            <w:shd w:val="clear" w:color="auto" w:fill="FFFFFF"/>
          </w:tcPr>
          <w:p w14:paraId="42A5F330" w14:textId="798CB75D" w:rsidR="007A2874" w:rsidRPr="0084332D" w:rsidRDefault="0084332D" w:rsidP="0084332D">
            <w:pPr>
              <w:widowControl w:val="0"/>
              <w:spacing w:after="200" w:line="276" w:lineRule="auto"/>
              <w:jc w:val="both"/>
              <w:rPr>
                <w:rFonts w:ascii="Arial" w:eastAsia="SimSun" w:hAnsi="Arial" w:cs="Arial"/>
              </w:rPr>
            </w:pPr>
            <w:r w:rsidRPr="0084332D">
              <w:rPr>
                <w:rFonts w:ascii="Arial" w:eastAsia="SimSun" w:hAnsi="Arial" w:cs="Arial"/>
              </w:rPr>
              <w:t>Page</w:t>
            </w:r>
            <w:r w:rsidR="007A2874">
              <w:rPr>
                <w:rFonts w:ascii="Arial" w:eastAsia="SimSun" w:hAnsi="Arial" w:cs="Arial"/>
              </w:rPr>
              <w:t xml:space="preserve"> </w:t>
            </w:r>
            <w:r w:rsidR="00751283">
              <w:rPr>
                <w:rFonts w:ascii="Arial" w:eastAsia="SimSun" w:hAnsi="Arial" w:cs="Arial"/>
              </w:rPr>
              <w:t>53</w:t>
            </w:r>
          </w:p>
        </w:tc>
      </w:tr>
    </w:tbl>
    <w:p w14:paraId="12692BCF" w14:textId="77777777" w:rsidR="0084332D" w:rsidRPr="0084332D" w:rsidRDefault="0084332D" w:rsidP="0084332D">
      <w:pPr>
        <w:rPr>
          <w:rFonts w:ascii="Arial" w:hAnsi="Arial" w:cs="Arial"/>
          <w:b/>
          <w:color w:val="FF66FF"/>
          <w:sz w:val="28"/>
          <w:szCs w:val="28"/>
        </w:rPr>
      </w:pPr>
    </w:p>
    <w:p w14:paraId="67C27126" w14:textId="77777777" w:rsidR="0084332D" w:rsidRPr="0084332D" w:rsidRDefault="0084332D" w:rsidP="0084332D">
      <w:pPr>
        <w:rPr>
          <w:rFonts w:ascii="Arial" w:hAnsi="Arial" w:cs="Arial"/>
          <w:b/>
          <w:color w:val="FF66FF"/>
          <w:sz w:val="28"/>
          <w:szCs w:val="28"/>
        </w:rPr>
      </w:pPr>
    </w:p>
    <w:p w14:paraId="297BAD8D" w14:textId="77777777" w:rsidR="0084332D" w:rsidRPr="0084332D" w:rsidRDefault="0084332D" w:rsidP="0084332D">
      <w:pPr>
        <w:rPr>
          <w:rFonts w:ascii="Arial" w:hAnsi="Arial" w:cs="Arial"/>
          <w:b/>
          <w:color w:val="FF66FF"/>
          <w:sz w:val="28"/>
          <w:szCs w:val="28"/>
        </w:rPr>
      </w:pPr>
    </w:p>
    <w:p w14:paraId="08BDBF89" w14:textId="77777777" w:rsidR="0084332D" w:rsidRPr="0084332D" w:rsidRDefault="0084332D" w:rsidP="0084332D">
      <w:pPr>
        <w:rPr>
          <w:b/>
          <w:sz w:val="28"/>
          <w:szCs w:val="28"/>
        </w:rPr>
      </w:pPr>
      <w:r w:rsidRPr="0084332D">
        <w:rPr>
          <w:rFonts w:ascii="Arial" w:hAnsi="Arial" w:cs="Arial"/>
          <w:b/>
          <w:color w:val="FF66FF"/>
          <w:sz w:val="28"/>
          <w:szCs w:val="28"/>
        </w:rPr>
        <w:br w:type="page"/>
      </w:r>
      <w:bookmarkStart w:id="3" w:name="GLOSSARY"/>
      <w:r w:rsidRPr="0084332D">
        <w:rPr>
          <w:rFonts w:ascii="Arial" w:hAnsi="Arial" w:cs="Arial"/>
          <w:b/>
          <w:color w:val="FF66FF"/>
          <w:sz w:val="28"/>
          <w:szCs w:val="28"/>
        </w:rPr>
        <w:t xml:space="preserve">Appendix 1 - </w:t>
      </w:r>
      <w:r w:rsidRPr="0084332D">
        <w:rPr>
          <w:rFonts w:ascii="Arial" w:hAnsi="Arial" w:cs="Arial"/>
          <w:b/>
          <w:color w:val="FF66FF"/>
          <w:sz w:val="28"/>
          <w:szCs w:val="28"/>
        </w:rPr>
        <w:tab/>
      </w:r>
      <w:r w:rsidRPr="0084332D">
        <w:rPr>
          <w:b/>
          <w:color w:val="FF66FF"/>
          <w:sz w:val="28"/>
          <w:szCs w:val="28"/>
        </w:rPr>
        <w:t>Glossary</w:t>
      </w:r>
      <w:bookmarkEnd w:id="3"/>
    </w:p>
    <w:p w14:paraId="72699EEB" w14:textId="77777777" w:rsidR="0084332D" w:rsidRPr="0084332D" w:rsidRDefault="0084332D" w:rsidP="0084332D">
      <w:pPr>
        <w:ind w:left="140" w:right="2766"/>
        <w:rPr>
          <w:rFonts w:ascii="Arial" w:hAnsi="Arial" w:cs="Arial"/>
        </w:rPr>
      </w:pPr>
    </w:p>
    <w:p w14:paraId="59028765" w14:textId="77777777" w:rsidR="0084332D" w:rsidRPr="0084332D" w:rsidRDefault="0084332D" w:rsidP="0084332D">
      <w:pPr>
        <w:ind w:left="140" w:right="2766"/>
        <w:rPr>
          <w:rFonts w:ascii="Arial" w:hAnsi="Arial" w:cs="Arial"/>
        </w:rPr>
      </w:pPr>
      <w:r w:rsidRPr="0084332D">
        <w:rPr>
          <w:rFonts w:ascii="Arial" w:hAnsi="Arial" w:cs="Arial"/>
        </w:rPr>
        <w:t>DDC</w:t>
      </w:r>
      <w:r w:rsidRPr="0084332D">
        <w:rPr>
          <w:rFonts w:ascii="Arial" w:hAnsi="Arial" w:cs="Arial"/>
        </w:rPr>
        <w:tab/>
      </w:r>
      <w:r w:rsidRPr="0084332D">
        <w:rPr>
          <w:rFonts w:ascii="Arial" w:hAnsi="Arial" w:cs="Arial"/>
        </w:rPr>
        <w:tab/>
      </w:r>
      <w:r w:rsidRPr="0084332D">
        <w:rPr>
          <w:rFonts w:ascii="Arial" w:hAnsi="Arial" w:cs="Arial"/>
        </w:rPr>
        <w:tab/>
        <w:t xml:space="preserve">Daventry </w:t>
      </w:r>
      <w:r w:rsidR="005F59AE" w:rsidRPr="0084332D">
        <w:rPr>
          <w:rFonts w:ascii="Arial" w:hAnsi="Arial" w:cs="Arial"/>
        </w:rPr>
        <w:t>District</w:t>
      </w:r>
      <w:r w:rsidRPr="0084332D">
        <w:rPr>
          <w:rFonts w:ascii="Arial" w:hAnsi="Arial" w:cs="Arial"/>
        </w:rPr>
        <w:t xml:space="preserve"> Council</w:t>
      </w:r>
    </w:p>
    <w:p w14:paraId="5111086E" w14:textId="77777777" w:rsidR="0084332D" w:rsidRPr="0084332D" w:rsidRDefault="0084332D" w:rsidP="0084332D">
      <w:pPr>
        <w:ind w:left="140" w:right="2766"/>
        <w:rPr>
          <w:rFonts w:ascii="Arial" w:hAnsi="Arial" w:cs="Arial"/>
        </w:rPr>
      </w:pPr>
      <w:r w:rsidRPr="0084332D">
        <w:rPr>
          <w:rFonts w:ascii="Arial" w:hAnsi="Arial" w:cs="Arial"/>
        </w:rPr>
        <w:t>DLP</w:t>
      </w:r>
      <w:r w:rsidRPr="0084332D">
        <w:rPr>
          <w:rFonts w:ascii="Arial" w:hAnsi="Arial" w:cs="Arial"/>
        </w:rPr>
        <w:tab/>
      </w:r>
      <w:r w:rsidRPr="0084332D">
        <w:rPr>
          <w:rFonts w:ascii="Arial" w:hAnsi="Arial" w:cs="Arial"/>
        </w:rPr>
        <w:tab/>
      </w:r>
      <w:r w:rsidRPr="0084332D">
        <w:rPr>
          <w:rFonts w:ascii="Arial" w:hAnsi="Arial" w:cs="Arial"/>
        </w:rPr>
        <w:tab/>
        <w:t>Daventry Local Plan</w:t>
      </w:r>
    </w:p>
    <w:p w14:paraId="157D3C87" w14:textId="77777777" w:rsidR="0084332D" w:rsidRPr="0084332D" w:rsidRDefault="0084332D" w:rsidP="0084332D">
      <w:pPr>
        <w:ind w:left="140" w:right="2766"/>
        <w:rPr>
          <w:rFonts w:ascii="Arial" w:hAnsi="Arial" w:cs="Arial"/>
        </w:rPr>
      </w:pPr>
      <w:r w:rsidRPr="0084332D">
        <w:rPr>
          <w:rFonts w:ascii="Arial" w:hAnsi="Arial" w:cs="Arial"/>
        </w:rPr>
        <w:t>DNA</w:t>
      </w:r>
      <w:r w:rsidRPr="0084332D">
        <w:rPr>
          <w:rFonts w:ascii="Arial" w:hAnsi="Arial" w:cs="Arial"/>
        </w:rPr>
        <w:tab/>
      </w:r>
      <w:r w:rsidRPr="0084332D">
        <w:rPr>
          <w:rFonts w:ascii="Arial" w:hAnsi="Arial" w:cs="Arial"/>
        </w:rPr>
        <w:tab/>
      </w:r>
      <w:r w:rsidRPr="0084332D">
        <w:rPr>
          <w:rFonts w:ascii="Arial" w:hAnsi="Arial" w:cs="Arial"/>
        </w:rPr>
        <w:tab/>
        <w:t>Designated Neighbourhood Area</w:t>
      </w:r>
    </w:p>
    <w:p w14:paraId="0087D559" w14:textId="77777777" w:rsidR="0084332D" w:rsidRPr="0084332D" w:rsidRDefault="0084332D" w:rsidP="0084332D">
      <w:pPr>
        <w:ind w:right="2766"/>
        <w:rPr>
          <w:rFonts w:ascii="Arial" w:hAnsi="Arial" w:cs="Arial"/>
        </w:rPr>
      </w:pPr>
    </w:p>
    <w:p w14:paraId="761063B0" w14:textId="6E7BCFC2" w:rsidR="0084332D" w:rsidRPr="0084332D" w:rsidRDefault="0084332D" w:rsidP="0084332D">
      <w:pPr>
        <w:ind w:left="140" w:right="2766"/>
        <w:rPr>
          <w:rFonts w:ascii="Arial" w:hAnsi="Arial" w:cs="Arial"/>
        </w:rPr>
      </w:pPr>
      <w:r w:rsidRPr="0084332D">
        <w:rPr>
          <w:rFonts w:ascii="Arial" w:hAnsi="Arial" w:cs="Arial"/>
        </w:rPr>
        <w:t>NCC</w:t>
      </w:r>
      <w:r w:rsidRPr="0084332D">
        <w:rPr>
          <w:rFonts w:ascii="Arial" w:hAnsi="Arial" w:cs="Arial"/>
        </w:rPr>
        <w:tab/>
      </w:r>
      <w:r w:rsidRPr="0084332D">
        <w:rPr>
          <w:rFonts w:ascii="Arial" w:hAnsi="Arial" w:cs="Arial"/>
        </w:rPr>
        <w:tab/>
      </w:r>
      <w:r w:rsidRPr="0084332D">
        <w:rPr>
          <w:rFonts w:ascii="Arial" w:hAnsi="Arial" w:cs="Arial"/>
        </w:rPr>
        <w:tab/>
        <w:t>Northampton</w:t>
      </w:r>
      <w:r w:rsidR="00B80CE9">
        <w:rPr>
          <w:rFonts w:ascii="Arial" w:hAnsi="Arial" w:cs="Arial"/>
        </w:rPr>
        <w:t>shire</w:t>
      </w:r>
      <w:r w:rsidRPr="0084332D">
        <w:rPr>
          <w:rFonts w:ascii="Arial" w:hAnsi="Arial" w:cs="Arial"/>
        </w:rPr>
        <w:t xml:space="preserve"> County Council</w:t>
      </w:r>
    </w:p>
    <w:p w14:paraId="6DCD4528" w14:textId="77777777" w:rsidR="0084332D" w:rsidRPr="0084332D" w:rsidRDefault="0084332D" w:rsidP="0084332D">
      <w:pPr>
        <w:ind w:left="140" w:right="2766"/>
        <w:rPr>
          <w:rFonts w:ascii="Arial" w:hAnsi="Arial" w:cs="Arial"/>
        </w:rPr>
      </w:pPr>
      <w:r w:rsidRPr="0084332D">
        <w:rPr>
          <w:rFonts w:ascii="Arial" w:hAnsi="Arial" w:cs="Arial"/>
        </w:rPr>
        <w:t>NDP</w:t>
      </w:r>
      <w:r w:rsidRPr="0084332D">
        <w:rPr>
          <w:rFonts w:ascii="Arial" w:hAnsi="Arial" w:cs="Arial"/>
        </w:rPr>
        <w:tab/>
      </w:r>
      <w:r w:rsidRPr="0084332D">
        <w:rPr>
          <w:rFonts w:ascii="Arial" w:hAnsi="Arial" w:cs="Arial"/>
        </w:rPr>
        <w:tab/>
      </w:r>
      <w:r w:rsidRPr="0084332D">
        <w:rPr>
          <w:rFonts w:ascii="Arial" w:hAnsi="Arial" w:cs="Arial"/>
        </w:rPr>
        <w:tab/>
        <w:t>Neighbourhood Development Plan</w:t>
      </w:r>
    </w:p>
    <w:p w14:paraId="76E2FC66" w14:textId="77777777" w:rsidR="0084332D" w:rsidRPr="0084332D" w:rsidRDefault="0084332D" w:rsidP="0084332D">
      <w:pPr>
        <w:ind w:left="140" w:right="2766"/>
        <w:rPr>
          <w:rFonts w:ascii="Arial" w:hAnsi="Arial" w:cs="Arial"/>
        </w:rPr>
      </w:pPr>
      <w:r w:rsidRPr="0084332D">
        <w:rPr>
          <w:rFonts w:ascii="Arial" w:hAnsi="Arial" w:cs="Arial"/>
        </w:rPr>
        <w:t>NPPF</w:t>
      </w:r>
      <w:r w:rsidRPr="0084332D">
        <w:rPr>
          <w:rFonts w:ascii="Arial" w:hAnsi="Arial" w:cs="Arial"/>
        </w:rPr>
        <w:tab/>
      </w:r>
      <w:r w:rsidRPr="0084332D">
        <w:rPr>
          <w:rFonts w:ascii="Arial" w:hAnsi="Arial" w:cs="Arial"/>
        </w:rPr>
        <w:tab/>
        <w:t>National Planning Policy Framework</w:t>
      </w:r>
    </w:p>
    <w:p w14:paraId="7CF9D268" w14:textId="77777777" w:rsidR="0084332D" w:rsidRPr="0084332D" w:rsidRDefault="0084332D" w:rsidP="0084332D">
      <w:pPr>
        <w:ind w:left="140" w:right="2766"/>
        <w:rPr>
          <w:rFonts w:ascii="Arial" w:hAnsi="Arial" w:cs="Arial"/>
        </w:rPr>
      </w:pPr>
      <w:r w:rsidRPr="0084332D">
        <w:rPr>
          <w:rFonts w:ascii="Arial" w:hAnsi="Arial" w:cs="Arial"/>
        </w:rPr>
        <w:t>NPPG</w:t>
      </w:r>
      <w:r w:rsidRPr="0084332D">
        <w:rPr>
          <w:rFonts w:ascii="Arial" w:hAnsi="Arial" w:cs="Arial"/>
        </w:rPr>
        <w:tab/>
      </w:r>
      <w:r w:rsidRPr="0084332D">
        <w:rPr>
          <w:rFonts w:ascii="Arial" w:hAnsi="Arial" w:cs="Arial"/>
        </w:rPr>
        <w:tab/>
        <w:t>National Planning Policy Guidance</w:t>
      </w:r>
    </w:p>
    <w:p w14:paraId="1709DBA4" w14:textId="77777777" w:rsidR="0084332D" w:rsidRPr="0084332D" w:rsidRDefault="0084332D" w:rsidP="0084332D">
      <w:pPr>
        <w:ind w:left="140" w:right="2766"/>
        <w:rPr>
          <w:rFonts w:ascii="Arial" w:hAnsi="Arial" w:cs="Arial"/>
        </w:rPr>
      </w:pPr>
    </w:p>
    <w:p w14:paraId="65BAA7C4" w14:textId="77777777" w:rsidR="00A35796" w:rsidRDefault="00A35796" w:rsidP="0084332D">
      <w:pPr>
        <w:ind w:left="140" w:right="2766"/>
        <w:rPr>
          <w:rFonts w:ascii="Arial" w:hAnsi="Arial" w:cs="Arial"/>
        </w:rPr>
      </w:pPr>
      <w:r>
        <w:rPr>
          <w:rFonts w:ascii="Arial" w:hAnsi="Arial" w:cs="Arial"/>
        </w:rPr>
        <w:t>SEA</w:t>
      </w:r>
      <w:r>
        <w:rPr>
          <w:rFonts w:ascii="Arial" w:hAnsi="Arial" w:cs="Arial"/>
        </w:rPr>
        <w:tab/>
      </w:r>
      <w:r>
        <w:rPr>
          <w:rFonts w:ascii="Arial" w:hAnsi="Arial" w:cs="Arial"/>
        </w:rPr>
        <w:tab/>
      </w:r>
      <w:r>
        <w:rPr>
          <w:rFonts w:ascii="Arial" w:hAnsi="Arial" w:cs="Arial"/>
        </w:rPr>
        <w:tab/>
        <w:t>Strategic Environmental Assessment</w:t>
      </w:r>
    </w:p>
    <w:p w14:paraId="703BDFCB" w14:textId="645E1BB5" w:rsidR="0084332D" w:rsidRPr="0084332D" w:rsidRDefault="0084332D" w:rsidP="0084332D">
      <w:pPr>
        <w:ind w:left="140" w:right="2766"/>
        <w:rPr>
          <w:rFonts w:ascii="Arial" w:hAnsi="Arial" w:cs="Arial"/>
        </w:rPr>
      </w:pPr>
      <w:r w:rsidRPr="0084332D">
        <w:rPr>
          <w:rFonts w:ascii="Arial" w:hAnsi="Arial" w:cs="Arial"/>
        </w:rPr>
        <w:t>SNDP</w:t>
      </w:r>
      <w:r w:rsidRPr="0084332D">
        <w:rPr>
          <w:rFonts w:ascii="Arial" w:hAnsi="Arial" w:cs="Arial"/>
        </w:rPr>
        <w:tab/>
      </w:r>
      <w:r w:rsidRPr="0084332D">
        <w:rPr>
          <w:rFonts w:ascii="Arial" w:hAnsi="Arial" w:cs="Arial"/>
        </w:rPr>
        <w:tab/>
        <w:t>Staverton N</w:t>
      </w:r>
      <w:r w:rsidR="005F59AE">
        <w:rPr>
          <w:rFonts w:ascii="Arial" w:hAnsi="Arial" w:cs="Arial"/>
        </w:rPr>
        <w:t xml:space="preserve">eighbourhood </w:t>
      </w:r>
      <w:r w:rsidR="00473772">
        <w:rPr>
          <w:rFonts w:ascii="Arial" w:hAnsi="Arial" w:cs="Arial"/>
        </w:rPr>
        <w:t>Development</w:t>
      </w:r>
      <w:r w:rsidR="00B66D25">
        <w:rPr>
          <w:rFonts w:ascii="Arial" w:hAnsi="Arial" w:cs="Arial"/>
        </w:rPr>
        <w:t xml:space="preserve"> </w:t>
      </w:r>
      <w:r w:rsidR="00B66D25">
        <w:rPr>
          <w:rFonts w:ascii="Arial" w:hAnsi="Arial" w:cs="Arial"/>
        </w:rPr>
        <w:tab/>
      </w:r>
      <w:r w:rsidR="00B66D25">
        <w:rPr>
          <w:rFonts w:ascii="Arial" w:hAnsi="Arial" w:cs="Arial"/>
        </w:rPr>
        <w:tab/>
      </w:r>
      <w:r w:rsidR="00B66D25">
        <w:rPr>
          <w:rFonts w:ascii="Arial" w:hAnsi="Arial" w:cs="Arial"/>
        </w:rPr>
        <w:tab/>
      </w:r>
      <w:r w:rsidR="00B66D25">
        <w:rPr>
          <w:rFonts w:ascii="Arial" w:hAnsi="Arial" w:cs="Arial"/>
        </w:rPr>
        <w:tab/>
      </w:r>
      <w:r w:rsidR="00473772" w:rsidRPr="0084332D">
        <w:rPr>
          <w:rFonts w:ascii="Arial" w:hAnsi="Arial" w:cs="Arial"/>
        </w:rPr>
        <w:t>Plan</w:t>
      </w:r>
    </w:p>
    <w:p w14:paraId="440557F2" w14:textId="77777777" w:rsidR="0084332D" w:rsidRPr="0084332D" w:rsidRDefault="0084332D" w:rsidP="0084332D">
      <w:pPr>
        <w:ind w:left="140" w:right="2766"/>
        <w:rPr>
          <w:rFonts w:ascii="Arial" w:hAnsi="Arial" w:cs="Arial"/>
        </w:rPr>
      </w:pPr>
      <w:r w:rsidRPr="0084332D">
        <w:rPr>
          <w:rFonts w:ascii="Arial" w:hAnsi="Arial" w:cs="Arial"/>
        </w:rPr>
        <w:t>SPC</w:t>
      </w:r>
      <w:r w:rsidRPr="0084332D">
        <w:rPr>
          <w:rFonts w:ascii="Arial" w:hAnsi="Arial" w:cs="Arial"/>
        </w:rPr>
        <w:tab/>
      </w:r>
      <w:r w:rsidRPr="0084332D">
        <w:rPr>
          <w:rFonts w:ascii="Arial" w:hAnsi="Arial" w:cs="Arial"/>
        </w:rPr>
        <w:tab/>
      </w:r>
      <w:r w:rsidRPr="0084332D">
        <w:rPr>
          <w:rFonts w:ascii="Arial" w:hAnsi="Arial" w:cs="Arial"/>
        </w:rPr>
        <w:tab/>
        <w:t>Staverton Parish Council</w:t>
      </w:r>
    </w:p>
    <w:p w14:paraId="1C0BB9A8" w14:textId="77777777" w:rsidR="0084332D" w:rsidRPr="0084332D" w:rsidRDefault="0084332D" w:rsidP="0084332D">
      <w:pPr>
        <w:ind w:left="140" w:right="2766"/>
        <w:rPr>
          <w:rFonts w:ascii="Arial" w:hAnsi="Arial" w:cs="Arial"/>
        </w:rPr>
      </w:pPr>
      <w:r w:rsidRPr="0084332D">
        <w:rPr>
          <w:rFonts w:ascii="Arial" w:hAnsi="Arial" w:cs="Arial"/>
        </w:rPr>
        <w:t>SPF</w:t>
      </w:r>
      <w:r w:rsidRPr="0084332D">
        <w:rPr>
          <w:rFonts w:ascii="Arial" w:hAnsi="Arial" w:cs="Arial"/>
        </w:rPr>
        <w:tab/>
      </w:r>
      <w:r w:rsidRPr="0084332D">
        <w:rPr>
          <w:rFonts w:ascii="Arial" w:hAnsi="Arial" w:cs="Arial"/>
        </w:rPr>
        <w:tab/>
      </w:r>
      <w:r w:rsidRPr="0084332D">
        <w:rPr>
          <w:rFonts w:ascii="Arial" w:hAnsi="Arial" w:cs="Arial"/>
        </w:rPr>
        <w:tab/>
        <w:t>Statutory Planning Framework</w:t>
      </w:r>
    </w:p>
    <w:p w14:paraId="08DE143D" w14:textId="77777777" w:rsidR="0084332D" w:rsidRPr="0084332D" w:rsidRDefault="0084332D" w:rsidP="0084332D">
      <w:pPr>
        <w:ind w:left="140" w:right="2766"/>
        <w:rPr>
          <w:rFonts w:ascii="Arial" w:hAnsi="Arial" w:cs="Arial"/>
        </w:rPr>
      </w:pPr>
      <w:r w:rsidRPr="0084332D">
        <w:rPr>
          <w:rFonts w:ascii="Arial" w:hAnsi="Arial" w:cs="Arial"/>
        </w:rPr>
        <w:t>SVDS</w:t>
      </w:r>
      <w:r w:rsidRPr="0084332D">
        <w:rPr>
          <w:rFonts w:ascii="Arial" w:hAnsi="Arial" w:cs="Arial"/>
        </w:rPr>
        <w:tab/>
      </w:r>
      <w:r w:rsidRPr="0084332D">
        <w:rPr>
          <w:rFonts w:ascii="Arial" w:hAnsi="Arial" w:cs="Arial"/>
        </w:rPr>
        <w:tab/>
        <w:t>Staverton Village Design Statement</w:t>
      </w:r>
    </w:p>
    <w:p w14:paraId="4ABB1019" w14:textId="77777777" w:rsidR="0084332D" w:rsidRPr="0084332D" w:rsidRDefault="0084332D" w:rsidP="0084332D">
      <w:pPr>
        <w:ind w:left="140" w:right="2766"/>
        <w:rPr>
          <w:rFonts w:ascii="Arial" w:hAnsi="Arial" w:cs="Arial"/>
        </w:rPr>
      </w:pPr>
    </w:p>
    <w:p w14:paraId="056561CF" w14:textId="77777777" w:rsidR="0084332D" w:rsidRPr="0084332D" w:rsidRDefault="0084332D" w:rsidP="0084332D">
      <w:pPr>
        <w:ind w:left="140" w:right="2766"/>
        <w:rPr>
          <w:rFonts w:ascii="Arial" w:hAnsi="Arial" w:cs="Arial"/>
        </w:rPr>
      </w:pPr>
      <w:r w:rsidRPr="0084332D">
        <w:rPr>
          <w:rFonts w:ascii="Arial" w:hAnsi="Arial" w:cs="Arial"/>
        </w:rPr>
        <w:t>WNJCS</w:t>
      </w:r>
      <w:r w:rsidRPr="0084332D">
        <w:rPr>
          <w:rFonts w:ascii="Arial" w:hAnsi="Arial" w:cs="Arial"/>
        </w:rPr>
        <w:tab/>
      </w:r>
      <w:r w:rsidRPr="0084332D">
        <w:rPr>
          <w:rFonts w:ascii="Arial" w:hAnsi="Arial" w:cs="Arial"/>
        </w:rPr>
        <w:tab/>
        <w:t>West Northants Joint Core Strategy</w:t>
      </w:r>
    </w:p>
    <w:p w14:paraId="133730A7" w14:textId="77777777" w:rsidR="001D0576" w:rsidRPr="001D0576" w:rsidRDefault="001D0576" w:rsidP="001D0576">
      <w:pPr>
        <w:rPr>
          <w:rFonts w:ascii="Arial" w:hAnsi="Arial" w:cs="Arial"/>
        </w:rPr>
      </w:pPr>
    </w:p>
    <w:p w14:paraId="78E8CB62" w14:textId="36BFF843" w:rsidR="001D0576" w:rsidRDefault="001D0576" w:rsidP="001D0576">
      <w:pPr>
        <w:rPr>
          <w:rFonts w:ascii="Arial" w:hAnsi="Arial" w:cs="Arial"/>
        </w:rPr>
      </w:pPr>
      <w:r>
        <w:rPr>
          <w:rFonts w:ascii="Arial" w:hAnsi="Arial" w:cs="Arial"/>
        </w:rPr>
        <w:t xml:space="preserve">  </w:t>
      </w:r>
      <w:r w:rsidRPr="001D0576">
        <w:rPr>
          <w:rFonts w:ascii="Arial" w:hAnsi="Arial" w:cs="Arial"/>
        </w:rPr>
        <w:t>Exceptional Circumstances definition</w:t>
      </w:r>
    </w:p>
    <w:p w14:paraId="47522E1D" w14:textId="77777777" w:rsidR="001D0576" w:rsidRPr="001D0576" w:rsidRDefault="001D0576" w:rsidP="001D0576">
      <w:pPr>
        <w:rPr>
          <w:rFonts w:ascii="Arial" w:hAnsi="Arial" w:cs="Arial"/>
        </w:rPr>
      </w:pPr>
    </w:p>
    <w:p w14:paraId="15CF5FBF" w14:textId="77777777" w:rsidR="001D0576" w:rsidRPr="001D0576" w:rsidRDefault="001D0576" w:rsidP="001D0576">
      <w:pPr>
        <w:pStyle w:val="ListParagraph"/>
        <w:numPr>
          <w:ilvl w:val="0"/>
          <w:numId w:val="22"/>
        </w:numPr>
        <w:suppressAutoHyphens w:val="0"/>
        <w:ind w:left="289" w:hanging="284"/>
        <w:contextualSpacing/>
        <w:rPr>
          <w:rFonts w:ascii="Arial" w:hAnsi="Arial" w:cs="Arial"/>
        </w:rPr>
      </w:pPr>
      <w:r w:rsidRPr="001D0576">
        <w:rPr>
          <w:rFonts w:ascii="Arial" w:hAnsi="Arial" w:cs="Arial"/>
        </w:rPr>
        <w:t>Where the housing land supply is less than five years (three years where a neighbourhood development plan is in place that allocates sites for housing); or</w:t>
      </w:r>
    </w:p>
    <w:p w14:paraId="4FFFE859" w14:textId="77777777" w:rsidR="001D0576" w:rsidRDefault="001D0576" w:rsidP="001D0576">
      <w:pPr>
        <w:pStyle w:val="ListParagraph"/>
        <w:numPr>
          <w:ilvl w:val="0"/>
          <w:numId w:val="22"/>
        </w:numPr>
        <w:suppressAutoHyphens w:val="0"/>
        <w:ind w:left="289" w:hanging="284"/>
        <w:contextualSpacing/>
        <w:rPr>
          <w:rFonts w:ascii="Arial" w:hAnsi="Arial" w:cs="Arial"/>
        </w:rPr>
      </w:pPr>
      <w:r w:rsidRPr="001D0576">
        <w:rPr>
          <w:rFonts w:ascii="Arial" w:hAnsi="Arial" w:cs="Arial"/>
        </w:rPr>
        <w:t>Where the housing provided would clearly meet an identified local need such as that identified through an up-to-date Housing Needs Survey carried out by Daventry District Council;</w:t>
      </w:r>
    </w:p>
    <w:p w14:paraId="3FFD711A" w14:textId="278178D9" w:rsidR="001D0576" w:rsidRPr="001D0576" w:rsidRDefault="001D0576" w:rsidP="001D0576">
      <w:pPr>
        <w:pStyle w:val="ListParagraph"/>
        <w:numPr>
          <w:ilvl w:val="0"/>
          <w:numId w:val="22"/>
        </w:numPr>
        <w:suppressAutoHyphens w:val="0"/>
        <w:ind w:left="289" w:hanging="284"/>
        <w:contextualSpacing/>
        <w:rPr>
          <w:rFonts w:ascii="Arial" w:hAnsi="Arial" w:cs="Arial"/>
        </w:rPr>
      </w:pPr>
      <w:r w:rsidRPr="001D0576">
        <w:rPr>
          <w:rFonts w:ascii="Arial" w:hAnsi="Arial" w:cs="Arial"/>
        </w:rPr>
        <w:t>Where a scheme is required to support an essential local service that has been demonstrated to be under threat, especially a primary school or primary health service.</w:t>
      </w:r>
    </w:p>
    <w:p w14:paraId="68DCDE8E" w14:textId="77777777" w:rsidR="0084332D" w:rsidRPr="001D0576" w:rsidRDefault="0084332D" w:rsidP="0084332D">
      <w:pPr>
        <w:rPr>
          <w:rFonts w:ascii="Arial" w:hAnsi="Arial" w:cs="Arial"/>
        </w:rPr>
      </w:pPr>
      <w:r w:rsidRPr="001D0576">
        <w:rPr>
          <w:rFonts w:ascii="Arial" w:hAnsi="Arial" w:cs="Arial"/>
        </w:rPr>
        <w:br w:type="page"/>
      </w:r>
    </w:p>
    <w:p w14:paraId="7C52E4F1" w14:textId="77777777" w:rsidR="0084332D" w:rsidRPr="0084332D" w:rsidRDefault="0084332D" w:rsidP="0084332D">
      <w:pPr>
        <w:ind w:right="2766"/>
        <w:rPr>
          <w:sz w:val="28"/>
          <w:szCs w:val="28"/>
        </w:rPr>
      </w:pPr>
      <w:r w:rsidRPr="0084332D">
        <w:rPr>
          <w:rFonts w:ascii="Arial" w:hAnsi="Arial" w:cs="Arial"/>
          <w:b/>
          <w:color w:val="FF66FF"/>
          <w:sz w:val="28"/>
          <w:szCs w:val="28"/>
        </w:rPr>
        <w:t>Appendix 2</w:t>
      </w:r>
      <w:r w:rsidRPr="0084332D">
        <w:rPr>
          <w:rFonts w:ascii="Arial" w:hAnsi="Arial" w:cs="Arial"/>
          <w:color w:val="FF66FF"/>
          <w:sz w:val="28"/>
          <w:szCs w:val="28"/>
        </w:rPr>
        <w:t xml:space="preserve"> - </w:t>
      </w:r>
      <w:r w:rsidRPr="0084332D">
        <w:rPr>
          <w:rFonts w:ascii="Arial" w:hAnsi="Arial" w:cs="Arial"/>
          <w:b/>
          <w:color w:val="FF66FF"/>
          <w:sz w:val="28"/>
          <w:szCs w:val="28"/>
        </w:rPr>
        <w:tab/>
      </w:r>
      <w:r w:rsidRPr="0084332D">
        <w:rPr>
          <w:b/>
          <w:color w:val="FF66FF"/>
          <w:sz w:val="28"/>
          <w:szCs w:val="28"/>
        </w:rPr>
        <w:t>Map Index</w:t>
      </w:r>
    </w:p>
    <w:p w14:paraId="1325FF51" w14:textId="77777777" w:rsidR="0084332D" w:rsidRDefault="0084332D" w:rsidP="0084332D">
      <w:pPr>
        <w:ind w:left="140" w:right="2766"/>
        <w:rPr>
          <w:rFonts w:ascii="Arial" w:hAnsi="Arial" w:cs="Arial"/>
        </w:rPr>
      </w:pPr>
    </w:p>
    <w:tbl>
      <w:tblPr>
        <w:tblW w:w="0" w:type="auto"/>
        <w:tblInd w:w="392" w:type="dxa"/>
        <w:tblBorders>
          <w:top w:val="single" w:sz="4" w:space="0" w:color="FF99FF"/>
          <w:left w:val="single" w:sz="4" w:space="0" w:color="FF99FF"/>
          <w:bottom w:val="single" w:sz="4" w:space="0" w:color="FF99FF"/>
          <w:right w:val="single" w:sz="4" w:space="0" w:color="FF99FF"/>
          <w:insideH w:val="single" w:sz="4" w:space="0" w:color="FF99FF"/>
          <w:insideV w:val="single" w:sz="4" w:space="0" w:color="FF99FF"/>
        </w:tblBorders>
        <w:shd w:val="clear" w:color="auto" w:fill="FFFFFF"/>
        <w:tblLook w:val="04A0" w:firstRow="1" w:lastRow="0" w:firstColumn="1" w:lastColumn="0" w:noHBand="0" w:noVBand="1"/>
      </w:tblPr>
      <w:tblGrid>
        <w:gridCol w:w="1676"/>
        <w:gridCol w:w="4878"/>
        <w:gridCol w:w="2296"/>
      </w:tblGrid>
      <w:tr w:rsidR="008F36EE" w:rsidRPr="000B4AE4" w14:paraId="66EB9A20" w14:textId="77777777" w:rsidTr="00413219">
        <w:tc>
          <w:tcPr>
            <w:tcW w:w="1676" w:type="dxa"/>
            <w:shd w:val="clear" w:color="auto" w:fill="FFFFFF"/>
          </w:tcPr>
          <w:p w14:paraId="33C09361"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Map 1</w:t>
            </w:r>
          </w:p>
        </w:tc>
        <w:tc>
          <w:tcPr>
            <w:tcW w:w="4878" w:type="dxa"/>
            <w:shd w:val="clear" w:color="auto" w:fill="FFFFFF"/>
          </w:tcPr>
          <w:p w14:paraId="7DE2B89E"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Staverton Parish Designated Neighbourhood Area</w:t>
            </w:r>
          </w:p>
        </w:tc>
        <w:tc>
          <w:tcPr>
            <w:tcW w:w="2296" w:type="dxa"/>
            <w:shd w:val="clear" w:color="auto" w:fill="FFFFFF"/>
          </w:tcPr>
          <w:p w14:paraId="7DD17111" w14:textId="71654681" w:rsidR="008F36EE" w:rsidRPr="00767038" w:rsidRDefault="008F36EE" w:rsidP="00413219">
            <w:pPr>
              <w:widowControl w:val="0"/>
              <w:jc w:val="both"/>
              <w:rPr>
                <w:rFonts w:ascii="Arial" w:eastAsia="SimSun" w:hAnsi="Arial" w:cs="Arial"/>
              </w:rPr>
            </w:pPr>
            <w:r w:rsidRPr="00767038">
              <w:rPr>
                <w:rFonts w:ascii="Arial" w:eastAsia="SimSun" w:hAnsi="Arial" w:cs="Arial"/>
              </w:rPr>
              <w:t xml:space="preserve">Page </w:t>
            </w:r>
            <w:r w:rsidR="00767038" w:rsidRPr="00767038">
              <w:rPr>
                <w:rFonts w:ascii="Arial" w:eastAsia="SimSun" w:hAnsi="Arial" w:cs="Arial"/>
              </w:rPr>
              <w:t>5</w:t>
            </w:r>
          </w:p>
        </w:tc>
      </w:tr>
      <w:tr w:rsidR="008F36EE" w:rsidRPr="000B4AE4" w14:paraId="2B9747C9" w14:textId="77777777" w:rsidTr="00413219">
        <w:tc>
          <w:tcPr>
            <w:tcW w:w="1676" w:type="dxa"/>
            <w:shd w:val="clear" w:color="auto" w:fill="FFFFFF"/>
          </w:tcPr>
          <w:p w14:paraId="7784AEB0"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Map 2</w:t>
            </w:r>
          </w:p>
        </w:tc>
        <w:tc>
          <w:tcPr>
            <w:tcW w:w="4878" w:type="dxa"/>
            <w:shd w:val="clear" w:color="auto" w:fill="FFFFFF"/>
          </w:tcPr>
          <w:p w14:paraId="382E99D0"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 xml:space="preserve">Extract from 1885 Ordnance Survey </w:t>
            </w:r>
          </w:p>
        </w:tc>
        <w:tc>
          <w:tcPr>
            <w:tcW w:w="2296" w:type="dxa"/>
            <w:shd w:val="clear" w:color="auto" w:fill="FFFFFF"/>
          </w:tcPr>
          <w:p w14:paraId="6ECF8E69" w14:textId="27DFB420" w:rsidR="008F36EE" w:rsidRPr="00767038" w:rsidRDefault="008F36EE" w:rsidP="00413219">
            <w:pPr>
              <w:widowControl w:val="0"/>
              <w:jc w:val="both"/>
              <w:rPr>
                <w:rFonts w:ascii="Arial" w:eastAsia="SimSun" w:hAnsi="Arial" w:cs="Arial"/>
              </w:rPr>
            </w:pPr>
            <w:r w:rsidRPr="00767038">
              <w:rPr>
                <w:rFonts w:ascii="Arial" w:eastAsia="SimSun" w:hAnsi="Arial" w:cs="Arial"/>
              </w:rPr>
              <w:t>Page 1</w:t>
            </w:r>
            <w:r w:rsidR="00FE0DAD">
              <w:rPr>
                <w:rFonts w:ascii="Arial" w:eastAsia="SimSun" w:hAnsi="Arial" w:cs="Arial"/>
              </w:rPr>
              <w:t>6</w:t>
            </w:r>
          </w:p>
        </w:tc>
      </w:tr>
      <w:tr w:rsidR="008F36EE" w:rsidRPr="000B4AE4" w14:paraId="48A259BC" w14:textId="77777777" w:rsidTr="00413219">
        <w:tc>
          <w:tcPr>
            <w:tcW w:w="1676" w:type="dxa"/>
            <w:shd w:val="clear" w:color="auto" w:fill="FFFFFF"/>
          </w:tcPr>
          <w:p w14:paraId="65A9A463"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Map 3</w:t>
            </w:r>
          </w:p>
        </w:tc>
        <w:tc>
          <w:tcPr>
            <w:tcW w:w="4878" w:type="dxa"/>
            <w:shd w:val="clear" w:color="auto" w:fill="FFFFFF"/>
          </w:tcPr>
          <w:p w14:paraId="381456E9" w14:textId="77777777" w:rsidR="008F36EE" w:rsidRPr="000B4AE4" w:rsidRDefault="008F36EE" w:rsidP="00413219">
            <w:pPr>
              <w:widowControl w:val="0"/>
              <w:jc w:val="both"/>
              <w:rPr>
                <w:rFonts w:ascii="Arial" w:eastAsia="SimSun" w:hAnsi="Arial" w:cs="Arial"/>
              </w:rPr>
            </w:pPr>
            <w:r w:rsidRPr="000B4AE4">
              <w:rPr>
                <w:rFonts w:ascii="Arial" w:eastAsia="SimSun" w:hAnsi="Arial" w:cs="Arial"/>
              </w:rPr>
              <w:t>Conservation Area</w:t>
            </w:r>
          </w:p>
        </w:tc>
        <w:tc>
          <w:tcPr>
            <w:tcW w:w="2296" w:type="dxa"/>
            <w:shd w:val="clear" w:color="auto" w:fill="FFFFFF"/>
          </w:tcPr>
          <w:p w14:paraId="7F570687" w14:textId="52AD34BC" w:rsidR="008F36EE" w:rsidRPr="00767038" w:rsidRDefault="008F36EE" w:rsidP="00413219">
            <w:pPr>
              <w:widowControl w:val="0"/>
              <w:jc w:val="both"/>
              <w:rPr>
                <w:rFonts w:ascii="Arial" w:eastAsia="SimSun" w:hAnsi="Arial" w:cs="Arial"/>
              </w:rPr>
            </w:pPr>
            <w:r w:rsidRPr="00767038">
              <w:rPr>
                <w:rFonts w:ascii="Arial" w:eastAsia="SimSun" w:hAnsi="Arial" w:cs="Arial"/>
              </w:rPr>
              <w:t xml:space="preserve">Page </w:t>
            </w:r>
            <w:r w:rsidR="00767038" w:rsidRPr="00767038">
              <w:rPr>
                <w:rFonts w:ascii="Arial" w:eastAsia="SimSun" w:hAnsi="Arial" w:cs="Arial"/>
              </w:rPr>
              <w:t>1</w:t>
            </w:r>
            <w:r w:rsidR="00FE0DAD">
              <w:rPr>
                <w:rFonts w:ascii="Arial" w:eastAsia="SimSun" w:hAnsi="Arial" w:cs="Arial"/>
              </w:rPr>
              <w:t>9</w:t>
            </w:r>
          </w:p>
        </w:tc>
      </w:tr>
      <w:tr w:rsidR="008F36EE" w:rsidRPr="000B4AE4" w14:paraId="29C54CE6" w14:textId="77777777" w:rsidTr="00413219">
        <w:tc>
          <w:tcPr>
            <w:tcW w:w="1676" w:type="dxa"/>
            <w:shd w:val="clear" w:color="auto" w:fill="FFFFFF"/>
          </w:tcPr>
          <w:p w14:paraId="5E238EB2" w14:textId="0AB2358D" w:rsidR="008F36EE" w:rsidRPr="000B4AE4" w:rsidRDefault="008F36EE" w:rsidP="00413219">
            <w:pPr>
              <w:widowControl w:val="0"/>
              <w:spacing w:after="200" w:line="276" w:lineRule="auto"/>
              <w:jc w:val="both"/>
              <w:rPr>
                <w:rFonts w:ascii="Arial" w:eastAsia="SimSun" w:hAnsi="Arial" w:cs="Arial"/>
              </w:rPr>
            </w:pPr>
            <w:r>
              <w:rPr>
                <w:rFonts w:ascii="Arial" w:eastAsia="SimSun" w:hAnsi="Arial" w:cs="Arial"/>
              </w:rPr>
              <w:t xml:space="preserve">Map </w:t>
            </w:r>
            <w:r w:rsidR="00BB6B28">
              <w:rPr>
                <w:rFonts w:ascii="Arial" w:eastAsia="SimSun" w:hAnsi="Arial" w:cs="Arial"/>
              </w:rPr>
              <w:t>4</w:t>
            </w:r>
          </w:p>
        </w:tc>
        <w:tc>
          <w:tcPr>
            <w:tcW w:w="4878" w:type="dxa"/>
            <w:shd w:val="clear" w:color="auto" w:fill="FFFFFF"/>
          </w:tcPr>
          <w:p w14:paraId="15261F6E" w14:textId="77777777" w:rsidR="008F36EE" w:rsidRPr="000B4AE4" w:rsidRDefault="008F36EE" w:rsidP="00413219">
            <w:pPr>
              <w:widowControl w:val="0"/>
              <w:spacing w:after="200" w:line="276" w:lineRule="auto"/>
              <w:jc w:val="both"/>
              <w:rPr>
                <w:rFonts w:ascii="Arial" w:eastAsia="SimSun" w:hAnsi="Arial" w:cs="Arial"/>
              </w:rPr>
            </w:pPr>
            <w:r w:rsidRPr="000B4AE4">
              <w:rPr>
                <w:rFonts w:ascii="Arial" w:eastAsia="SimSun" w:hAnsi="Arial" w:cs="Arial"/>
              </w:rPr>
              <w:t xml:space="preserve">Village Confines </w:t>
            </w:r>
          </w:p>
        </w:tc>
        <w:tc>
          <w:tcPr>
            <w:tcW w:w="2296" w:type="dxa"/>
            <w:shd w:val="clear" w:color="auto" w:fill="FFFFFF"/>
          </w:tcPr>
          <w:p w14:paraId="72906D7D" w14:textId="58FD6C83" w:rsidR="008F36EE" w:rsidRPr="000B4AE4" w:rsidRDefault="008F36EE" w:rsidP="00517391">
            <w:pPr>
              <w:widowControl w:val="0"/>
              <w:spacing w:after="200" w:line="276" w:lineRule="auto"/>
              <w:jc w:val="both"/>
              <w:rPr>
                <w:rFonts w:ascii="Arial" w:eastAsia="SimSun" w:hAnsi="Arial" w:cs="Arial"/>
              </w:rPr>
            </w:pPr>
            <w:r w:rsidRPr="000B4AE4">
              <w:rPr>
                <w:rFonts w:ascii="Arial" w:eastAsia="SimSun" w:hAnsi="Arial" w:cs="Arial"/>
              </w:rPr>
              <w:t xml:space="preserve">Page </w:t>
            </w:r>
            <w:r w:rsidR="00517391">
              <w:rPr>
                <w:rFonts w:ascii="Arial" w:eastAsia="SimSun" w:hAnsi="Arial" w:cs="Arial"/>
              </w:rPr>
              <w:t>2</w:t>
            </w:r>
            <w:r w:rsidR="00B66D25">
              <w:rPr>
                <w:rFonts w:ascii="Arial" w:eastAsia="SimSun" w:hAnsi="Arial" w:cs="Arial"/>
              </w:rPr>
              <w:t>8</w:t>
            </w:r>
          </w:p>
        </w:tc>
      </w:tr>
      <w:tr w:rsidR="008F36EE" w:rsidRPr="000B4AE4" w14:paraId="0EE2E6DF" w14:textId="77777777" w:rsidTr="00413219">
        <w:tc>
          <w:tcPr>
            <w:tcW w:w="1676" w:type="dxa"/>
            <w:shd w:val="clear" w:color="auto" w:fill="FFFFFF"/>
          </w:tcPr>
          <w:p w14:paraId="1123CA08" w14:textId="02295286" w:rsidR="008F36EE" w:rsidRPr="000B4AE4" w:rsidRDefault="008F36EE" w:rsidP="00413219">
            <w:pPr>
              <w:widowControl w:val="0"/>
              <w:spacing w:after="200" w:line="276" w:lineRule="auto"/>
              <w:jc w:val="both"/>
              <w:rPr>
                <w:rFonts w:ascii="Arial" w:eastAsia="SimSun" w:hAnsi="Arial" w:cs="Arial"/>
              </w:rPr>
            </w:pPr>
            <w:r>
              <w:rPr>
                <w:rFonts w:ascii="Arial" w:eastAsia="SimSun" w:hAnsi="Arial" w:cs="Arial"/>
              </w:rPr>
              <w:t xml:space="preserve">Map </w:t>
            </w:r>
            <w:r w:rsidR="00BB6B28">
              <w:rPr>
                <w:rFonts w:ascii="Arial" w:eastAsia="SimSun" w:hAnsi="Arial" w:cs="Arial"/>
              </w:rPr>
              <w:t>5</w:t>
            </w:r>
          </w:p>
        </w:tc>
        <w:tc>
          <w:tcPr>
            <w:tcW w:w="4878" w:type="dxa"/>
            <w:shd w:val="clear" w:color="auto" w:fill="FFFFFF"/>
          </w:tcPr>
          <w:p w14:paraId="250A4A68" w14:textId="77777777" w:rsidR="008F36EE" w:rsidRPr="000B4AE4" w:rsidRDefault="008F36EE" w:rsidP="00413219">
            <w:pPr>
              <w:widowControl w:val="0"/>
              <w:spacing w:after="200" w:line="276" w:lineRule="auto"/>
              <w:jc w:val="both"/>
              <w:rPr>
                <w:rFonts w:ascii="Arial" w:eastAsia="SimSun" w:hAnsi="Arial" w:cs="Arial"/>
              </w:rPr>
            </w:pPr>
            <w:r w:rsidRPr="000B4AE4">
              <w:rPr>
                <w:rFonts w:ascii="Arial" w:eastAsia="SimSun" w:hAnsi="Arial" w:cs="Arial"/>
              </w:rPr>
              <w:t>Important Views</w:t>
            </w:r>
          </w:p>
        </w:tc>
        <w:tc>
          <w:tcPr>
            <w:tcW w:w="2296" w:type="dxa"/>
            <w:shd w:val="clear" w:color="auto" w:fill="FFFFFF"/>
          </w:tcPr>
          <w:p w14:paraId="16D545C9" w14:textId="50794D28" w:rsidR="008F36EE" w:rsidRPr="000B4AE4" w:rsidRDefault="008F36EE" w:rsidP="00413219">
            <w:pPr>
              <w:widowControl w:val="0"/>
              <w:spacing w:after="200" w:line="276" w:lineRule="auto"/>
              <w:jc w:val="both"/>
              <w:rPr>
                <w:rFonts w:ascii="Arial" w:eastAsia="SimSun" w:hAnsi="Arial" w:cs="Arial"/>
              </w:rPr>
            </w:pPr>
            <w:r w:rsidRPr="000B4AE4">
              <w:rPr>
                <w:rFonts w:ascii="Arial" w:eastAsia="SimSun" w:hAnsi="Arial" w:cs="Arial"/>
              </w:rPr>
              <w:t xml:space="preserve">Page </w:t>
            </w:r>
            <w:r w:rsidR="00767038">
              <w:rPr>
                <w:rFonts w:ascii="Arial" w:eastAsia="SimSun" w:hAnsi="Arial" w:cs="Arial"/>
              </w:rPr>
              <w:t>3</w:t>
            </w:r>
            <w:r w:rsidR="00751283">
              <w:rPr>
                <w:rFonts w:ascii="Arial" w:eastAsia="SimSun" w:hAnsi="Arial" w:cs="Arial"/>
              </w:rPr>
              <w:t>7</w:t>
            </w:r>
          </w:p>
        </w:tc>
      </w:tr>
      <w:tr w:rsidR="008F36EE" w:rsidRPr="000B4AE4" w14:paraId="52BDFDFC" w14:textId="77777777" w:rsidTr="00413219">
        <w:tc>
          <w:tcPr>
            <w:tcW w:w="1676" w:type="dxa"/>
            <w:shd w:val="clear" w:color="auto" w:fill="FFFFFF"/>
          </w:tcPr>
          <w:p w14:paraId="31BFAAFD" w14:textId="28A571C3" w:rsidR="008F36EE" w:rsidRPr="000B4AE4" w:rsidRDefault="008F36EE" w:rsidP="00413219">
            <w:pPr>
              <w:widowControl w:val="0"/>
              <w:spacing w:after="200" w:line="276" w:lineRule="auto"/>
              <w:jc w:val="both"/>
              <w:rPr>
                <w:rFonts w:ascii="Arial" w:eastAsia="SimSun" w:hAnsi="Arial" w:cs="Arial"/>
              </w:rPr>
            </w:pPr>
            <w:r>
              <w:rPr>
                <w:rFonts w:ascii="Arial" w:eastAsia="SimSun" w:hAnsi="Arial" w:cs="Arial"/>
              </w:rPr>
              <w:t xml:space="preserve">Map </w:t>
            </w:r>
            <w:r w:rsidR="00BB6B28">
              <w:rPr>
                <w:rFonts w:ascii="Arial" w:eastAsia="SimSun" w:hAnsi="Arial" w:cs="Arial"/>
              </w:rPr>
              <w:t>6</w:t>
            </w:r>
          </w:p>
        </w:tc>
        <w:tc>
          <w:tcPr>
            <w:tcW w:w="4878" w:type="dxa"/>
            <w:shd w:val="clear" w:color="auto" w:fill="FFFFFF"/>
          </w:tcPr>
          <w:p w14:paraId="210F8BAC" w14:textId="77777777" w:rsidR="008F36EE" w:rsidRPr="000B4AE4" w:rsidRDefault="008F36EE" w:rsidP="00413219">
            <w:pPr>
              <w:widowControl w:val="0"/>
              <w:spacing w:after="200" w:line="276" w:lineRule="auto"/>
              <w:jc w:val="both"/>
              <w:rPr>
                <w:rFonts w:ascii="Arial" w:eastAsia="SimSun" w:hAnsi="Arial" w:cs="Arial"/>
              </w:rPr>
            </w:pPr>
            <w:r w:rsidRPr="000B4AE4">
              <w:rPr>
                <w:rFonts w:ascii="Arial" w:eastAsia="SimSun" w:hAnsi="Arial" w:cs="Arial"/>
              </w:rPr>
              <w:t>Green Spaces</w:t>
            </w:r>
          </w:p>
        </w:tc>
        <w:tc>
          <w:tcPr>
            <w:tcW w:w="2296" w:type="dxa"/>
            <w:shd w:val="clear" w:color="auto" w:fill="FFFFFF"/>
          </w:tcPr>
          <w:p w14:paraId="6C6DFE34" w14:textId="1EF96350" w:rsidR="008F36EE" w:rsidRPr="000B4AE4" w:rsidRDefault="008F36EE" w:rsidP="00413219">
            <w:pPr>
              <w:widowControl w:val="0"/>
              <w:spacing w:after="200" w:line="276" w:lineRule="auto"/>
              <w:jc w:val="both"/>
              <w:rPr>
                <w:rFonts w:ascii="Arial" w:eastAsia="SimSun" w:hAnsi="Arial" w:cs="Arial"/>
              </w:rPr>
            </w:pPr>
            <w:r w:rsidRPr="000B4AE4">
              <w:rPr>
                <w:rFonts w:ascii="Arial" w:eastAsia="SimSun" w:hAnsi="Arial" w:cs="Arial"/>
              </w:rPr>
              <w:t xml:space="preserve">Page </w:t>
            </w:r>
            <w:r>
              <w:rPr>
                <w:rFonts w:ascii="Arial" w:eastAsia="SimSun" w:hAnsi="Arial" w:cs="Arial"/>
              </w:rPr>
              <w:t>4</w:t>
            </w:r>
            <w:r w:rsidR="00751283">
              <w:rPr>
                <w:rFonts w:ascii="Arial" w:eastAsia="SimSun" w:hAnsi="Arial" w:cs="Arial"/>
              </w:rPr>
              <w:t>1</w:t>
            </w:r>
          </w:p>
        </w:tc>
      </w:tr>
      <w:tr w:rsidR="00751283" w:rsidRPr="000B4AE4" w14:paraId="38A556C5" w14:textId="77777777" w:rsidTr="00413219">
        <w:tc>
          <w:tcPr>
            <w:tcW w:w="1676" w:type="dxa"/>
            <w:shd w:val="clear" w:color="auto" w:fill="FFFFFF"/>
          </w:tcPr>
          <w:p w14:paraId="159CC30F" w14:textId="39FE9949" w:rsidR="00751283" w:rsidRDefault="00751283" w:rsidP="00413219">
            <w:pPr>
              <w:widowControl w:val="0"/>
              <w:spacing w:after="200" w:line="276" w:lineRule="auto"/>
              <w:jc w:val="both"/>
              <w:rPr>
                <w:rFonts w:ascii="Arial" w:eastAsia="SimSun" w:hAnsi="Arial" w:cs="Arial"/>
              </w:rPr>
            </w:pPr>
            <w:r>
              <w:rPr>
                <w:rFonts w:ascii="Arial" w:eastAsia="SimSun" w:hAnsi="Arial" w:cs="Arial"/>
              </w:rPr>
              <w:t>Map 7</w:t>
            </w:r>
          </w:p>
        </w:tc>
        <w:tc>
          <w:tcPr>
            <w:tcW w:w="4878" w:type="dxa"/>
            <w:shd w:val="clear" w:color="auto" w:fill="FFFFFF"/>
          </w:tcPr>
          <w:p w14:paraId="39F3CB6D" w14:textId="774B5790" w:rsidR="00751283" w:rsidRPr="000B4AE4" w:rsidRDefault="00751283" w:rsidP="00413219">
            <w:pPr>
              <w:widowControl w:val="0"/>
              <w:spacing w:after="200" w:line="276" w:lineRule="auto"/>
              <w:jc w:val="both"/>
              <w:rPr>
                <w:rFonts w:ascii="Arial" w:eastAsia="SimSun" w:hAnsi="Arial" w:cs="Arial"/>
              </w:rPr>
            </w:pPr>
            <w:r>
              <w:rPr>
                <w:rFonts w:ascii="Arial" w:eastAsia="SimSun" w:hAnsi="Arial" w:cs="Arial"/>
              </w:rPr>
              <w:t>Village Policies Map</w:t>
            </w:r>
          </w:p>
        </w:tc>
        <w:tc>
          <w:tcPr>
            <w:tcW w:w="2296" w:type="dxa"/>
            <w:shd w:val="clear" w:color="auto" w:fill="FFFFFF"/>
          </w:tcPr>
          <w:p w14:paraId="58CFD82F" w14:textId="206B2B8C" w:rsidR="00751283" w:rsidRPr="000B4AE4" w:rsidRDefault="00751283" w:rsidP="00413219">
            <w:pPr>
              <w:widowControl w:val="0"/>
              <w:spacing w:after="200" w:line="276" w:lineRule="auto"/>
              <w:jc w:val="both"/>
              <w:rPr>
                <w:rFonts w:ascii="Arial" w:eastAsia="SimSun" w:hAnsi="Arial" w:cs="Arial"/>
              </w:rPr>
            </w:pPr>
            <w:r>
              <w:rPr>
                <w:rFonts w:ascii="Arial" w:eastAsia="SimSun" w:hAnsi="Arial" w:cs="Arial"/>
              </w:rPr>
              <w:t>Page 42</w:t>
            </w:r>
          </w:p>
        </w:tc>
      </w:tr>
    </w:tbl>
    <w:p w14:paraId="5DC5985E" w14:textId="77777777" w:rsidR="008F36EE" w:rsidRPr="0084332D" w:rsidRDefault="008F36EE" w:rsidP="0084332D">
      <w:pPr>
        <w:ind w:left="140" w:right="2766"/>
        <w:rPr>
          <w:rFonts w:ascii="Arial" w:hAnsi="Arial" w:cs="Arial"/>
        </w:rPr>
      </w:pPr>
    </w:p>
    <w:p w14:paraId="0073369A" w14:textId="77777777" w:rsidR="0084332D" w:rsidRPr="0084332D" w:rsidRDefault="0084332D" w:rsidP="0084332D">
      <w:pPr>
        <w:rPr>
          <w:sz w:val="36"/>
        </w:rPr>
      </w:pPr>
      <w:r w:rsidRPr="0084332D">
        <w:rPr>
          <w:sz w:val="36"/>
        </w:rPr>
        <w:br w:type="page"/>
      </w:r>
    </w:p>
    <w:p w14:paraId="5F026D5D" w14:textId="77777777" w:rsidR="0084332D" w:rsidRPr="0084332D" w:rsidRDefault="0084332D" w:rsidP="0084332D">
      <w:pPr>
        <w:ind w:right="2766"/>
        <w:rPr>
          <w:b/>
          <w:sz w:val="28"/>
          <w:szCs w:val="28"/>
        </w:rPr>
      </w:pPr>
      <w:r w:rsidRPr="0084332D">
        <w:rPr>
          <w:rFonts w:ascii="Arial" w:hAnsi="Arial" w:cs="Arial"/>
          <w:b/>
          <w:color w:val="FF66FF"/>
          <w:sz w:val="28"/>
          <w:szCs w:val="28"/>
        </w:rPr>
        <w:t xml:space="preserve">Appendix 3 - </w:t>
      </w:r>
      <w:r w:rsidRPr="0084332D">
        <w:rPr>
          <w:rFonts w:ascii="Arial" w:hAnsi="Arial" w:cs="Arial"/>
          <w:b/>
          <w:color w:val="FF66FF"/>
          <w:sz w:val="28"/>
          <w:szCs w:val="28"/>
        </w:rPr>
        <w:tab/>
      </w:r>
      <w:r w:rsidRPr="0084332D">
        <w:rPr>
          <w:b/>
          <w:color w:val="FF66FF"/>
          <w:sz w:val="28"/>
          <w:szCs w:val="28"/>
        </w:rPr>
        <w:t>Table Index</w:t>
      </w:r>
    </w:p>
    <w:p w14:paraId="7B2A6432" w14:textId="77777777" w:rsidR="00C77B11" w:rsidRDefault="00C77B11" w:rsidP="0084332D"/>
    <w:tbl>
      <w:tblPr>
        <w:tblW w:w="0" w:type="auto"/>
        <w:tblInd w:w="392" w:type="dxa"/>
        <w:tblBorders>
          <w:top w:val="single" w:sz="4" w:space="0" w:color="FF99FF"/>
          <w:left w:val="single" w:sz="4" w:space="0" w:color="FF99FF"/>
          <w:bottom w:val="single" w:sz="4" w:space="0" w:color="FF99FF"/>
          <w:right w:val="single" w:sz="4" w:space="0" w:color="FF99FF"/>
          <w:insideH w:val="single" w:sz="4" w:space="0" w:color="FF99FF"/>
          <w:insideV w:val="single" w:sz="4" w:space="0" w:color="FF99FF"/>
        </w:tblBorders>
        <w:shd w:val="clear" w:color="auto" w:fill="FFFFFF"/>
        <w:tblLook w:val="04A0" w:firstRow="1" w:lastRow="0" w:firstColumn="1" w:lastColumn="0" w:noHBand="0" w:noVBand="1"/>
      </w:tblPr>
      <w:tblGrid>
        <w:gridCol w:w="1695"/>
        <w:gridCol w:w="4858"/>
        <w:gridCol w:w="2297"/>
      </w:tblGrid>
      <w:tr w:rsidR="00C77B11" w:rsidRPr="0084332D" w14:paraId="636ACD18" w14:textId="77777777" w:rsidTr="00413219">
        <w:tc>
          <w:tcPr>
            <w:tcW w:w="1695" w:type="dxa"/>
            <w:shd w:val="clear" w:color="auto" w:fill="FFFFFF"/>
          </w:tcPr>
          <w:p w14:paraId="2452CE8C"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Table 1</w:t>
            </w:r>
          </w:p>
        </w:tc>
        <w:tc>
          <w:tcPr>
            <w:tcW w:w="4858" w:type="dxa"/>
            <w:shd w:val="clear" w:color="auto" w:fill="FFFFFF"/>
          </w:tcPr>
          <w:p w14:paraId="17CA986B"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Polices</w:t>
            </w:r>
          </w:p>
        </w:tc>
        <w:tc>
          <w:tcPr>
            <w:tcW w:w="2297" w:type="dxa"/>
            <w:shd w:val="clear" w:color="auto" w:fill="FFFFFF"/>
          </w:tcPr>
          <w:p w14:paraId="52460641" w14:textId="6E3CB701" w:rsidR="00C77B11" w:rsidRPr="0084332D" w:rsidRDefault="00C77B11" w:rsidP="00413219">
            <w:pPr>
              <w:widowControl w:val="0"/>
              <w:jc w:val="both"/>
              <w:rPr>
                <w:rFonts w:ascii="Arial" w:eastAsia="SimSun" w:hAnsi="Arial" w:cs="Arial"/>
              </w:rPr>
            </w:pPr>
            <w:r>
              <w:rPr>
                <w:rFonts w:ascii="Arial" w:eastAsia="SimSun" w:hAnsi="Arial" w:cs="Arial"/>
              </w:rPr>
              <w:t>Page 2</w:t>
            </w:r>
            <w:r w:rsidR="00767038">
              <w:rPr>
                <w:rFonts w:ascii="Arial" w:eastAsia="SimSun" w:hAnsi="Arial" w:cs="Arial"/>
              </w:rPr>
              <w:t>3</w:t>
            </w:r>
          </w:p>
        </w:tc>
      </w:tr>
      <w:tr w:rsidR="00C77B11" w:rsidRPr="0084332D" w14:paraId="2C86FE0A" w14:textId="77777777" w:rsidTr="00413219">
        <w:tc>
          <w:tcPr>
            <w:tcW w:w="1695" w:type="dxa"/>
            <w:shd w:val="clear" w:color="auto" w:fill="FFFFFF"/>
          </w:tcPr>
          <w:p w14:paraId="134AF7A0"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Table 2</w:t>
            </w:r>
          </w:p>
        </w:tc>
        <w:tc>
          <w:tcPr>
            <w:tcW w:w="4858" w:type="dxa"/>
            <w:shd w:val="clear" w:color="auto" w:fill="FFFFFF"/>
          </w:tcPr>
          <w:p w14:paraId="3E0A69CD"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Village Assets</w:t>
            </w:r>
          </w:p>
        </w:tc>
        <w:tc>
          <w:tcPr>
            <w:tcW w:w="2297" w:type="dxa"/>
            <w:shd w:val="clear" w:color="auto" w:fill="FFFFFF"/>
          </w:tcPr>
          <w:p w14:paraId="3089AB8D" w14:textId="2A4583BF" w:rsidR="00C77B11" w:rsidRPr="0084332D" w:rsidRDefault="00C77B11" w:rsidP="00413219">
            <w:pPr>
              <w:widowControl w:val="0"/>
              <w:jc w:val="both"/>
              <w:rPr>
                <w:rFonts w:ascii="Arial" w:eastAsia="SimSun" w:hAnsi="Arial" w:cs="Arial"/>
              </w:rPr>
            </w:pPr>
            <w:r>
              <w:rPr>
                <w:rFonts w:ascii="Arial" w:eastAsia="SimSun" w:hAnsi="Arial" w:cs="Arial"/>
              </w:rPr>
              <w:t>Page 2</w:t>
            </w:r>
            <w:r w:rsidR="00767038">
              <w:rPr>
                <w:rFonts w:ascii="Arial" w:eastAsia="SimSun" w:hAnsi="Arial" w:cs="Arial"/>
              </w:rPr>
              <w:t>3</w:t>
            </w:r>
          </w:p>
        </w:tc>
      </w:tr>
      <w:tr w:rsidR="00C77B11" w:rsidRPr="0084332D" w14:paraId="712261C1" w14:textId="77777777" w:rsidTr="00413219">
        <w:tc>
          <w:tcPr>
            <w:tcW w:w="1695" w:type="dxa"/>
            <w:shd w:val="clear" w:color="auto" w:fill="FFFFFF"/>
          </w:tcPr>
          <w:p w14:paraId="51CC99DA"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Table 3</w:t>
            </w:r>
          </w:p>
        </w:tc>
        <w:tc>
          <w:tcPr>
            <w:tcW w:w="4858" w:type="dxa"/>
            <w:shd w:val="clear" w:color="auto" w:fill="FFFFFF"/>
          </w:tcPr>
          <w:p w14:paraId="31372054" w14:textId="77777777" w:rsidR="00C77B11" w:rsidRPr="0084332D" w:rsidRDefault="00C77B11" w:rsidP="00413219">
            <w:pPr>
              <w:widowControl w:val="0"/>
              <w:jc w:val="both"/>
              <w:rPr>
                <w:rFonts w:ascii="Arial" w:eastAsia="SimSun" w:hAnsi="Arial" w:cs="Arial"/>
              </w:rPr>
            </w:pPr>
            <w:r w:rsidRPr="0084332D">
              <w:rPr>
                <w:rFonts w:ascii="Arial" w:eastAsia="SimSun" w:hAnsi="Arial" w:cs="Arial"/>
              </w:rPr>
              <w:t>Housing required within West Northants Joint Core Strategy</w:t>
            </w:r>
          </w:p>
        </w:tc>
        <w:tc>
          <w:tcPr>
            <w:tcW w:w="2297" w:type="dxa"/>
            <w:shd w:val="clear" w:color="auto" w:fill="FFFFFF"/>
          </w:tcPr>
          <w:p w14:paraId="2AE01214" w14:textId="5D81B41B" w:rsidR="00C77B11" w:rsidRPr="0084332D" w:rsidRDefault="00C77B11" w:rsidP="00413219">
            <w:pPr>
              <w:widowControl w:val="0"/>
              <w:jc w:val="both"/>
              <w:rPr>
                <w:rFonts w:ascii="Arial" w:eastAsia="SimSun" w:hAnsi="Arial" w:cs="Arial"/>
              </w:rPr>
            </w:pPr>
            <w:r>
              <w:rPr>
                <w:rFonts w:ascii="Arial" w:eastAsia="SimSun" w:hAnsi="Arial" w:cs="Arial"/>
              </w:rPr>
              <w:t xml:space="preserve">Page </w:t>
            </w:r>
            <w:r w:rsidR="00767038">
              <w:rPr>
                <w:rFonts w:ascii="Arial" w:eastAsia="SimSun" w:hAnsi="Arial" w:cs="Arial"/>
              </w:rPr>
              <w:t>26</w:t>
            </w:r>
          </w:p>
        </w:tc>
      </w:tr>
      <w:tr w:rsidR="00C77B11" w:rsidRPr="0084332D" w14:paraId="54D7F019" w14:textId="77777777" w:rsidTr="00413219">
        <w:tc>
          <w:tcPr>
            <w:tcW w:w="1695" w:type="dxa"/>
            <w:shd w:val="clear" w:color="auto" w:fill="FFFFFF"/>
          </w:tcPr>
          <w:p w14:paraId="4F0D16CF" w14:textId="77777777" w:rsidR="00C77B11" w:rsidRPr="0084332D" w:rsidRDefault="00C77B11" w:rsidP="00413219">
            <w:pPr>
              <w:widowControl w:val="0"/>
              <w:spacing w:after="200" w:line="276" w:lineRule="auto"/>
              <w:jc w:val="both"/>
              <w:rPr>
                <w:rFonts w:ascii="Arial" w:eastAsia="SimSun" w:hAnsi="Arial" w:cs="Arial"/>
              </w:rPr>
            </w:pPr>
            <w:r w:rsidRPr="0084332D">
              <w:rPr>
                <w:rFonts w:ascii="Arial" w:eastAsia="SimSun" w:hAnsi="Arial" w:cs="Arial"/>
              </w:rPr>
              <w:t>Table 4</w:t>
            </w:r>
          </w:p>
        </w:tc>
        <w:tc>
          <w:tcPr>
            <w:tcW w:w="4858" w:type="dxa"/>
            <w:shd w:val="clear" w:color="auto" w:fill="FFFFFF"/>
          </w:tcPr>
          <w:p w14:paraId="4430DA0B" w14:textId="77777777" w:rsidR="00C77B11" w:rsidRPr="0084332D" w:rsidRDefault="00C77B11" w:rsidP="00413219">
            <w:pPr>
              <w:widowControl w:val="0"/>
              <w:jc w:val="both"/>
              <w:rPr>
                <w:rFonts w:ascii="Arial" w:eastAsia="SimSun" w:hAnsi="Arial" w:cs="Arial"/>
              </w:rPr>
            </w:pPr>
            <w:r w:rsidRPr="0084332D">
              <w:rPr>
                <w:rFonts w:ascii="Arial" w:eastAsia="Arial" w:hAnsi="Arial" w:cs="Arial"/>
              </w:rPr>
              <w:t>Housing Need Analysis from Parish Questionnaire</w:t>
            </w:r>
          </w:p>
        </w:tc>
        <w:tc>
          <w:tcPr>
            <w:tcW w:w="2297" w:type="dxa"/>
            <w:shd w:val="clear" w:color="auto" w:fill="FFFFFF"/>
          </w:tcPr>
          <w:p w14:paraId="21299F7B" w14:textId="6F0C086B" w:rsidR="00C77B11" w:rsidRPr="0084332D" w:rsidRDefault="00C77B11" w:rsidP="00413219">
            <w:pPr>
              <w:widowControl w:val="0"/>
              <w:spacing w:after="200" w:line="276" w:lineRule="auto"/>
              <w:jc w:val="both"/>
              <w:rPr>
                <w:rFonts w:ascii="Arial" w:eastAsia="SimSun" w:hAnsi="Arial" w:cs="Arial"/>
              </w:rPr>
            </w:pPr>
            <w:r>
              <w:rPr>
                <w:rFonts w:ascii="Arial" w:eastAsia="SimSun" w:hAnsi="Arial" w:cs="Arial"/>
              </w:rPr>
              <w:t xml:space="preserve">Page </w:t>
            </w:r>
            <w:r w:rsidR="00767038">
              <w:rPr>
                <w:rFonts w:ascii="Arial" w:eastAsia="SimSun" w:hAnsi="Arial" w:cs="Arial"/>
              </w:rPr>
              <w:t>26</w:t>
            </w:r>
          </w:p>
        </w:tc>
      </w:tr>
      <w:tr w:rsidR="00C77B11" w:rsidRPr="0084332D" w14:paraId="1B2797EB" w14:textId="77777777" w:rsidTr="00413219">
        <w:tc>
          <w:tcPr>
            <w:tcW w:w="1695" w:type="dxa"/>
            <w:shd w:val="clear" w:color="auto" w:fill="FFFFFF"/>
          </w:tcPr>
          <w:p w14:paraId="7B22D4AE" w14:textId="77777777" w:rsidR="00C77B11" w:rsidRPr="0084332D" w:rsidRDefault="00C77B11" w:rsidP="00413219">
            <w:pPr>
              <w:widowControl w:val="0"/>
              <w:spacing w:after="200" w:line="276" w:lineRule="auto"/>
              <w:jc w:val="both"/>
              <w:rPr>
                <w:rFonts w:ascii="Arial" w:eastAsia="SimSun" w:hAnsi="Arial" w:cs="Arial"/>
              </w:rPr>
            </w:pPr>
            <w:r w:rsidRPr="0084332D">
              <w:rPr>
                <w:rFonts w:ascii="Arial" w:eastAsia="SimSun" w:hAnsi="Arial" w:cs="Arial"/>
              </w:rPr>
              <w:t>Table 5</w:t>
            </w:r>
          </w:p>
        </w:tc>
        <w:tc>
          <w:tcPr>
            <w:tcW w:w="4858" w:type="dxa"/>
            <w:shd w:val="clear" w:color="auto" w:fill="FFFFFF"/>
          </w:tcPr>
          <w:p w14:paraId="0246231B" w14:textId="77777777" w:rsidR="00C77B11" w:rsidRPr="0084332D" w:rsidRDefault="00C77B11" w:rsidP="00413219">
            <w:pPr>
              <w:widowControl w:val="0"/>
              <w:spacing w:after="200" w:line="276" w:lineRule="auto"/>
              <w:jc w:val="both"/>
              <w:rPr>
                <w:rFonts w:ascii="Arial" w:eastAsia="SimSun" w:hAnsi="Arial" w:cs="Arial"/>
              </w:rPr>
            </w:pPr>
            <w:r w:rsidRPr="0084332D">
              <w:rPr>
                <w:rFonts w:ascii="Arial" w:eastAsia="SimSun" w:hAnsi="Arial" w:cs="Arial"/>
              </w:rPr>
              <w:t>Protected Green Spaces</w:t>
            </w:r>
          </w:p>
        </w:tc>
        <w:tc>
          <w:tcPr>
            <w:tcW w:w="2297" w:type="dxa"/>
            <w:shd w:val="clear" w:color="auto" w:fill="FFFFFF"/>
          </w:tcPr>
          <w:p w14:paraId="57BD7B14" w14:textId="6DE222D4" w:rsidR="00C77B11" w:rsidRPr="0084332D" w:rsidRDefault="00C77B11" w:rsidP="00413219">
            <w:pPr>
              <w:widowControl w:val="0"/>
              <w:spacing w:after="200" w:line="276" w:lineRule="auto"/>
              <w:jc w:val="both"/>
              <w:rPr>
                <w:rFonts w:ascii="Arial" w:eastAsia="SimSun" w:hAnsi="Arial" w:cs="Arial"/>
              </w:rPr>
            </w:pPr>
            <w:r>
              <w:rPr>
                <w:rFonts w:ascii="Arial" w:eastAsia="SimSun" w:hAnsi="Arial" w:cs="Arial"/>
              </w:rPr>
              <w:t xml:space="preserve">Page </w:t>
            </w:r>
            <w:r w:rsidR="00767038">
              <w:rPr>
                <w:rFonts w:ascii="Arial" w:eastAsia="SimSun" w:hAnsi="Arial" w:cs="Arial"/>
              </w:rPr>
              <w:t>3</w:t>
            </w:r>
            <w:r w:rsidR="00B66D25">
              <w:rPr>
                <w:rFonts w:ascii="Arial" w:eastAsia="SimSun" w:hAnsi="Arial" w:cs="Arial"/>
              </w:rPr>
              <w:t>7</w:t>
            </w:r>
            <w:r w:rsidR="00767038">
              <w:rPr>
                <w:rFonts w:ascii="Arial" w:eastAsia="SimSun" w:hAnsi="Arial" w:cs="Arial"/>
              </w:rPr>
              <w:t>-</w:t>
            </w:r>
            <w:r w:rsidR="00B66D25">
              <w:rPr>
                <w:rFonts w:ascii="Arial" w:eastAsia="SimSun" w:hAnsi="Arial" w:cs="Arial"/>
              </w:rPr>
              <w:t xml:space="preserve"> 39</w:t>
            </w:r>
          </w:p>
        </w:tc>
      </w:tr>
    </w:tbl>
    <w:p w14:paraId="58FBE132" w14:textId="77777777" w:rsidR="0084332D" w:rsidRPr="0084332D" w:rsidRDefault="0084332D" w:rsidP="0084332D">
      <w:pPr>
        <w:ind w:right="2766"/>
        <w:rPr>
          <w:b/>
          <w:sz w:val="28"/>
          <w:szCs w:val="28"/>
        </w:rPr>
      </w:pPr>
      <w:r w:rsidRPr="0084332D">
        <w:br w:type="page"/>
      </w:r>
      <w:r w:rsidR="00800482">
        <w:rPr>
          <w:rFonts w:ascii="Arial" w:hAnsi="Arial" w:cs="Arial"/>
          <w:b/>
          <w:color w:val="FF66FF"/>
          <w:sz w:val="28"/>
          <w:szCs w:val="28"/>
        </w:rPr>
        <w:t xml:space="preserve">Appendix </w:t>
      </w:r>
      <w:r w:rsidR="00E3388B">
        <w:rPr>
          <w:rFonts w:ascii="Arial" w:hAnsi="Arial" w:cs="Arial"/>
          <w:b/>
          <w:color w:val="FF66FF"/>
          <w:sz w:val="28"/>
          <w:szCs w:val="28"/>
        </w:rPr>
        <w:t>4</w:t>
      </w:r>
      <w:r w:rsidRPr="0084332D">
        <w:rPr>
          <w:rFonts w:ascii="Arial" w:hAnsi="Arial" w:cs="Arial"/>
          <w:color w:val="FF66FF"/>
          <w:sz w:val="28"/>
          <w:szCs w:val="28"/>
        </w:rPr>
        <w:t xml:space="preserve"> - </w:t>
      </w:r>
      <w:r w:rsidRPr="0084332D">
        <w:rPr>
          <w:rFonts w:ascii="Arial" w:hAnsi="Arial" w:cs="Arial"/>
          <w:color w:val="FF66FF"/>
          <w:sz w:val="28"/>
          <w:szCs w:val="28"/>
        </w:rPr>
        <w:tab/>
      </w:r>
      <w:r w:rsidRPr="0084332D">
        <w:rPr>
          <w:b/>
          <w:color w:val="FF66FF"/>
          <w:sz w:val="28"/>
          <w:szCs w:val="28"/>
        </w:rPr>
        <w:t>Acknowledgements</w:t>
      </w:r>
    </w:p>
    <w:tbl>
      <w:tblPr>
        <w:tblpPr w:leftFromText="180" w:rightFromText="180" w:vertAnchor="text" w:horzAnchor="page" w:tblpX="1090" w:tblpY="168"/>
        <w:tblW w:w="9715" w:type="dxa"/>
        <w:tblBorders>
          <w:top w:val="single" w:sz="4" w:space="0" w:color="FF99FF"/>
          <w:left w:val="single" w:sz="4" w:space="0" w:color="FF99FF"/>
          <w:bottom w:val="single" w:sz="4" w:space="0" w:color="FF99FF"/>
          <w:right w:val="single" w:sz="4" w:space="0" w:color="FF99FF"/>
          <w:insideH w:val="single" w:sz="4" w:space="0" w:color="FF99FF"/>
          <w:insideV w:val="single" w:sz="4" w:space="0" w:color="FF99FF"/>
        </w:tblBorders>
        <w:shd w:val="clear" w:color="auto" w:fill="FFFFFF"/>
        <w:tblLook w:val="04A0" w:firstRow="1" w:lastRow="0" w:firstColumn="1" w:lastColumn="0" w:noHBand="0" w:noVBand="1"/>
      </w:tblPr>
      <w:tblGrid>
        <w:gridCol w:w="9715"/>
      </w:tblGrid>
      <w:tr w:rsidR="00B853AD" w:rsidRPr="0084332D" w14:paraId="1083AA98" w14:textId="77777777" w:rsidTr="00AC3CED">
        <w:trPr>
          <w:trHeight w:val="10704"/>
        </w:trPr>
        <w:tc>
          <w:tcPr>
            <w:tcW w:w="9715" w:type="dxa"/>
            <w:shd w:val="clear" w:color="auto" w:fill="FFFFFF"/>
          </w:tcPr>
          <w:p w14:paraId="1654863F" w14:textId="77777777" w:rsidR="00B853AD" w:rsidRDefault="00B853AD" w:rsidP="00B853AD">
            <w:pPr>
              <w:widowControl w:val="0"/>
              <w:spacing w:after="200" w:line="276" w:lineRule="auto"/>
              <w:jc w:val="both"/>
              <w:rPr>
                <w:rFonts w:ascii="Arial" w:eastAsia="SimSun" w:hAnsi="Arial" w:cs="Arial"/>
                <w:color w:val="FF66FF"/>
              </w:rPr>
            </w:pPr>
            <w:r w:rsidRPr="0084332D">
              <w:rPr>
                <w:rFonts w:ascii="Arial" w:eastAsia="SimSun" w:hAnsi="Arial" w:cs="Arial"/>
                <w:color w:val="FF66FF"/>
              </w:rPr>
              <w:t xml:space="preserve">Members </w:t>
            </w:r>
            <w:r>
              <w:rPr>
                <w:rFonts w:ascii="Arial" w:eastAsia="SimSun" w:hAnsi="Arial" w:cs="Arial"/>
                <w:color w:val="FF66FF"/>
              </w:rPr>
              <w:t xml:space="preserve">that served on </w:t>
            </w:r>
            <w:r w:rsidRPr="0084332D">
              <w:rPr>
                <w:rFonts w:ascii="Arial" w:eastAsia="SimSun" w:hAnsi="Arial" w:cs="Arial"/>
                <w:color w:val="FF66FF"/>
              </w:rPr>
              <w:t>the Staverton Neighbourhood Development Plan</w:t>
            </w:r>
            <w:r>
              <w:rPr>
                <w:rFonts w:ascii="Arial" w:eastAsia="SimSun" w:hAnsi="Arial" w:cs="Arial"/>
                <w:color w:val="FF66FF"/>
              </w:rPr>
              <w:t xml:space="preserve"> Committee (Formerly Staverton </w:t>
            </w:r>
            <w:r w:rsidRPr="0084332D">
              <w:rPr>
                <w:rFonts w:ascii="Arial" w:eastAsia="SimSun" w:hAnsi="Arial" w:cs="Arial"/>
                <w:color w:val="FF66FF"/>
              </w:rPr>
              <w:t>Neighbourhood Developmen</w:t>
            </w:r>
            <w:r>
              <w:rPr>
                <w:rFonts w:ascii="Arial" w:eastAsia="SimSun" w:hAnsi="Arial" w:cs="Arial"/>
                <w:color w:val="FF66FF"/>
              </w:rPr>
              <w:t>t Plan Committee - May 2015- Sep 2017</w:t>
            </w:r>
            <w:r w:rsidRPr="0084332D">
              <w:rPr>
                <w:rFonts w:ascii="Arial" w:eastAsia="SimSun" w:hAnsi="Arial" w:cs="Arial"/>
                <w:color w:val="FF66FF"/>
              </w:rPr>
              <w:t>).</w:t>
            </w:r>
          </w:p>
          <w:p w14:paraId="272591A4" w14:textId="77777777" w:rsidR="00B853AD" w:rsidRPr="0084332D" w:rsidRDefault="00B853AD" w:rsidP="00B853AD">
            <w:pPr>
              <w:widowControl w:val="0"/>
              <w:spacing w:after="200" w:line="276" w:lineRule="auto"/>
              <w:jc w:val="both"/>
              <w:rPr>
                <w:rFonts w:ascii="Arial" w:eastAsia="SimSun" w:hAnsi="Arial" w:cs="Arial"/>
              </w:rPr>
            </w:pPr>
          </w:p>
          <w:tbl>
            <w:tblPr>
              <w:tblW w:w="5113"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3"/>
            </w:tblGrid>
            <w:tr w:rsidR="00B853AD" w:rsidRPr="0084332D" w14:paraId="253C0649" w14:textId="77777777" w:rsidTr="00550E36">
              <w:tc>
                <w:tcPr>
                  <w:tcW w:w="5113" w:type="dxa"/>
                  <w:shd w:val="clear" w:color="auto" w:fill="EEECE1"/>
                  <w:vAlign w:val="center"/>
                </w:tcPr>
                <w:p w14:paraId="43AED55C"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b/>
                      <w:bCs/>
                    </w:rPr>
                  </w:pPr>
                  <w:r w:rsidRPr="0084332D">
                    <w:rPr>
                      <w:rFonts w:ascii="Arial" w:eastAsia="SimSun" w:hAnsi="Arial" w:cs="Arial"/>
                      <w:b/>
                      <w:bCs/>
                    </w:rPr>
                    <w:t>Members</w:t>
                  </w:r>
                </w:p>
              </w:tc>
            </w:tr>
            <w:tr w:rsidR="00B66D25" w:rsidRPr="0084332D" w14:paraId="286F5AB4" w14:textId="77777777" w:rsidTr="00550E36">
              <w:tc>
                <w:tcPr>
                  <w:tcW w:w="5113" w:type="dxa"/>
                  <w:shd w:val="clear" w:color="auto" w:fill="auto"/>
                </w:tcPr>
                <w:p w14:paraId="02A8FFF0" w14:textId="77777777" w:rsidR="00B66D25" w:rsidRDefault="00B66D25"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Yana Andrews</w:t>
                  </w:r>
                </w:p>
              </w:tc>
            </w:tr>
            <w:tr w:rsidR="00B853AD" w:rsidRPr="0084332D" w14:paraId="7F838786" w14:textId="77777777" w:rsidTr="00550E36">
              <w:tc>
                <w:tcPr>
                  <w:tcW w:w="5113" w:type="dxa"/>
                  <w:shd w:val="clear" w:color="auto" w:fill="auto"/>
                </w:tcPr>
                <w:p w14:paraId="0AC9EC86"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Karen Edwards</w:t>
                  </w:r>
                </w:p>
              </w:tc>
            </w:tr>
            <w:tr w:rsidR="00B66D25" w:rsidRPr="0084332D" w14:paraId="27043B3B" w14:textId="77777777" w:rsidTr="00550E36">
              <w:tc>
                <w:tcPr>
                  <w:tcW w:w="5113" w:type="dxa"/>
                  <w:shd w:val="clear" w:color="auto" w:fill="auto"/>
                </w:tcPr>
                <w:p w14:paraId="25757B34" w14:textId="77777777" w:rsidR="00B66D25" w:rsidRPr="0084332D" w:rsidRDefault="00B66D25"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Rupert Frost</w:t>
                  </w:r>
                </w:p>
              </w:tc>
            </w:tr>
            <w:tr w:rsidR="00B853AD" w:rsidRPr="0084332D" w14:paraId="50E1756F" w14:textId="77777777" w:rsidTr="00550E36">
              <w:tc>
                <w:tcPr>
                  <w:tcW w:w="5113" w:type="dxa"/>
                  <w:shd w:val="clear" w:color="auto" w:fill="auto"/>
                </w:tcPr>
                <w:p w14:paraId="73F31E61"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Jo Gilford</w:t>
                  </w:r>
                </w:p>
              </w:tc>
            </w:tr>
            <w:tr w:rsidR="00B853AD" w:rsidRPr="0084332D" w14:paraId="166E70B9" w14:textId="77777777" w:rsidTr="00550E36">
              <w:tc>
                <w:tcPr>
                  <w:tcW w:w="5113" w:type="dxa"/>
                  <w:shd w:val="clear" w:color="auto" w:fill="auto"/>
                </w:tcPr>
                <w:p w14:paraId="74630973"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Tony Glover</w:t>
                  </w:r>
                </w:p>
              </w:tc>
            </w:tr>
            <w:tr w:rsidR="00B853AD" w:rsidRPr="0084332D" w14:paraId="306C1E6B" w14:textId="77777777" w:rsidTr="00550E36">
              <w:tc>
                <w:tcPr>
                  <w:tcW w:w="5113" w:type="dxa"/>
                  <w:shd w:val="clear" w:color="auto" w:fill="auto"/>
                </w:tcPr>
                <w:p w14:paraId="25E72B12"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John Golding</w:t>
                  </w:r>
                </w:p>
              </w:tc>
            </w:tr>
            <w:tr w:rsidR="00B853AD" w:rsidRPr="0084332D" w14:paraId="7392A9F2" w14:textId="77777777" w:rsidTr="00550E36">
              <w:tc>
                <w:tcPr>
                  <w:tcW w:w="5113" w:type="dxa"/>
                  <w:shd w:val="clear" w:color="auto" w:fill="auto"/>
                </w:tcPr>
                <w:p w14:paraId="3ED7B049"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Jay Holliday</w:t>
                  </w:r>
                </w:p>
              </w:tc>
            </w:tr>
            <w:tr w:rsidR="00B66D25" w:rsidRPr="0084332D" w14:paraId="2BC5195F" w14:textId="77777777" w:rsidTr="00550E36">
              <w:tc>
                <w:tcPr>
                  <w:tcW w:w="5113" w:type="dxa"/>
                  <w:shd w:val="clear" w:color="auto" w:fill="auto"/>
                </w:tcPr>
                <w:p w14:paraId="76BF8102" w14:textId="77777777" w:rsidR="00B66D25" w:rsidRPr="0084332D" w:rsidRDefault="00B66D25" w:rsidP="00652844">
                  <w:pPr>
                    <w:framePr w:hSpace="180" w:wrap="around" w:vAnchor="text" w:hAnchor="page" w:x="1090" w:y="168"/>
                    <w:widowControl w:val="0"/>
                    <w:spacing w:after="200" w:line="276" w:lineRule="auto"/>
                    <w:rPr>
                      <w:rFonts w:ascii="Arial" w:eastAsia="SimSun" w:hAnsi="Arial" w:cs="Arial"/>
                    </w:rPr>
                  </w:pPr>
                  <w:r>
                    <w:rPr>
                      <w:rFonts w:ascii="Arial" w:eastAsia="SimSun" w:hAnsi="Arial" w:cs="Arial"/>
                    </w:rPr>
                    <w:t>Vanessa Lee</w:t>
                  </w:r>
                </w:p>
              </w:tc>
            </w:tr>
            <w:tr w:rsidR="00B66D25" w:rsidRPr="0084332D" w14:paraId="13583698" w14:textId="77777777" w:rsidTr="00550E36">
              <w:tc>
                <w:tcPr>
                  <w:tcW w:w="5113" w:type="dxa"/>
                  <w:shd w:val="clear" w:color="auto" w:fill="auto"/>
                </w:tcPr>
                <w:p w14:paraId="1DF9CDC8" w14:textId="77777777" w:rsidR="00B66D25" w:rsidRPr="0084332D" w:rsidRDefault="00B66D25"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Anna Manning</w:t>
                  </w:r>
                </w:p>
              </w:tc>
            </w:tr>
            <w:tr w:rsidR="00B66D25" w:rsidRPr="0084332D" w14:paraId="77E51A46" w14:textId="77777777" w:rsidTr="00550E36">
              <w:tc>
                <w:tcPr>
                  <w:tcW w:w="5113" w:type="dxa"/>
                  <w:shd w:val="clear" w:color="auto" w:fill="auto"/>
                </w:tcPr>
                <w:p w14:paraId="16272C8F" w14:textId="77777777" w:rsidR="00B66D25" w:rsidRPr="0084332D" w:rsidRDefault="00B66D25"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Deb</w:t>
                  </w:r>
                  <w:r>
                    <w:rPr>
                      <w:rFonts w:ascii="Arial" w:eastAsia="SimSun" w:hAnsi="Arial" w:cs="Arial"/>
                    </w:rPr>
                    <w:t>s</w:t>
                  </w:r>
                  <w:r w:rsidRPr="0084332D">
                    <w:rPr>
                      <w:rFonts w:ascii="Arial" w:eastAsia="SimSun" w:hAnsi="Arial" w:cs="Arial"/>
                    </w:rPr>
                    <w:t xml:space="preserve"> Scott</w:t>
                  </w:r>
                </w:p>
              </w:tc>
            </w:tr>
            <w:tr w:rsidR="00B853AD" w:rsidRPr="0084332D" w14:paraId="68063520" w14:textId="77777777" w:rsidTr="00550E36">
              <w:tc>
                <w:tcPr>
                  <w:tcW w:w="5113" w:type="dxa"/>
                  <w:shd w:val="clear" w:color="auto" w:fill="auto"/>
                </w:tcPr>
                <w:p w14:paraId="5C8EA96A"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John Vale</w:t>
                  </w:r>
                </w:p>
              </w:tc>
            </w:tr>
            <w:tr w:rsidR="00B853AD" w:rsidRPr="0084332D" w14:paraId="6047A3E3" w14:textId="77777777" w:rsidTr="00550E36">
              <w:tc>
                <w:tcPr>
                  <w:tcW w:w="5113" w:type="dxa"/>
                  <w:shd w:val="clear" w:color="auto" w:fill="auto"/>
                </w:tcPr>
                <w:p w14:paraId="513102DC"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Ian Weaver</w:t>
                  </w:r>
                </w:p>
              </w:tc>
            </w:tr>
            <w:tr w:rsidR="00B853AD" w:rsidRPr="0084332D" w14:paraId="40E5DB82" w14:textId="77777777" w:rsidTr="00550E36">
              <w:tc>
                <w:tcPr>
                  <w:tcW w:w="5113" w:type="dxa"/>
                  <w:shd w:val="clear" w:color="auto" w:fill="auto"/>
                </w:tcPr>
                <w:p w14:paraId="6EBC17B1"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Tracy Whitehead</w:t>
                  </w:r>
                </w:p>
              </w:tc>
            </w:tr>
            <w:tr w:rsidR="00B853AD" w:rsidRPr="0084332D" w14:paraId="500FA0C7" w14:textId="77777777" w:rsidTr="00550E36">
              <w:tc>
                <w:tcPr>
                  <w:tcW w:w="5113" w:type="dxa"/>
                  <w:shd w:val="clear" w:color="auto" w:fill="auto"/>
                </w:tcPr>
                <w:p w14:paraId="4D22EDF5"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Carolyn Wilson</w:t>
                  </w:r>
                </w:p>
              </w:tc>
            </w:tr>
            <w:tr w:rsidR="00B853AD" w:rsidRPr="0084332D" w14:paraId="136552B3" w14:textId="77777777" w:rsidTr="00550E36">
              <w:tc>
                <w:tcPr>
                  <w:tcW w:w="5113" w:type="dxa"/>
                  <w:shd w:val="clear" w:color="auto" w:fill="auto"/>
                </w:tcPr>
                <w:p w14:paraId="0297C4CB" w14:textId="77777777" w:rsidR="00B853AD" w:rsidRPr="0084332D" w:rsidRDefault="00B853AD" w:rsidP="00652844">
                  <w:pPr>
                    <w:framePr w:hSpace="180" w:wrap="around" w:vAnchor="text" w:hAnchor="page" w:x="1090" w:y="168"/>
                    <w:widowControl w:val="0"/>
                    <w:spacing w:after="200" w:line="276" w:lineRule="auto"/>
                    <w:rPr>
                      <w:rFonts w:ascii="Arial" w:eastAsia="SimSun" w:hAnsi="Arial" w:cs="Arial"/>
                    </w:rPr>
                  </w:pPr>
                  <w:r w:rsidRPr="0084332D">
                    <w:rPr>
                      <w:rFonts w:ascii="Arial" w:eastAsia="SimSun" w:hAnsi="Arial" w:cs="Arial"/>
                    </w:rPr>
                    <w:t>Tony Wilson</w:t>
                  </w:r>
                </w:p>
              </w:tc>
            </w:tr>
          </w:tbl>
          <w:p w14:paraId="0F6E2B66" w14:textId="77777777" w:rsidR="00B853AD" w:rsidRPr="0084332D" w:rsidRDefault="00B853AD" w:rsidP="00B853AD">
            <w:pPr>
              <w:widowControl w:val="0"/>
              <w:spacing w:after="200" w:line="276" w:lineRule="auto"/>
              <w:jc w:val="both"/>
              <w:rPr>
                <w:rFonts w:ascii="Arial" w:eastAsia="SimSun" w:hAnsi="Arial" w:cs="Arial"/>
              </w:rPr>
            </w:pPr>
          </w:p>
        </w:tc>
      </w:tr>
      <w:tr w:rsidR="00B853AD" w:rsidRPr="0084332D" w14:paraId="0742C253" w14:textId="77777777" w:rsidTr="00AC3CED">
        <w:tc>
          <w:tcPr>
            <w:tcW w:w="9715" w:type="dxa"/>
            <w:shd w:val="clear" w:color="auto" w:fill="FFFFFF"/>
          </w:tcPr>
          <w:p w14:paraId="26344816" w14:textId="77777777" w:rsidR="00B853AD" w:rsidRPr="0084332D" w:rsidRDefault="00B853AD" w:rsidP="00B853AD">
            <w:pPr>
              <w:widowControl w:val="0"/>
              <w:jc w:val="both"/>
              <w:rPr>
                <w:rFonts w:ascii="Arial" w:eastAsia="SimSun" w:hAnsi="Arial" w:cs="Arial"/>
                <w:b/>
                <w:color w:val="FF99FF"/>
              </w:rPr>
            </w:pPr>
            <w:r w:rsidRPr="0084332D">
              <w:rPr>
                <w:rFonts w:ascii="Arial" w:eastAsia="SimSun" w:hAnsi="Arial" w:cs="Arial"/>
                <w:b/>
                <w:color w:val="FF99FF"/>
              </w:rPr>
              <w:t>Village Design Statement Group</w:t>
            </w:r>
          </w:p>
          <w:p w14:paraId="3EBE36AE" w14:textId="77777777" w:rsidR="00B853AD" w:rsidRPr="0084332D" w:rsidRDefault="00B853AD" w:rsidP="00B853AD">
            <w:pPr>
              <w:widowControl w:val="0"/>
              <w:jc w:val="both"/>
              <w:rPr>
                <w:rFonts w:ascii="Arial" w:eastAsia="SimSun" w:hAnsi="Arial" w:cs="Arial"/>
              </w:rPr>
            </w:pPr>
          </w:p>
          <w:p w14:paraId="22447E04" w14:textId="77777777" w:rsidR="00B853AD" w:rsidRDefault="00B853AD" w:rsidP="00B853AD">
            <w:pPr>
              <w:widowControl w:val="0"/>
              <w:jc w:val="both"/>
              <w:rPr>
                <w:rFonts w:ascii="Arial" w:eastAsia="SimSun" w:hAnsi="Arial" w:cs="Arial"/>
              </w:rPr>
            </w:pPr>
            <w:r>
              <w:rPr>
                <w:rFonts w:ascii="Arial" w:eastAsia="SimSun" w:hAnsi="Arial" w:cs="Arial"/>
              </w:rPr>
              <w:t>Nick Godden</w:t>
            </w:r>
          </w:p>
          <w:p w14:paraId="7D57D145" w14:textId="77777777" w:rsidR="00B66D25" w:rsidRDefault="00B66D25" w:rsidP="00B66D25">
            <w:pPr>
              <w:widowControl w:val="0"/>
              <w:jc w:val="both"/>
              <w:rPr>
                <w:rFonts w:ascii="Arial" w:eastAsia="SimSun" w:hAnsi="Arial" w:cs="Arial"/>
              </w:rPr>
            </w:pPr>
            <w:r>
              <w:rPr>
                <w:rFonts w:ascii="Arial" w:eastAsia="SimSun" w:hAnsi="Arial" w:cs="Arial"/>
              </w:rPr>
              <w:t>John Golding</w:t>
            </w:r>
          </w:p>
          <w:p w14:paraId="0179962D" w14:textId="3082E616" w:rsidR="00B66D25" w:rsidRDefault="00B66D25" w:rsidP="00B66D25">
            <w:pPr>
              <w:widowControl w:val="0"/>
              <w:jc w:val="both"/>
              <w:rPr>
                <w:rFonts w:ascii="Arial" w:eastAsia="SimSun" w:hAnsi="Arial" w:cs="Arial"/>
              </w:rPr>
            </w:pPr>
            <w:r>
              <w:rPr>
                <w:rFonts w:ascii="Arial" w:eastAsia="SimSun" w:hAnsi="Arial" w:cs="Arial"/>
              </w:rPr>
              <w:t xml:space="preserve">Ian Weaver </w:t>
            </w:r>
          </w:p>
          <w:p w14:paraId="38A319E6" w14:textId="77777777" w:rsidR="00B853AD" w:rsidRDefault="00B853AD" w:rsidP="00B853AD">
            <w:pPr>
              <w:widowControl w:val="0"/>
              <w:jc w:val="both"/>
              <w:rPr>
                <w:rFonts w:ascii="Arial" w:eastAsia="SimSun" w:hAnsi="Arial" w:cs="Arial"/>
              </w:rPr>
            </w:pPr>
            <w:r>
              <w:rPr>
                <w:rFonts w:ascii="Arial" w:eastAsia="SimSun" w:hAnsi="Arial" w:cs="Arial"/>
              </w:rPr>
              <w:t>Tracy Whitehead</w:t>
            </w:r>
          </w:p>
          <w:p w14:paraId="4D09AD1B" w14:textId="77777777" w:rsidR="00B853AD" w:rsidRPr="0084332D" w:rsidRDefault="00B853AD" w:rsidP="00970040">
            <w:pPr>
              <w:widowControl w:val="0"/>
              <w:jc w:val="both"/>
              <w:rPr>
                <w:rFonts w:ascii="Arial" w:eastAsia="SimSun" w:hAnsi="Arial" w:cs="Arial"/>
              </w:rPr>
            </w:pPr>
          </w:p>
        </w:tc>
      </w:tr>
    </w:tbl>
    <w:p w14:paraId="51FB184D" w14:textId="77777777" w:rsidR="0084332D" w:rsidRPr="0084332D" w:rsidRDefault="0084332D" w:rsidP="0084332D">
      <w:pPr>
        <w:ind w:left="140" w:right="2766"/>
        <w:rPr>
          <w:rFonts w:ascii="Arial" w:hAnsi="Arial" w:cs="Arial"/>
        </w:rPr>
      </w:pPr>
    </w:p>
    <w:p w14:paraId="0E6047D1" w14:textId="48B96D85" w:rsidR="005D10EF" w:rsidRDefault="0084332D" w:rsidP="0084332D">
      <w:pPr>
        <w:rPr>
          <w:noProof/>
        </w:rPr>
      </w:pPr>
      <w:r w:rsidRPr="0084332D">
        <w:rPr>
          <w:rFonts w:ascii="Arial" w:hAnsi="Arial" w:cs="Arial"/>
        </w:rPr>
        <w:tab/>
      </w:r>
    </w:p>
    <w:sectPr w:rsidR="005D10EF" w:rsidSect="009939A4">
      <w:pgSz w:w="11906" w:h="16838"/>
      <w:pgMar w:top="1134" w:right="1134" w:bottom="1134" w:left="1134" w:header="0" w:footer="96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7BF896C" w14:textId="77777777" w:rsidR="008967EE" w:rsidRDefault="008967EE" w:rsidP="005D10EF">
      <w:r>
        <w:separator/>
      </w:r>
    </w:p>
  </w:endnote>
  <w:endnote w:type="continuationSeparator" w:id="0">
    <w:p w14:paraId="38798093" w14:textId="77777777" w:rsidR="008967EE" w:rsidRDefault="008967EE" w:rsidP="005D10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altName w:val="Arial"/>
    <w:panose1 w:val="020B0604020202020204"/>
    <w:charset w:val="00"/>
    <w:family w:val="swiss"/>
    <w:pitch w:val="variable"/>
    <w:sig w:usb0="20002A87" w:usb1="00000000" w:usb2="00000000" w:usb3="00000000" w:csb0="000001FF" w:csb1="00000000"/>
  </w:font>
  <w:font w:name="Symbol">
    <w:panose1 w:val="05050102010706020507"/>
    <w:charset w:val="02"/>
    <w:family w:val="roman"/>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00"/>
    <w:family w:val="swiss"/>
    <w:pitch w:val="variable"/>
    <w:sig w:usb0="E00002FF" w:usb1="4000ACFF" w:usb2="00000001" w:usb3="00000000" w:csb0="0000019F" w:csb1="00000000"/>
  </w:font>
  <w:font w:name="OpenSymbol">
    <w:altName w:val="Arial Unicode MS"/>
    <w:charset w:val="00"/>
    <w:family w:val="auto"/>
    <w:pitch w:val="variable"/>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Times">
    <w:panose1 w:val="020206030504050203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Helvetica Neue">
    <w:altName w:val="Malgun Gothic"/>
    <w:charset w:val="00"/>
    <w:family w:val="auto"/>
    <w:pitch w:val="variable"/>
    <w:sig w:usb0="00000003" w:usb1="500079DB" w:usb2="0000001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7A7E3" w14:textId="03F0B7E7" w:rsidR="008967EE" w:rsidRPr="00FB2FC5" w:rsidRDefault="008967EE" w:rsidP="00FB2FC5">
    <w:pPr>
      <w:pStyle w:val="Footer"/>
      <w:pBdr>
        <w:top w:val="thinThickSmallGap" w:sz="24" w:space="1" w:color="622423"/>
      </w:pBdr>
      <w:tabs>
        <w:tab w:val="clear" w:pos="4513"/>
        <w:tab w:val="clear" w:pos="9026"/>
        <w:tab w:val="right" w:pos="10255"/>
      </w:tabs>
      <w:rPr>
        <w:rFonts w:ascii="Cambria" w:hAnsi="Cambria"/>
      </w:rPr>
    </w:pPr>
    <w:r w:rsidRPr="00FB2FC5">
      <w:rPr>
        <w:rFonts w:ascii="Cambria" w:hAnsi="Cambria"/>
      </w:rPr>
      <w:t xml:space="preserve">Staverton Parish Council </w:t>
    </w:r>
    <w:r w:rsidR="00DB1ECA">
      <w:rPr>
        <w:rFonts w:ascii="Cambria" w:hAnsi="Cambria"/>
      </w:rPr>
      <w:t>12</w:t>
    </w:r>
    <w:r w:rsidR="00DB1ECA" w:rsidRPr="00DB1ECA">
      <w:rPr>
        <w:rFonts w:ascii="Cambria" w:hAnsi="Cambria"/>
        <w:vertAlign w:val="superscript"/>
      </w:rPr>
      <w:t>th</w:t>
    </w:r>
    <w:r w:rsidR="00DB1ECA">
      <w:rPr>
        <w:rFonts w:ascii="Cambria" w:hAnsi="Cambria"/>
      </w:rPr>
      <w:t xml:space="preserve"> July</w:t>
    </w:r>
    <w:r>
      <w:rPr>
        <w:rFonts w:ascii="Cambria" w:hAnsi="Cambria"/>
      </w:rPr>
      <w:t xml:space="preserve"> 2018</w:t>
    </w:r>
    <w:r w:rsidRPr="009325DE">
      <w:rPr>
        <w:rFonts w:ascii="Cambria" w:hAnsi="Cambria"/>
      </w:rPr>
      <w:tab/>
    </w:r>
    <w:r w:rsidRPr="00FB2FC5">
      <w:rPr>
        <w:rFonts w:ascii="Cambria" w:hAnsi="Cambria"/>
      </w:rPr>
      <w:t xml:space="preserve">Page </w:t>
    </w:r>
    <w:r w:rsidRPr="00FB2FC5">
      <w:fldChar w:fldCharType="begin"/>
    </w:r>
    <w:r>
      <w:instrText xml:space="preserve"> PAGE   \* MERGEFORMAT </w:instrText>
    </w:r>
    <w:r w:rsidRPr="00FB2FC5">
      <w:fldChar w:fldCharType="separate"/>
    </w:r>
    <w:r w:rsidR="0098404D" w:rsidRPr="0098404D">
      <w:rPr>
        <w:rFonts w:ascii="Cambria" w:hAnsi="Cambria"/>
        <w:noProof/>
      </w:rPr>
      <w:t>5</w:t>
    </w:r>
    <w:r w:rsidRPr="00FB2FC5">
      <w:rPr>
        <w:rFonts w:ascii="Cambria" w:hAnsi="Cambria"/>
        <w:noProof/>
      </w:rPr>
      <w:fldChar w:fldCharType="end"/>
    </w:r>
  </w:p>
  <w:p w14:paraId="08507D52" w14:textId="77777777" w:rsidR="008967EE" w:rsidRDefault="008967E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EC29C" w14:textId="77777777" w:rsidR="008967EE" w:rsidRDefault="008967EE">
    <w:pPr>
      <w:pStyle w:val="Footer"/>
      <w:rPr>
        <w:b/>
      </w:rPr>
    </w:pPr>
    <w:r>
      <w:rPr>
        <w:b/>
      </w:rPr>
      <w:t>Supporting this plan are the following documents</w:t>
    </w:r>
  </w:p>
  <w:p w14:paraId="2E9CB9AF" w14:textId="23490B55" w:rsidR="008967EE" w:rsidRPr="007C5D09" w:rsidRDefault="008967EE" w:rsidP="005F1070">
    <w:pPr>
      <w:pStyle w:val="Footer"/>
      <w:jc w:val="both"/>
      <w:rPr>
        <w:sz w:val="20"/>
        <w:szCs w:val="20"/>
      </w:rPr>
    </w:pPr>
    <w:r>
      <w:rPr>
        <w:sz w:val="20"/>
        <w:szCs w:val="20"/>
      </w:rPr>
      <w:t xml:space="preserve">Staverton </w:t>
    </w:r>
    <w:r w:rsidRPr="007C5D09">
      <w:rPr>
        <w:sz w:val="20"/>
        <w:szCs w:val="20"/>
      </w:rPr>
      <w:t>Parish Questionnaire</w:t>
    </w:r>
    <w:r>
      <w:rPr>
        <w:sz w:val="20"/>
        <w:szCs w:val="20"/>
      </w:rPr>
      <w:t xml:space="preserve"> Statement 2017                                    </w:t>
    </w:r>
    <w:r w:rsidR="006C2E79">
      <w:rPr>
        <w:sz w:val="20"/>
        <w:szCs w:val="20"/>
      </w:rPr>
      <w:t xml:space="preserve">       </w:t>
    </w:r>
    <w:r>
      <w:rPr>
        <w:sz w:val="20"/>
        <w:szCs w:val="20"/>
      </w:rPr>
      <w:t xml:space="preserve">Staverton </w:t>
    </w:r>
    <w:r w:rsidRPr="007C5D09">
      <w:rPr>
        <w:sz w:val="20"/>
        <w:szCs w:val="20"/>
      </w:rPr>
      <w:t xml:space="preserve">Site Assessment </w:t>
    </w:r>
    <w:r>
      <w:rPr>
        <w:sz w:val="20"/>
        <w:szCs w:val="20"/>
      </w:rPr>
      <w:t>Statement</w:t>
    </w:r>
    <w:r w:rsidRPr="007C5D09">
      <w:rPr>
        <w:sz w:val="20"/>
        <w:szCs w:val="20"/>
      </w:rPr>
      <w:t xml:space="preserve"> </w:t>
    </w:r>
    <w:r>
      <w:rPr>
        <w:sz w:val="20"/>
        <w:szCs w:val="20"/>
      </w:rPr>
      <w:t>2017</w:t>
    </w:r>
    <w:r w:rsidRPr="007C5D09">
      <w:rPr>
        <w:sz w:val="20"/>
        <w:szCs w:val="20"/>
      </w:rPr>
      <w:t xml:space="preserve"> </w:t>
    </w:r>
  </w:p>
  <w:p w14:paraId="4D8C2E56" w14:textId="36818E9E" w:rsidR="008967EE" w:rsidRPr="007C5D09" w:rsidRDefault="008967EE" w:rsidP="005F1070">
    <w:pPr>
      <w:pStyle w:val="Footer"/>
      <w:jc w:val="both"/>
      <w:rPr>
        <w:sz w:val="20"/>
        <w:szCs w:val="20"/>
      </w:rPr>
    </w:pPr>
    <w:r>
      <w:rPr>
        <w:sz w:val="20"/>
        <w:szCs w:val="20"/>
      </w:rPr>
      <w:t>Staverton Housing Need Statement 2017</w:t>
    </w:r>
    <w:r w:rsidRPr="007C5D09">
      <w:rPr>
        <w:sz w:val="20"/>
        <w:szCs w:val="20"/>
      </w:rPr>
      <w:t xml:space="preserve">                 </w:t>
    </w:r>
    <w:r>
      <w:rPr>
        <w:sz w:val="20"/>
        <w:szCs w:val="20"/>
      </w:rPr>
      <w:t xml:space="preserve">                               </w:t>
    </w:r>
    <w:r w:rsidR="006C2E79">
      <w:rPr>
        <w:sz w:val="20"/>
        <w:szCs w:val="20"/>
      </w:rPr>
      <w:t xml:space="preserve">        </w:t>
    </w:r>
    <w:r w:rsidRPr="007C5D09">
      <w:rPr>
        <w:sz w:val="20"/>
        <w:szCs w:val="20"/>
      </w:rPr>
      <w:t xml:space="preserve">AECOM Site Assessment Report </w:t>
    </w:r>
    <w:r>
      <w:rPr>
        <w:sz w:val="20"/>
        <w:szCs w:val="20"/>
      </w:rPr>
      <w:t>2017</w:t>
    </w:r>
    <w:r w:rsidRPr="007C5D09">
      <w:rPr>
        <w:sz w:val="20"/>
        <w:szCs w:val="20"/>
      </w:rPr>
      <w:t xml:space="preserve"> </w:t>
    </w:r>
  </w:p>
  <w:p w14:paraId="15DA8930" w14:textId="135B7419" w:rsidR="008967EE" w:rsidRDefault="008967EE" w:rsidP="005F1070">
    <w:pPr>
      <w:pStyle w:val="Footer"/>
      <w:jc w:val="both"/>
      <w:rPr>
        <w:sz w:val="20"/>
        <w:szCs w:val="20"/>
      </w:rPr>
    </w:pPr>
    <w:r>
      <w:rPr>
        <w:sz w:val="20"/>
        <w:szCs w:val="20"/>
      </w:rPr>
      <w:t xml:space="preserve">Staverton </w:t>
    </w:r>
    <w:r w:rsidRPr="007C5D09">
      <w:rPr>
        <w:sz w:val="20"/>
        <w:szCs w:val="20"/>
      </w:rPr>
      <w:t xml:space="preserve">Village Confines </w:t>
    </w:r>
    <w:r>
      <w:rPr>
        <w:sz w:val="20"/>
        <w:szCs w:val="20"/>
      </w:rPr>
      <w:t xml:space="preserve">Statement 2017                                </w:t>
    </w:r>
    <w:r>
      <w:rPr>
        <w:sz w:val="20"/>
        <w:szCs w:val="20"/>
      </w:rPr>
      <w:tab/>
      <w:t xml:space="preserve">        </w:t>
    </w:r>
    <w:r w:rsidRPr="007C5D09">
      <w:rPr>
        <w:sz w:val="20"/>
        <w:szCs w:val="20"/>
      </w:rPr>
      <w:t>Feedback analysis 18</w:t>
    </w:r>
    <w:r w:rsidRPr="007C5D09">
      <w:rPr>
        <w:sz w:val="20"/>
        <w:szCs w:val="20"/>
        <w:vertAlign w:val="superscript"/>
      </w:rPr>
      <w:t>th</w:t>
    </w:r>
    <w:r w:rsidRPr="007C5D09">
      <w:rPr>
        <w:sz w:val="20"/>
        <w:szCs w:val="20"/>
      </w:rPr>
      <w:t xml:space="preserve"> November 2017 </w:t>
    </w:r>
    <w:r>
      <w:rPr>
        <w:sz w:val="20"/>
        <w:szCs w:val="20"/>
      </w:rPr>
      <w:t xml:space="preserve">   </w:t>
    </w:r>
  </w:p>
  <w:p w14:paraId="7BCDB825" w14:textId="44447DBE" w:rsidR="008967EE" w:rsidRPr="007C5D09" w:rsidRDefault="008967EE" w:rsidP="005F1070">
    <w:pPr>
      <w:pStyle w:val="Footer"/>
      <w:jc w:val="both"/>
      <w:rPr>
        <w:sz w:val="20"/>
        <w:szCs w:val="20"/>
      </w:rPr>
    </w:pPr>
    <w:r>
      <w:rPr>
        <w:sz w:val="20"/>
        <w:szCs w:val="20"/>
      </w:rPr>
      <w:t>Daventry District Council Parish Housing Survey 2017</w:t>
    </w:r>
    <w:r>
      <w:rPr>
        <w:sz w:val="20"/>
        <w:szCs w:val="20"/>
      </w:rPr>
      <w:tab/>
      <w:t xml:space="preserve">                              </w:t>
    </w:r>
    <w:r w:rsidR="006C2E79">
      <w:rPr>
        <w:sz w:val="20"/>
        <w:szCs w:val="20"/>
      </w:rPr>
      <w:t xml:space="preserve">     </w:t>
    </w:r>
    <w:r>
      <w:rPr>
        <w:sz w:val="20"/>
        <w:szCs w:val="20"/>
      </w:rPr>
      <w:t>DDC Strategic Environmental Assessment 2018</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94ED4" w14:textId="19B0D282" w:rsidR="008967EE" w:rsidRPr="00FB2FC5" w:rsidRDefault="008967EE" w:rsidP="00FB2FC5">
    <w:pPr>
      <w:pStyle w:val="Footer"/>
      <w:pBdr>
        <w:top w:val="thinThickSmallGap" w:sz="24" w:space="1" w:color="622423"/>
      </w:pBdr>
      <w:tabs>
        <w:tab w:val="clear" w:pos="4513"/>
        <w:tab w:val="clear" w:pos="9026"/>
        <w:tab w:val="right" w:pos="10255"/>
      </w:tabs>
      <w:rPr>
        <w:rFonts w:ascii="Cambria" w:hAnsi="Cambria"/>
      </w:rPr>
    </w:pPr>
    <w:r w:rsidRPr="00FB2FC5">
      <w:rPr>
        <w:rFonts w:ascii="Cambria" w:hAnsi="Cambria"/>
      </w:rPr>
      <w:t xml:space="preserve">Staverton Parish Council </w:t>
    </w:r>
    <w:r w:rsidR="00DB1ECA">
      <w:rPr>
        <w:rFonts w:ascii="Cambria" w:hAnsi="Cambria"/>
      </w:rPr>
      <w:t>12</w:t>
    </w:r>
    <w:r w:rsidRPr="00AC3CED">
      <w:rPr>
        <w:rFonts w:ascii="Cambria" w:hAnsi="Cambria"/>
        <w:vertAlign w:val="superscript"/>
      </w:rPr>
      <w:t>th</w:t>
    </w:r>
    <w:r>
      <w:rPr>
        <w:rFonts w:ascii="Cambria" w:hAnsi="Cambria"/>
      </w:rPr>
      <w:t xml:space="preserve"> </w:t>
    </w:r>
    <w:r w:rsidR="00DB1ECA">
      <w:rPr>
        <w:rFonts w:ascii="Cambria" w:hAnsi="Cambria"/>
      </w:rPr>
      <w:t>July</w:t>
    </w:r>
    <w:r w:rsidRPr="00FB2FC5">
      <w:rPr>
        <w:rFonts w:ascii="Cambria" w:hAnsi="Cambria"/>
      </w:rPr>
      <w:t xml:space="preserve"> 201</w:t>
    </w:r>
    <w:r>
      <w:rPr>
        <w:rFonts w:ascii="Cambria" w:hAnsi="Cambria"/>
      </w:rPr>
      <w:t>8</w:t>
    </w:r>
    <w:r w:rsidRPr="009325DE">
      <w:rPr>
        <w:rFonts w:ascii="Cambria" w:hAnsi="Cambria"/>
      </w:rPr>
      <w:tab/>
    </w:r>
    <w:r w:rsidRPr="00FB2FC5">
      <w:rPr>
        <w:rFonts w:ascii="Cambria" w:hAnsi="Cambria"/>
      </w:rPr>
      <w:t xml:space="preserve">Page </w:t>
    </w:r>
    <w:r w:rsidRPr="00FB2FC5">
      <w:fldChar w:fldCharType="begin"/>
    </w:r>
    <w:r>
      <w:instrText xml:space="preserve"> PAGE   \* MERGEFORMAT </w:instrText>
    </w:r>
    <w:r w:rsidRPr="00FB2FC5">
      <w:fldChar w:fldCharType="separate"/>
    </w:r>
    <w:r w:rsidR="0098404D" w:rsidRPr="0098404D">
      <w:rPr>
        <w:rFonts w:ascii="Cambria" w:hAnsi="Cambria"/>
        <w:noProof/>
      </w:rPr>
      <w:t>12</w:t>
    </w:r>
    <w:r w:rsidRPr="00FB2FC5">
      <w:rPr>
        <w:rFonts w:ascii="Cambria" w:hAnsi="Cambria"/>
        <w:noProof/>
      </w:rPr>
      <w:fldChar w:fldCharType="end"/>
    </w:r>
  </w:p>
  <w:p w14:paraId="6471E3B2" w14:textId="77777777" w:rsidR="008967EE" w:rsidRDefault="008967E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BC2DD" w14:textId="54317C2A" w:rsidR="008967EE" w:rsidRPr="00FB2FC5" w:rsidRDefault="008967EE" w:rsidP="00FB2FC5">
    <w:pPr>
      <w:pStyle w:val="Footer"/>
      <w:pBdr>
        <w:top w:val="thinThickSmallGap" w:sz="24" w:space="1" w:color="622423"/>
      </w:pBdr>
      <w:tabs>
        <w:tab w:val="clear" w:pos="4513"/>
        <w:tab w:val="clear" w:pos="9026"/>
        <w:tab w:val="right" w:pos="9638"/>
      </w:tabs>
      <w:rPr>
        <w:rFonts w:ascii="Cambria" w:hAnsi="Cambria"/>
      </w:rPr>
    </w:pPr>
    <w:r w:rsidRPr="00FB2FC5">
      <w:rPr>
        <w:rFonts w:ascii="Cambria" w:hAnsi="Cambria"/>
      </w:rPr>
      <w:t xml:space="preserve">Staverton Parish Council </w:t>
    </w:r>
    <w:r w:rsidR="00DB1ECA">
      <w:rPr>
        <w:rFonts w:ascii="Cambria" w:hAnsi="Cambria"/>
      </w:rPr>
      <w:t>12</w:t>
    </w:r>
    <w:r w:rsidR="00DB1ECA" w:rsidRPr="00DB1ECA">
      <w:rPr>
        <w:rFonts w:ascii="Cambria" w:hAnsi="Cambria"/>
        <w:vertAlign w:val="superscript"/>
      </w:rPr>
      <w:t>th</w:t>
    </w:r>
    <w:r w:rsidR="00DB1ECA">
      <w:rPr>
        <w:rFonts w:ascii="Cambria" w:hAnsi="Cambria"/>
      </w:rPr>
      <w:t xml:space="preserve"> July</w:t>
    </w:r>
    <w:r w:rsidRPr="00FB2FC5">
      <w:rPr>
        <w:rFonts w:ascii="Cambria" w:hAnsi="Cambria"/>
      </w:rPr>
      <w:t xml:space="preserve"> 201</w:t>
    </w:r>
    <w:r>
      <w:rPr>
        <w:rFonts w:ascii="Cambria" w:hAnsi="Cambria"/>
      </w:rPr>
      <w:t>8</w:t>
    </w:r>
    <w:r w:rsidRPr="009325DE">
      <w:rPr>
        <w:rFonts w:ascii="Cambria" w:hAnsi="Cambria"/>
      </w:rPr>
      <w:tab/>
    </w:r>
    <w:r w:rsidRPr="00FB2FC5">
      <w:rPr>
        <w:rFonts w:ascii="Cambria" w:hAnsi="Cambria"/>
      </w:rPr>
      <w:t xml:space="preserve">Page </w:t>
    </w:r>
    <w:r w:rsidRPr="00FB2FC5">
      <w:fldChar w:fldCharType="begin"/>
    </w:r>
    <w:r>
      <w:instrText xml:space="preserve"> PAGE   \* MERGEFORMAT </w:instrText>
    </w:r>
    <w:r w:rsidRPr="00FB2FC5">
      <w:fldChar w:fldCharType="separate"/>
    </w:r>
    <w:r w:rsidR="0098404D" w:rsidRPr="0098404D">
      <w:rPr>
        <w:rFonts w:ascii="Cambria" w:hAnsi="Cambria"/>
        <w:noProof/>
      </w:rPr>
      <w:t>53</w:t>
    </w:r>
    <w:r w:rsidRPr="00FB2FC5">
      <w:rPr>
        <w:rFonts w:ascii="Cambria" w:hAnsi="Cambria"/>
        <w:noProof/>
      </w:rPr>
      <w:fldChar w:fldCharType="end"/>
    </w:r>
  </w:p>
  <w:p w14:paraId="74EF5D71" w14:textId="77777777" w:rsidR="008967EE" w:rsidRDefault="008967E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0B4D6B4" w14:textId="77777777" w:rsidR="008967EE" w:rsidRDefault="008967EE" w:rsidP="005D10EF">
      <w:r>
        <w:separator/>
      </w:r>
    </w:p>
  </w:footnote>
  <w:footnote w:type="continuationSeparator" w:id="0">
    <w:p w14:paraId="7BD3965C" w14:textId="77777777" w:rsidR="008967EE" w:rsidRDefault="008967EE" w:rsidP="005D10EF">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C"/>
    <w:multiLevelType w:val="multilevel"/>
    <w:tmpl w:val="0000000C"/>
    <w:name w:val="WW8Num12"/>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
    <w:nsid w:val="00000018"/>
    <w:multiLevelType w:val="multilevel"/>
    <w:tmpl w:val="00000018"/>
    <w:name w:val="WW8Num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2">
    <w:nsid w:val="00000021"/>
    <w:multiLevelType w:val="multilevel"/>
    <w:tmpl w:val="00000021"/>
    <w:name w:val="WW8Num33"/>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3">
    <w:nsid w:val="00000022"/>
    <w:multiLevelType w:val="multilevel"/>
    <w:tmpl w:val="00000022"/>
    <w:name w:val="WW8Num3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4">
    <w:nsid w:val="00000023"/>
    <w:multiLevelType w:val="multilevel"/>
    <w:tmpl w:val="00000023"/>
    <w:name w:val="WW8Num3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5">
    <w:nsid w:val="0000003A"/>
    <w:multiLevelType w:val="multilevel"/>
    <w:tmpl w:val="0000003A"/>
    <w:name w:val="WW8Num5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6">
    <w:nsid w:val="00000043"/>
    <w:multiLevelType w:val="multilevel"/>
    <w:tmpl w:val="00000043"/>
    <w:name w:val="WW8Num67"/>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7">
    <w:nsid w:val="00000063"/>
    <w:multiLevelType w:val="multilevel"/>
    <w:tmpl w:val="00000063"/>
    <w:name w:val="WW8Num9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8">
    <w:nsid w:val="00000065"/>
    <w:multiLevelType w:val="multilevel"/>
    <w:tmpl w:val="00000065"/>
    <w:name w:val="WW8Num101"/>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9">
    <w:nsid w:val="0000006A"/>
    <w:multiLevelType w:val="multilevel"/>
    <w:tmpl w:val="0000006A"/>
    <w:name w:val="WW8Num106"/>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0">
    <w:nsid w:val="0000006E"/>
    <w:multiLevelType w:val="multilevel"/>
    <w:tmpl w:val="0000006E"/>
    <w:name w:val="WW8Num110"/>
    <w:lvl w:ilvl="0">
      <w:start w:val="1"/>
      <w:numFmt w:val="bullet"/>
      <w:lvlText w:val="•"/>
      <w:lvlJc w:val="left"/>
      <w:pPr>
        <w:tabs>
          <w:tab w:val="num" w:pos="720"/>
        </w:tabs>
        <w:ind w:left="720" w:firstLine="0"/>
      </w:pPr>
      <w:rPr>
        <w:rFonts w:ascii="Times New Roman" w:hAnsi="Times New Roman"/>
      </w:rPr>
    </w:lvl>
    <w:lvl w:ilvl="1">
      <w:numFmt w:val="decimal"/>
      <w:lvlText w:val="%2"/>
      <w:lvlJc w:val="left"/>
      <w:pPr>
        <w:tabs>
          <w:tab w:val="num" w:pos="720"/>
        </w:tabs>
        <w:ind w:left="720" w:firstLine="0"/>
      </w:pPr>
    </w:lvl>
    <w:lvl w:ilvl="2">
      <w:numFmt w:val="decimal"/>
      <w:lvlText w:val="%3"/>
      <w:lvlJc w:val="left"/>
      <w:pPr>
        <w:tabs>
          <w:tab w:val="num" w:pos="720"/>
        </w:tabs>
        <w:ind w:left="720" w:firstLine="0"/>
      </w:pPr>
    </w:lvl>
    <w:lvl w:ilvl="3">
      <w:numFmt w:val="decimal"/>
      <w:lvlText w:val="%4"/>
      <w:lvlJc w:val="left"/>
      <w:pPr>
        <w:tabs>
          <w:tab w:val="num" w:pos="720"/>
        </w:tabs>
        <w:ind w:left="720" w:firstLine="0"/>
      </w:pPr>
    </w:lvl>
    <w:lvl w:ilvl="4">
      <w:numFmt w:val="decimal"/>
      <w:lvlText w:val="%5"/>
      <w:lvlJc w:val="left"/>
      <w:pPr>
        <w:tabs>
          <w:tab w:val="num" w:pos="720"/>
        </w:tabs>
        <w:ind w:left="720" w:firstLine="0"/>
      </w:pPr>
    </w:lvl>
    <w:lvl w:ilvl="5">
      <w:numFmt w:val="decimal"/>
      <w:lvlText w:val="%6"/>
      <w:lvlJc w:val="left"/>
      <w:pPr>
        <w:tabs>
          <w:tab w:val="num" w:pos="720"/>
        </w:tabs>
        <w:ind w:left="720" w:firstLine="0"/>
      </w:pPr>
    </w:lvl>
    <w:lvl w:ilvl="6">
      <w:numFmt w:val="decimal"/>
      <w:lvlText w:val="%7"/>
      <w:lvlJc w:val="left"/>
      <w:pPr>
        <w:tabs>
          <w:tab w:val="num" w:pos="720"/>
        </w:tabs>
        <w:ind w:left="720" w:firstLine="0"/>
      </w:pPr>
    </w:lvl>
    <w:lvl w:ilvl="7">
      <w:numFmt w:val="decimal"/>
      <w:lvlText w:val="%8"/>
      <w:lvlJc w:val="left"/>
      <w:pPr>
        <w:tabs>
          <w:tab w:val="num" w:pos="720"/>
        </w:tabs>
        <w:ind w:left="720" w:firstLine="0"/>
      </w:pPr>
    </w:lvl>
    <w:lvl w:ilvl="8">
      <w:numFmt w:val="decimal"/>
      <w:lvlText w:val="%9"/>
      <w:lvlJc w:val="left"/>
      <w:pPr>
        <w:tabs>
          <w:tab w:val="num" w:pos="720"/>
        </w:tabs>
        <w:ind w:left="720" w:firstLine="0"/>
      </w:pPr>
    </w:lvl>
  </w:abstractNum>
  <w:abstractNum w:abstractNumId="11">
    <w:nsid w:val="00000073"/>
    <w:multiLevelType w:val="multilevel"/>
    <w:tmpl w:val="00000073"/>
    <w:name w:val="WW8Num115"/>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2">
    <w:nsid w:val="00000077"/>
    <w:multiLevelType w:val="multilevel"/>
    <w:tmpl w:val="00000077"/>
    <w:name w:val="WW8Num119"/>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3">
    <w:nsid w:val="0000007C"/>
    <w:multiLevelType w:val="multilevel"/>
    <w:tmpl w:val="0000007C"/>
    <w:name w:val="WW8Num124"/>
    <w:lvl w:ilvl="0">
      <w:start w:val="1"/>
      <w:numFmt w:val="bullet"/>
      <w:lvlText w:val="•"/>
      <w:lvlJc w:val="left"/>
      <w:pPr>
        <w:tabs>
          <w:tab w:val="num" w:pos="0"/>
        </w:tabs>
        <w:ind w:left="0" w:firstLine="0"/>
      </w:pPr>
      <w:rPr>
        <w:rFonts w:ascii="Times New Roman" w:hAnsi="Times New Roman"/>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4">
    <w:nsid w:val="00000087"/>
    <w:multiLevelType w:val="multilevel"/>
    <w:tmpl w:val="00000087"/>
    <w:name w:val="WW8Num135"/>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5">
    <w:nsid w:val="0000008A"/>
    <w:multiLevelType w:val="multilevel"/>
    <w:tmpl w:val="0000008A"/>
    <w:name w:val="WW8Num138"/>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6">
    <w:nsid w:val="00000093"/>
    <w:multiLevelType w:val="multilevel"/>
    <w:tmpl w:val="00000093"/>
    <w:name w:val="WW8Num147"/>
    <w:lvl w:ilvl="0">
      <w:start w:val="1"/>
      <w:numFmt w:val="bullet"/>
      <w:lvlText w:val="•"/>
      <w:lvlJc w:val="left"/>
      <w:pPr>
        <w:tabs>
          <w:tab w:val="num" w:pos="0"/>
        </w:tabs>
        <w:ind w:left="0" w:firstLine="0"/>
      </w:pPr>
      <w:rPr>
        <w:rFonts w:ascii="Times New Roman" w:hAnsi="Times New Roman" w:cs="Arial"/>
      </w:rPr>
    </w:lvl>
    <w:lvl w:ilvl="1">
      <w:numFmt w:val="decimal"/>
      <w:lvlText w:val="%2"/>
      <w:lvlJc w:val="left"/>
      <w:pPr>
        <w:tabs>
          <w:tab w:val="num" w:pos="0"/>
        </w:tabs>
        <w:ind w:left="0" w:firstLine="0"/>
      </w:pPr>
    </w:lvl>
    <w:lvl w:ilvl="2">
      <w:numFmt w:val="decimal"/>
      <w:lvlText w:val="%3"/>
      <w:lvlJc w:val="left"/>
      <w:pPr>
        <w:tabs>
          <w:tab w:val="num" w:pos="0"/>
        </w:tabs>
        <w:ind w:left="0" w:firstLine="0"/>
      </w:pPr>
    </w:lvl>
    <w:lvl w:ilvl="3">
      <w:numFmt w:val="decimal"/>
      <w:lvlText w:val="%4"/>
      <w:lvlJc w:val="left"/>
      <w:pPr>
        <w:tabs>
          <w:tab w:val="num" w:pos="0"/>
        </w:tabs>
        <w:ind w:left="0" w:firstLine="0"/>
      </w:pPr>
    </w:lvl>
    <w:lvl w:ilvl="4">
      <w:numFmt w:val="decimal"/>
      <w:lvlText w:val="%5"/>
      <w:lvlJc w:val="left"/>
      <w:pPr>
        <w:tabs>
          <w:tab w:val="num" w:pos="0"/>
        </w:tabs>
        <w:ind w:left="0" w:firstLine="0"/>
      </w:pPr>
    </w:lvl>
    <w:lvl w:ilvl="5">
      <w:numFmt w:val="decimal"/>
      <w:lvlText w:val="%6"/>
      <w:lvlJc w:val="left"/>
      <w:pPr>
        <w:tabs>
          <w:tab w:val="num" w:pos="0"/>
        </w:tabs>
        <w:ind w:left="0" w:firstLine="0"/>
      </w:pPr>
    </w:lvl>
    <w:lvl w:ilvl="6">
      <w:numFmt w:val="decimal"/>
      <w:lvlText w:val="%7"/>
      <w:lvlJc w:val="left"/>
      <w:pPr>
        <w:tabs>
          <w:tab w:val="num" w:pos="0"/>
        </w:tabs>
        <w:ind w:left="0" w:firstLine="0"/>
      </w:pPr>
    </w:lvl>
    <w:lvl w:ilvl="7">
      <w:numFmt w:val="decimal"/>
      <w:lvlText w:val="%8"/>
      <w:lvlJc w:val="left"/>
      <w:pPr>
        <w:tabs>
          <w:tab w:val="num" w:pos="0"/>
        </w:tabs>
        <w:ind w:left="0" w:firstLine="0"/>
      </w:pPr>
    </w:lvl>
    <w:lvl w:ilvl="8">
      <w:numFmt w:val="decimal"/>
      <w:lvlText w:val="%9"/>
      <w:lvlJc w:val="left"/>
      <w:pPr>
        <w:tabs>
          <w:tab w:val="num" w:pos="0"/>
        </w:tabs>
        <w:ind w:left="0" w:firstLine="0"/>
      </w:pPr>
    </w:lvl>
  </w:abstractNum>
  <w:abstractNum w:abstractNumId="17">
    <w:nsid w:val="00E34445"/>
    <w:multiLevelType w:val="hybridMultilevel"/>
    <w:tmpl w:val="7B8C30E8"/>
    <w:lvl w:ilvl="0" w:tplc="805CC54C">
      <w:start w:val="1"/>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18">
    <w:nsid w:val="02B766FF"/>
    <w:multiLevelType w:val="hybridMultilevel"/>
    <w:tmpl w:val="3C40AF08"/>
    <w:lvl w:ilvl="0" w:tplc="C784A77E">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05C9234E"/>
    <w:multiLevelType w:val="hybridMultilevel"/>
    <w:tmpl w:val="B598220E"/>
    <w:lvl w:ilvl="0" w:tplc="B1A23594">
      <w:start w:val="1"/>
      <w:numFmt w:val="decimal"/>
      <w:lvlText w:val="%1."/>
      <w:lvlJc w:val="left"/>
      <w:pPr>
        <w:ind w:left="1140" w:hanging="360"/>
      </w:pPr>
      <w:rPr>
        <w:rFonts w:hint="default"/>
      </w:rPr>
    </w:lvl>
    <w:lvl w:ilvl="1" w:tplc="08090019" w:tentative="1">
      <w:start w:val="1"/>
      <w:numFmt w:val="lowerLetter"/>
      <w:lvlText w:val="%2."/>
      <w:lvlJc w:val="left"/>
      <w:pPr>
        <w:ind w:left="1860" w:hanging="360"/>
      </w:pPr>
    </w:lvl>
    <w:lvl w:ilvl="2" w:tplc="0809001B" w:tentative="1">
      <w:start w:val="1"/>
      <w:numFmt w:val="lowerRoman"/>
      <w:lvlText w:val="%3."/>
      <w:lvlJc w:val="right"/>
      <w:pPr>
        <w:ind w:left="2580" w:hanging="180"/>
      </w:pPr>
    </w:lvl>
    <w:lvl w:ilvl="3" w:tplc="0809000F" w:tentative="1">
      <w:start w:val="1"/>
      <w:numFmt w:val="decimal"/>
      <w:lvlText w:val="%4."/>
      <w:lvlJc w:val="left"/>
      <w:pPr>
        <w:ind w:left="3300" w:hanging="360"/>
      </w:pPr>
    </w:lvl>
    <w:lvl w:ilvl="4" w:tplc="08090019" w:tentative="1">
      <w:start w:val="1"/>
      <w:numFmt w:val="lowerLetter"/>
      <w:lvlText w:val="%5."/>
      <w:lvlJc w:val="left"/>
      <w:pPr>
        <w:ind w:left="4020" w:hanging="360"/>
      </w:pPr>
    </w:lvl>
    <w:lvl w:ilvl="5" w:tplc="0809001B" w:tentative="1">
      <w:start w:val="1"/>
      <w:numFmt w:val="lowerRoman"/>
      <w:lvlText w:val="%6."/>
      <w:lvlJc w:val="right"/>
      <w:pPr>
        <w:ind w:left="4740" w:hanging="180"/>
      </w:pPr>
    </w:lvl>
    <w:lvl w:ilvl="6" w:tplc="0809000F" w:tentative="1">
      <w:start w:val="1"/>
      <w:numFmt w:val="decimal"/>
      <w:lvlText w:val="%7."/>
      <w:lvlJc w:val="left"/>
      <w:pPr>
        <w:ind w:left="5460" w:hanging="360"/>
      </w:pPr>
    </w:lvl>
    <w:lvl w:ilvl="7" w:tplc="08090019" w:tentative="1">
      <w:start w:val="1"/>
      <w:numFmt w:val="lowerLetter"/>
      <w:lvlText w:val="%8."/>
      <w:lvlJc w:val="left"/>
      <w:pPr>
        <w:ind w:left="6180" w:hanging="360"/>
      </w:pPr>
    </w:lvl>
    <w:lvl w:ilvl="8" w:tplc="0809001B" w:tentative="1">
      <w:start w:val="1"/>
      <w:numFmt w:val="lowerRoman"/>
      <w:lvlText w:val="%9."/>
      <w:lvlJc w:val="right"/>
      <w:pPr>
        <w:ind w:left="6900" w:hanging="180"/>
      </w:pPr>
    </w:lvl>
  </w:abstractNum>
  <w:abstractNum w:abstractNumId="20">
    <w:nsid w:val="093A309C"/>
    <w:multiLevelType w:val="hybridMultilevel"/>
    <w:tmpl w:val="CFB622C8"/>
    <w:lvl w:ilvl="0" w:tplc="C46CEE90">
      <w:start w:val="3"/>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21">
    <w:nsid w:val="0BE50D1D"/>
    <w:multiLevelType w:val="multilevel"/>
    <w:tmpl w:val="995E491E"/>
    <w:lvl w:ilvl="0">
      <w:start w:val="3"/>
      <w:numFmt w:val="decimal"/>
      <w:lvlText w:val="%1"/>
      <w:lvlJc w:val="left"/>
      <w:pPr>
        <w:ind w:left="360" w:hanging="360"/>
      </w:pPr>
      <w:rPr>
        <w:rFonts w:hint="default"/>
      </w:rPr>
    </w:lvl>
    <w:lvl w:ilvl="1">
      <w:start w:val="7"/>
      <w:numFmt w:val="decimal"/>
      <w:lvlText w:val="%1.%2"/>
      <w:lvlJc w:val="left"/>
      <w:pPr>
        <w:ind w:left="499" w:hanging="360"/>
      </w:pPr>
      <w:rPr>
        <w:rFonts w:hint="default"/>
      </w:rPr>
    </w:lvl>
    <w:lvl w:ilvl="2">
      <w:start w:val="1"/>
      <w:numFmt w:val="decimal"/>
      <w:lvlText w:val="%1.%2.%3"/>
      <w:lvlJc w:val="left"/>
      <w:pPr>
        <w:ind w:left="998" w:hanging="720"/>
      </w:pPr>
      <w:rPr>
        <w:rFonts w:hint="default"/>
      </w:rPr>
    </w:lvl>
    <w:lvl w:ilvl="3">
      <w:start w:val="1"/>
      <w:numFmt w:val="decimal"/>
      <w:lvlText w:val="%1.%2.%3.%4"/>
      <w:lvlJc w:val="left"/>
      <w:pPr>
        <w:ind w:left="1497" w:hanging="1080"/>
      </w:pPr>
      <w:rPr>
        <w:rFonts w:hint="default"/>
      </w:rPr>
    </w:lvl>
    <w:lvl w:ilvl="4">
      <w:start w:val="1"/>
      <w:numFmt w:val="decimal"/>
      <w:lvlText w:val="%1.%2.%3.%4.%5"/>
      <w:lvlJc w:val="left"/>
      <w:pPr>
        <w:ind w:left="1636" w:hanging="1080"/>
      </w:pPr>
      <w:rPr>
        <w:rFonts w:hint="default"/>
      </w:rPr>
    </w:lvl>
    <w:lvl w:ilvl="5">
      <w:start w:val="1"/>
      <w:numFmt w:val="decimal"/>
      <w:lvlText w:val="%1.%2.%3.%4.%5.%6"/>
      <w:lvlJc w:val="left"/>
      <w:pPr>
        <w:ind w:left="2135" w:hanging="1440"/>
      </w:pPr>
      <w:rPr>
        <w:rFonts w:hint="default"/>
      </w:rPr>
    </w:lvl>
    <w:lvl w:ilvl="6">
      <w:start w:val="1"/>
      <w:numFmt w:val="decimal"/>
      <w:lvlText w:val="%1.%2.%3.%4.%5.%6.%7"/>
      <w:lvlJc w:val="left"/>
      <w:pPr>
        <w:ind w:left="2274" w:hanging="1440"/>
      </w:pPr>
      <w:rPr>
        <w:rFonts w:hint="default"/>
      </w:rPr>
    </w:lvl>
    <w:lvl w:ilvl="7">
      <w:start w:val="1"/>
      <w:numFmt w:val="decimal"/>
      <w:lvlText w:val="%1.%2.%3.%4.%5.%6.%7.%8"/>
      <w:lvlJc w:val="left"/>
      <w:pPr>
        <w:ind w:left="2773" w:hanging="1800"/>
      </w:pPr>
      <w:rPr>
        <w:rFonts w:hint="default"/>
      </w:rPr>
    </w:lvl>
    <w:lvl w:ilvl="8">
      <w:start w:val="1"/>
      <w:numFmt w:val="decimal"/>
      <w:lvlText w:val="%1.%2.%3.%4.%5.%6.%7.%8.%9"/>
      <w:lvlJc w:val="left"/>
      <w:pPr>
        <w:ind w:left="2912" w:hanging="1800"/>
      </w:pPr>
      <w:rPr>
        <w:rFonts w:hint="default"/>
      </w:rPr>
    </w:lvl>
  </w:abstractNum>
  <w:abstractNum w:abstractNumId="22">
    <w:nsid w:val="1228449E"/>
    <w:multiLevelType w:val="multilevel"/>
    <w:tmpl w:val="831401D6"/>
    <w:lvl w:ilvl="0">
      <w:start w:val="2"/>
      <w:numFmt w:val="decimal"/>
      <w:lvlText w:val="%1"/>
      <w:lvlJc w:val="left"/>
      <w:pPr>
        <w:ind w:left="460" w:hanging="460"/>
      </w:pPr>
      <w:rPr>
        <w:rFonts w:hint="default"/>
      </w:rPr>
    </w:lvl>
    <w:lvl w:ilvl="1">
      <w:start w:val="15"/>
      <w:numFmt w:val="decimal"/>
      <w:lvlText w:val="%1.%2"/>
      <w:lvlJc w:val="left"/>
      <w:pPr>
        <w:ind w:left="660" w:hanging="460"/>
      </w:pPr>
      <w:rPr>
        <w:rFonts w:hint="default"/>
      </w:rPr>
    </w:lvl>
    <w:lvl w:ilvl="2">
      <w:start w:val="1"/>
      <w:numFmt w:val="decimal"/>
      <w:lvlText w:val="%1.%2.%3"/>
      <w:lvlJc w:val="left"/>
      <w:pPr>
        <w:ind w:left="1120" w:hanging="720"/>
      </w:pPr>
      <w:rPr>
        <w:rFonts w:hint="default"/>
      </w:rPr>
    </w:lvl>
    <w:lvl w:ilvl="3">
      <w:start w:val="1"/>
      <w:numFmt w:val="decimal"/>
      <w:lvlText w:val="%1.%2.%3.%4"/>
      <w:lvlJc w:val="left"/>
      <w:pPr>
        <w:ind w:left="1680" w:hanging="1080"/>
      </w:pPr>
      <w:rPr>
        <w:rFonts w:hint="default"/>
      </w:rPr>
    </w:lvl>
    <w:lvl w:ilvl="4">
      <w:start w:val="1"/>
      <w:numFmt w:val="decimal"/>
      <w:lvlText w:val="%1.%2.%3.%4.%5"/>
      <w:lvlJc w:val="left"/>
      <w:pPr>
        <w:ind w:left="1880" w:hanging="1080"/>
      </w:pPr>
      <w:rPr>
        <w:rFonts w:hint="default"/>
      </w:rPr>
    </w:lvl>
    <w:lvl w:ilvl="5">
      <w:start w:val="1"/>
      <w:numFmt w:val="decimal"/>
      <w:lvlText w:val="%1.%2.%3.%4.%5.%6"/>
      <w:lvlJc w:val="left"/>
      <w:pPr>
        <w:ind w:left="2440" w:hanging="1440"/>
      </w:pPr>
      <w:rPr>
        <w:rFonts w:hint="default"/>
      </w:rPr>
    </w:lvl>
    <w:lvl w:ilvl="6">
      <w:start w:val="1"/>
      <w:numFmt w:val="decimal"/>
      <w:lvlText w:val="%1.%2.%3.%4.%5.%6.%7"/>
      <w:lvlJc w:val="left"/>
      <w:pPr>
        <w:ind w:left="2640" w:hanging="1440"/>
      </w:pPr>
      <w:rPr>
        <w:rFonts w:hint="default"/>
      </w:rPr>
    </w:lvl>
    <w:lvl w:ilvl="7">
      <w:start w:val="1"/>
      <w:numFmt w:val="decimal"/>
      <w:lvlText w:val="%1.%2.%3.%4.%5.%6.%7.%8"/>
      <w:lvlJc w:val="left"/>
      <w:pPr>
        <w:ind w:left="3200" w:hanging="1800"/>
      </w:pPr>
      <w:rPr>
        <w:rFonts w:hint="default"/>
      </w:rPr>
    </w:lvl>
    <w:lvl w:ilvl="8">
      <w:start w:val="1"/>
      <w:numFmt w:val="decimal"/>
      <w:lvlText w:val="%1.%2.%3.%4.%5.%6.%7.%8.%9"/>
      <w:lvlJc w:val="left"/>
      <w:pPr>
        <w:ind w:left="3400" w:hanging="1800"/>
      </w:pPr>
      <w:rPr>
        <w:rFonts w:hint="default"/>
      </w:rPr>
    </w:lvl>
  </w:abstractNum>
  <w:abstractNum w:abstractNumId="23">
    <w:nsid w:val="13F72E49"/>
    <w:multiLevelType w:val="hybridMultilevel"/>
    <w:tmpl w:val="98EC1AB6"/>
    <w:lvl w:ilvl="0" w:tplc="C4A22602">
      <w:start w:val="1"/>
      <w:numFmt w:val="bullet"/>
      <w:lvlText w:val=""/>
      <w:lvlJc w:val="left"/>
      <w:pPr>
        <w:ind w:left="1220" w:hanging="360"/>
      </w:pPr>
      <w:rPr>
        <w:rFonts w:ascii="Symbol" w:eastAsia="Times New Roman" w:hAnsi="Symbol" w:cs="Arial" w:hint="default"/>
      </w:rPr>
    </w:lvl>
    <w:lvl w:ilvl="1" w:tplc="08090003">
      <w:start w:val="1"/>
      <w:numFmt w:val="bullet"/>
      <w:lvlText w:val="o"/>
      <w:lvlJc w:val="left"/>
      <w:pPr>
        <w:ind w:left="1940" w:hanging="360"/>
      </w:pPr>
      <w:rPr>
        <w:rFonts w:ascii="Courier New" w:hAnsi="Courier New" w:cs="Courier New" w:hint="default"/>
      </w:rPr>
    </w:lvl>
    <w:lvl w:ilvl="2" w:tplc="08090005" w:tentative="1">
      <w:start w:val="1"/>
      <w:numFmt w:val="bullet"/>
      <w:lvlText w:val=""/>
      <w:lvlJc w:val="left"/>
      <w:pPr>
        <w:ind w:left="2660" w:hanging="360"/>
      </w:pPr>
      <w:rPr>
        <w:rFonts w:ascii="Wingdings" w:hAnsi="Wingdings" w:hint="default"/>
      </w:rPr>
    </w:lvl>
    <w:lvl w:ilvl="3" w:tplc="08090001" w:tentative="1">
      <w:start w:val="1"/>
      <w:numFmt w:val="bullet"/>
      <w:lvlText w:val=""/>
      <w:lvlJc w:val="left"/>
      <w:pPr>
        <w:ind w:left="3380" w:hanging="360"/>
      </w:pPr>
      <w:rPr>
        <w:rFonts w:ascii="Symbol" w:hAnsi="Symbol" w:hint="default"/>
      </w:rPr>
    </w:lvl>
    <w:lvl w:ilvl="4" w:tplc="08090003" w:tentative="1">
      <w:start w:val="1"/>
      <w:numFmt w:val="bullet"/>
      <w:lvlText w:val="o"/>
      <w:lvlJc w:val="left"/>
      <w:pPr>
        <w:ind w:left="4100" w:hanging="360"/>
      </w:pPr>
      <w:rPr>
        <w:rFonts w:ascii="Courier New" w:hAnsi="Courier New" w:cs="Courier New" w:hint="default"/>
      </w:rPr>
    </w:lvl>
    <w:lvl w:ilvl="5" w:tplc="08090005" w:tentative="1">
      <w:start w:val="1"/>
      <w:numFmt w:val="bullet"/>
      <w:lvlText w:val=""/>
      <w:lvlJc w:val="left"/>
      <w:pPr>
        <w:ind w:left="4820" w:hanging="360"/>
      </w:pPr>
      <w:rPr>
        <w:rFonts w:ascii="Wingdings" w:hAnsi="Wingdings" w:hint="default"/>
      </w:rPr>
    </w:lvl>
    <w:lvl w:ilvl="6" w:tplc="08090001" w:tentative="1">
      <w:start w:val="1"/>
      <w:numFmt w:val="bullet"/>
      <w:lvlText w:val=""/>
      <w:lvlJc w:val="left"/>
      <w:pPr>
        <w:ind w:left="5540" w:hanging="360"/>
      </w:pPr>
      <w:rPr>
        <w:rFonts w:ascii="Symbol" w:hAnsi="Symbol" w:hint="default"/>
      </w:rPr>
    </w:lvl>
    <w:lvl w:ilvl="7" w:tplc="08090003" w:tentative="1">
      <w:start w:val="1"/>
      <w:numFmt w:val="bullet"/>
      <w:lvlText w:val="o"/>
      <w:lvlJc w:val="left"/>
      <w:pPr>
        <w:ind w:left="6260" w:hanging="360"/>
      </w:pPr>
      <w:rPr>
        <w:rFonts w:ascii="Courier New" w:hAnsi="Courier New" w:cs="Courier New" w:hint="default"/>
      </w:rPr>
    </w:lvl>
    <w:lvl w:ilvl="8" w:tplc="08090005" w:tentative="1">
      <w:start w:val="1"/>
      <w:numFmt w:val="bullet"/>
      <w:lvlText w:val=""/>
      <w:lvlJc w:val="left"/>
      <w:pPr>
        <w:ind w:left="6980" w:hanging="360"/>
      </w:pPr>
      <w:rPr>
        <w:rFonts w:ascii="Wingdings" w:hAnsi="Wingdings" w:hint="default"/>
      </w:rPr>
    </w:lvl>
  </w:abstractNum>
  <w:abstractNum w:abstractNumId="24">
    <w:nsid w:val="18F638C1"/>
    <w:multiLevelType w:val="hybridMultilevel"/>
    <w:tmpl w:val="158CF4F0"/>
    <w:lvl w:ilvl="0" w:tplc="8D4882F2">
      <w:start w:val="1"/>
      <w:numFmt w:val="lowerLetter"/>
      <w:lvlText w:val="%1)"/>
      <w:lvlJc w:val="left"/>
      <w:pPr>
        <w:ind w:left="720" w:hanging="360"/>
      </w:pPr>
      <w:rPr>
        <w:rFonts w:hint="default"/>
        <w:color w:val="1A1718"/>
        <w:sz w:val="26"/>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1D8F31A1"/>
    <w:multiLevelType w:val="hybridMultilevel"/>
    <w:tmpl w:val="8C62F6CC"/>
    <w:lvl w:ilvl="0" w:tplc="C784A77E">
      <w:start w:val="1"/>
      <w:numFmt w:val="bullet"/>
      <w:lvlText w:val=""/>
      <w:lvlJc w:val="left"/>
      <w:pPr>
        <w:ind w:left="720" w:hanging="360"/>
      </w:pPr>
      <w:rPr>
        <w:rFonts w:ascii="Symbol" w:eastAsia="Times New Roman" w:hAnsi="Symbo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1E887808"/>
    <w:multiLevelType w:val="multilevel"/>
    <w:tmpl w:val="FC0E39EA"/>
    <w:lvl w:ilvl="0">
      <w:start w:val="1"/>
      <w:numFmt w:val="decimal"/>
      <w:lvlText w:val="%1"/>
      <w:lvlJc w:val="left"/>
      <w:pPr>
        <w:ind w:left="140" w:hanging="721"/>
      </w:pPr>
      <w:rPr>
        <w:rFonts w:hint="default"/>
      </w:rPr>
    </w:lvl>
    <w:lvl w:ilvl="1">
      <w:start w:val="1"/>
      <w:numFmt w:val="decimal"/>
      <w:lvlText w:val="%1.%2"/>
      <w:lvlJc w:val="left"/>
      <w:pPr>
        <w:ind w:left="140" w:hanging="721"/>
        <w:jc w:val="right"/>
      </w:pPr>
      <w:rPr>
        <w:rFonts w:ascii="Arial" w:eastAsia="Arial" w:hAnsi="Arial" w:cs="Arial" w:hint="default"/>
        <w:spacing w:val="-27"/>
        <w:w w:val="99"/>
        <w:sz w:val="24"/>
        <w:szCs w:val="24"/>
      </w:rPr>
    </w:lvl>
    <w:lvl w:ilvl="2">
      <w:start w:val="1"/>
      <w:numFmt w:val="bullet"/>
      <w:lvlText w:val="•"/>
      <w:lvlJc w:val="left"/>
      <w:pPr>
        <w:ind w:left="2348" w:hanging="721"/>
      </w:pPr>
      <w:rPr>
        <w:rFonts w:hint="default"/>
      </w:rPr>
    </w:lvl>
    <w:lvl w:ilvl="3">
      <w:start w:val="1"/>
      <w:numFmt w:val="bullet"/>
      <w:lvlText w:val="•"/>
      <w:lvlJc w:val="left"/>
      <w:pPr>
        <w:ind w:left="3452" w:hanging="721"/>
      </w:pPr>
      <w:rPr>
        <w:rFonts w:hint="default"/>
      </w:rPr>
    </w:lvl>
    <w:lvl w:ilvl="4">
      <w:start w:val="1"/>
      <w:numFmt w:val="bullet"/>
      <w:lvlText w:val="•"/>
      <w:lvlJc w:val="left"/>
      <w:pPr>
        <w:ind w:left="4556" w:hanging="721"/>
      </w:pPr>
      <w:rPr>
        <w:rFonts w:hint="default"/>
      </w:rPr>
    </w:lvl>
    <w:lvl w:ilvl="5">
      <w:start w:val="1"/>
      <w:numFmt w:val="bullet"/>
      <w:lvlText w:val="•"/>
      <w:lvlJc w:val="left"/>
      <w:pPr>
        <w:ind w:left="5660" w:hanging="721"/>
      </w:pPr>
      <w:rPr>
        <w:rFonts w:hint="default"/>
      </w:rPr>
    </w:lvl>
    <w:lvl w:ilvl="6">
      <w:start w:val="1"/>
      <w:numFmt w:val="bullet"/>
      <w:lvlText w:val="•"/>
      <w:lvlJc w:val="left"/>
      <w:pPr>
        <w:ind w:left="6764" w:hanging="721"/>
      </w:pPr>
      <w:rPr>
        <w:rFonts w:hint="default"/>
      </w:rPr>
    </w:lvl>
    <w:lvl w:ilvl="7">
      <w:start w:val="1"/>
      <w:numFmt w:val="bullet"/>
      <w:lvlText w:val="•"/>
      <w:lvlJc w:val="left"/>
      <w:pPr>
        <w:ind w:left="7868" w:hanging="721"/>
      </w:pPr>
      <w:rPr>
        <w:rFonts w:hint="default"/>
      </w:rPr>
    </w:lvl>
    <w:lvl w:ilvl="8">
      <w:start w:val="1"/>
      <w:numFmt w:val="bullet"/>
      <w:lvlText w:val="•"/>
      <w:lvlJc w:val="left"/>
      <w:pPr>
        <w:ind w:left="8972" w:hanging="721"/>
      </w:pPr>
      <w:rPr>
        <w:rFonts w:hint="default"/>
      </w:rPr>
    </w:lvl>
  </w:abstractNum>
  <w:abstractNum w:abstractNumId="27">
    <w:nsid w:val="2AE13FDF"/>
    <w:multiLevelType w:val="multilevel"/>
    <w:tmpl w:val="FC0E39EA"/>
    <w:lvl w:ilvl="0">
      <w:start w:val="1"/>
      <w:numFmt w:val="decimal"/>
      <w:lvlText w:val="%1"/>
      <w:lvlJc w:val="left"/>
      <w:pPr>
        <w:ind w:left="140" w:hanging="721"/>
      </w:pPr>
      <w:rPr>
        <w:rFonts w:hint="default"/>
      </w:rPr>
    </w:lvl>
    <w:lvl w:ilvl="1">
      <w:start w:val="1"/>
      <w:numFmt w:val="decimal"/>
      <w:lvlText w:val="%1.%2"/>
      <w:lvlJc w:val="left"/>
      <w:pPr>
        <w:ind w:left="140" w:hanging="721"/>
        <w:jc w:val="right"/>
      </w:pPr>
      <w:rPr>
        <w:rFonts w:ascii="Arial" w:eastAsia="Arial" w:hAnsi="Arial" w:cs="Arial" w:hint="default"/>
        <w:spacing w:val="-27"/>
        <w:w w:val="99"/>
        <w:sz w:val="24"/>
        <w:szCs w:val="24"/>
      </w:rPr>
    </w:lvl>
    <w:lvl w:ilvl="2">
      <w:start w:val="1"/>
      <w:numFmt w:val="bullet"/>
      <w:lvlText w:val="•"/>
      <w:lvlJc w:val="left"/>
      <w:pPr>
        <w:ind w:left="2348" w:hanging="721"/>
      </w:pPr>
      <w:rPr>
        <w:rFonts w:hint="default"/>
      </w:rPr>
    </w:lvl>
    <w:lvl w:ilvl="3">
      <w:start w:val="1"/>
      <w:numFmt w:val="bullet"/>
      <w:lvlText w:val="•"/>
      <w:lvlJc w:val="left"/>
      <w:pPr>
        <w:ind w:left="3452" w:hanging="721"/>
      </w:pPr>
      <w:rPr>
        <w:rFonts w:hint="default"/>
      </w:rPr>
    </w:lvl>
    <w:lvl w:ilvl="4">
      <w:start w:val="1"/>
      <w:numFmt w:val="bullet"/>
      <w:lvlText w:val="•"/>
      <w:lvlJc w:val="left"/>
      <w:pPr>
        <w:ind w:left="4556" w:hanging="721"/>
      </w:pPr>
      <w:rPr>
        <w:rFonts w:hint="default"/>
      </w:rPr>
    </w:lvl>
    <w:lvl w:ilvl="5">
      <w:start w:val="1"/>
      <w:numFmt w:val="bullet"/>
      <w:lvlText w:val="•"/>
      <w:lvlJc w:val="left"/>
      <w:pPr>
        <w:ind w:left="5660" w:hanging="721"/>
      </w:pPr>
      <w:rPr>
        <w:rFonts w:hint="default"/>
      </w:rPr>
    </w:lvl>
    <w:lvl w:ilvl="6">
      <w:start w:val="1"/>
      <w:numFmt w:val="bullet"/>
      <w:lvlText w:val="•"/>
      <w:lvlJc w:val="left"/>
      <w:pPr>
        <w:ind w:left="6764" w:hanging="721"/>
      </w:pPr>
      <w:rPr>
        <w:rFonts w:hint="default"/>
      </w:rPr>
    </w:lvl>
    <w:lvl w:ilvl="7">
      <w:start w:val="1"/>
      <w:numFmt w:val="bullet"/>
      <w:lvlText w:val="•"/>
      <w:lvlJc w:val="left"/>
      <w:pPr>
        <w:ind w:left="7868" w:hanging="721"/>
      </w:pPr>
      <w:rPr>
        <w:rFonts w:hint="default"/>
      </w:rPr>
    </w:lvl>
    <w:lvl w:ilvl="8">
      <w:start w:val="1"/>
      <w:numFmt w:val="bullet"/>
      <w:lvlText w:val="•"/>
      <w:lvlJc w:val="left"/>
      <w:pPr>
        <w:ind w:left="8972" w:hanging="721"/>
      </w:pPr>
      <w:rPr>
        <w:rFonts w:hint="default"/>
      </w:rPr>
    </w:lvl>
  </w:abstractNum>
  <w:abstractNum w:abstractNumId="28">
    <w:nsid w:val="3EB72EA1"/>
    <w:multiLevelType w:val="multilevel"/>
    <w:tmpl w:val="0654313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41D434AA"/>
    <w:multiLevelType w:val="hybridMultilevel"/>
    <w:tmpl w:val="B7E44B14"/>
    <w:lvl w:ilvl="0" w:tplc="CE948DFE">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42E2218E"/>
    <w:multiLevelType w:val="hybridMultilevel"/>
    <w:tmpl w:val="5FB04D46"/>
    <w:lvl w:ilvl="0" w:tplc="EE82AF1C">
      <w:start w:val="1"/>
      <w:numFmt w:val="decimal"/>
      <w:lvlText w:val="%1)"/>
      <w:lvlJc w:val="left"/>
      <w:pPr>
        <w:ind w:left="720" w:hanging="360"/>
      </w:pPr>
      <w:rPr>
        <w:rFonts w:ascii="Arial" w:eastAsia="Arial" w:hAnsi="Arial" w:cs="Arial"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443D1D36"/>
    <w:multiLevelType w:val="hybridMultilevel"/>
    <w:tmpl w:val="CFB622C8"/>
    <w:lvl w:ilvl="0" w:tplc="C46CEE90">
      <w:start w:val="3"/>
      <w:numFmt w:val="decimal"/>
      <w:lvlText w:val="%1."/>
      <w:lvlJc w:val="left"/>
      <w:pPr>
        <w:ind w:left="780" w:hanging="360"/>
      </w:pPr>
      <w:rPr>
        <w:rFonts w:hint="default"/>
      </w:rPr>
    </w:lvl>
    <w:lvl w:ilvl="1" w:tplc="08090019" w:tentative="1">
      <w:start w:val="1"/>
      <w:numFmt w:val="lowerLetter"/>
      <w:lvlText w:val="%2."/>
      <w:lvlJc w:val="left"/>
      <w:pPr>
        <w:ind w:left="1500" w:hanging="360"/>
      </w:p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32">
    <w:nsid w:val="44482E20"/>
    <w:multiLevelType w:val="hybridMultilevel"/>
    <w:tmpl w:val="B08EA5D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3">
    <w:nsid w:val="485D5C6A"/>
    <w:multiLevelType w:val="multilevel"/>
    <w:tmpl w:val="183AC0D8"/>
    <w:lvl w:ilvl="0">
      <w:start w:val="2"/>
      <w:numFmt w:val="decimal"/>
      <w:lvlText w:val="%1"/>
      <w:lvlJc w:val="left"/>
      <w:pPr>
        <w:ind w:left="460" w:hanging="460"/>
      </w:pPr>
      <w:rPr>
        <w:rFonts w:hint="default"/>
      </w:rPr>
    </w:lvl>
    <w:lvl w:ilvl="1">
      <w:start w:val="15"/>
      <w:numFmt w:val="decimal"/>
      <w:lvlText w:val="%1.%2"/>
      <w:lvlJc w:val="left"/>
      <w:pPr>
        <w:ind w:left="460" w:hanging="4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4CEB1F89"/>
    <w:multiLevelType w:val="multilevel"/>
    <w:tmpl w:val="2102A048"/>
    <w:lvl w:ilvl="0">
      <w:start w:val="3"/>
      <w:numFmt w:val="decimal"/>
      <w:lvlText w:val="%1"/>
      <w:lvlJc w:val="left"/>
      <w:pPr>
        <w:ind w:left="360" w:hanging="360"/>
      </w:pPr>
      <w:rPr>
        <w:rFonts w:hint="default"/>
      </w:rPr>
    </w:lvl>
    <w:lvl w:ilvl="1">
      <w:start w:val="4"/>
      <w:numFmt w:val="decimal"/>
      <w:lvlText w:val="%1.%2"/>
      <w:lvlJc w:val="left"/>
      <w:pPr>
        <w:ind w:left="500" w:hanging="360"/>
      </w:pPr>
      <w:rPr>
        <w:rFonts w:hint="default"/>
      </w:rPr>
    </w:lvl>
    <w:lvl w:ilvl="2">
      <w:start w:val="1"/>
      <w:numFmt w:val="decimal"/>
      <w:lvlText w:val="%1.%2.%3"/>
      <w:lvlJc w:val="left"/>
      <w:pPr>
        <w:ind w:left="1000" w:hanging="720"/>
      </w:pPr>
      <w:rPr>
        <w:rFonts w:hint="default"/>
      </w:rPr>
    </w:lvl>
    <w:lvl w:ilvl="3">
      <w:start w:val="1"/>
      <w:numFmt w:val="decimal"/>
      <w:lvlText w:val="%1.%2.%3.%4"/>
      <w:lvlJc w:val="left"/>
      <w:pPr>
        <w:ind w:left="1500" w:hanging="108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2140" w:hanging="144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780" w:hanging="1800"/>
      </w:pPr>
      <w:rPr>
        <w:rFonts w:hint="default"/>
      </w:rPr>
    </w:lvl>
    <w:lvl w:ilvl="8">
      <w:start w:val="1"/>
      <w:numFmt w:val="decimal"/>
      <w:lvlText w:val="%1.%2.%3.%4.%5.%6.%7.%8.%9"/>
      <w:lvlJc w:val="left"/>
      <w:pPr>
        <w:ind w:left="2920" w:hanging="1800"/>
      </w:pPr>
      <w:rPr>
        <w:rFonts w:hint="default"/>
      </w:rPr>
    </w:lvl>
  </w:abstractNum>
  <w:abstractNum w:abstractNumId="35">
    <w:nsid w:val="4F134022"/>
    <w:multiLevelType w:val="multilevel"/>
    <w:tmpl w:val="2C26244A"/>
    <w:lvl w:ilvl="0">
      <w:start w:val="3"/>
      <w:numFmt w:val="decimal"/>
      <w:lvlText w:val="%1"/>
      <w:lvlJc w:val="left"/>
      <w:pPr>
        <w:ind w:left="860" w:hanging="721"/>
      </w:pPr>
      <w:rPr>
        <w:rFonts w:hint="default"/>
      </w:rPr>
    </w:lvl>
    <w:lvl w:ilvl="1">
      <w:start w:val="5"/>
      <w:numFmt w:val="decimal"/>
      <w:lvlText w:val="%1.%2"/>
      <w:lvlJc w:val="left"/>
      <w:pPr>
        <w:ind w:left="860" w:hanging="721"/>
      </w:pPr>
      <w:rPr>
        <w:rFonts w:ascii="Arial" w:eastAsia="Arial" w:hAnsi="Arial" w:cs="Arial" w:hint="default"/>
        <w:spacing w:val="-3"/>
        <w:w w:val="99"/>
        <w:sz w:val="24"/>
        <w:szCs w:val="24"/>
      </w:rPr>
    </w:lvl>
    <w:lvl w:ilvl="2">
      <w:start w:val="1"/>
      <w:numFmt w:val="bullet"/>
      <w:lvlText w:val=""/>
      <w:lvlJc w:val="left"/>
      <w:pPr>
        <w:ind w:left="860" w:hanging="361"/>
      </w:pPr>
      <w:rPr>
        <w:rFonts w:ascii="Symbol" w:eastAsia="Symbol" w:hAnsi="Symbol" w:cs="Symbol" w:hint="default"/>
        <w:w w:val="100"/>
        <w:sz w:val="24"/>
        <w:szCs w:val="24"/>
      </w:rPr>
    </w:lvl>
    <w:lvl w:ilvl="3">
      <w:start w:val="1"/>
      <w:numFmt w:val="bullet"/>
      <w:lvlText w:val="•"/>
      <w:lvlJc w:val="left"/>
      <w:pPr>
        <w:ind w:left="3926" w:hanging="361"/>
      </w:pPr>
      <w:rPr>
        <w:rFonts w:hint="default"/>
      </w:rPr>
    </w:lvl>
    <w:lvl w:ilvl="4">
      <w:start w:val="1"/>
      <w:numFmt w:val="bullet"/>
      <w:lvlText w:val="•"/>
      <w:lvlJc w:val="left"/>
      <w:pPr>
        <w:ind w:left="4948" w:hanging="361"/>
      </w:pPr>
      <w:rPr>
        <w:rFonts w:hint="default"/>
      </w:rPr>
    </w:lvl>
    <w:lvl w:ilvl="5">
      <w:start w:val="1"/>
      <w:numFmt w:val="bullet"/>
      <w:lvlText w:val="•"/>
      <w:lvlJc w:val="left"/>
      <w:pPr>
        <w:ind w:left="5970" w:hanging="361"/>
      </w:pPr>
      <w:rPr>
        <w:rFonts w:hint="default"/>
      </w:rPr>
    </w:lvl>
    <w:lvl w:ilvl="6">
      <w:start w:val="1"/>
      <w:numFmt w:val="bullet"/>
      <w:lvlText w:val="•"/>
      <w:lvlJc w:val="left"/>
      <w:pPr>
        <w:ind w:left="6992" w:hanging="361"/>
      </w:pPr>
      <w:rPr>
        <w:rFonts w:hint="default"/>
      </w:rPr>
    </w:lvl>
    <w:lvl w:ilvl="7">
      <w:start w:val="1"/>
      <w:numFmt w:val="bullet"/>
      <w:lvlText w:val="•"/>
      <w:lvlJc w:val="left"/>
      <w:pPr>
        <w:ind w:left="8014" w:hanging="361"/>
      </w:pPr>
      <w:rPr>
        <w:rFonts w:hint="default"/>
      </w:rPr>
    </w:lvl>
    <w:lvl w:ilvl="8">
      <w:start w:val="1"/>
      <w:numFmt w:val="bullet"/>
      <w:lvlText w:val="•"/>
      <w:lvlJc w:val="left"/>
      <w:pPr>
        <w:ind w:left="9036" w:hanging="361"/>
      </w:pPr>
      <w:rPr>
        <w:rFonts w:hint="default"/>
      </w:rPr>
    </w:lvl>
  </w:abstractNum>
  <w:abstractNum w:abstractNumId="36">
    <w:nsid w:val="5153334A"/>
    <w:multiLevelType w:val="hybridMultilevel"/>
    <w:tmpl w:val="BA12CA1C"/>
    <w:lvl w:ilvl="0" w:tplc="1A523452">
      <w:start w:val="1"/>
      <w:numFmt w:val="lowerLetter"/>
      <w:lvlText w:val="%1)"/>
      <w:lvlJc w:val="left"/>
      <w:pPr>
        <w:ind w:left="720" w:hanging="360"/>
      </w:pPr>
      <w:rPr>
        <w:rFonts w:eastAsia="Calibr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59556661"/>
    <w:multiLevelType w:val="multilevel"/>
    <w:tmpl w:val="BBF436F0"/>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8">
    <w:nsid w:val="607652CA"/>
    <w:multiLevelType w:val="hybridMultilevel"/>
    <w:tmpl w:val="FDB477E8"/>
    <w:lvl w:ilvl="0" w:tplc="FCC25AFC">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nsid w:val="65A36474"/>
    <w:multiLevelType w:val="hybridMultilevel"/>
    <w:tmpl w:val="FA7AB260"/>
    <w:lvl w:ilvl="0" w:tplc="08090001">
      <w:start w:val="1"/>
      <w:numFmt w:val="bullet"/>
      <w:lvlText w:val=""/>
      <w:lvlJc w:val="left"/>
      <w:pPr>
        <w:ind w:left="1560" w:hanging="420"/>
      </w:pPr>
      <w:rPr>
        <w:rFonts w:ascii="Symbol" w:hAnsi="Symbol" w:hint="default"/>
        <w:w w:val="100"/>
        <w:sz w:val="24"/>
        <w:szCs w:val="24"/>
      </w:rPr>
    </w:lvl>
    <w:lvl w:ilvl="1" w:tplc="904E644E">
      <w:start w:val="1"/>
      <w:numFmt w:val="bullet"/>
      <w:lvlText w:val="•"/>
      <w:lvlJc w:val="left"/>
      <w:pPr>
        <w:ind w:left="2620" w:hanging="420"/>
      </w:pPr>
      <w:rPr>
        <w:rFonts w:hint="default"/>
      </w:rPr>
    </w:lvl>
    <w:lvl w:ilvl="2" w:tplc="91AC195A">
      <w:start w:val="1"/>
      <w:numFmt w:val="bullet"/>
      <w:lvlText w:val="•"/>
      <w:lvlJc w:val="left"/>
      <w:pPr>
        <w:ind w:left="3680" w:hanging="420"/>
      </w:pPr>
      <w:rPr>
        <w:rFonts w:hint="default"/>
      </w:rPr>
    </w:lvl>
    <w:lvl w:ilvl="3" w:tplc="0BAE8B30">
      <w:start w:val="1"/>
      <w:numFmt w:val="bullet"/>
      <w:lvlText w:val="•"/>
      <w:lvlJc w:val="left"/>
      <w:pPr>
        <w:ind w:left="4740" w:hanging="420"/>
      </w:pPr>
      <w:rPr>
        <w:rFonts w:hint="default"/>
      </w:rPr>
    </w:lvl>
    <w:lvl w:ilvl="4" w:tplc="2E46BE3C">
      <w:start w:val="1"/>
      <w:numFmt w:val="bullet"/>
      <w:lvlText w:val="•"/>
      <w:lvlJc w:val="left"/>
      <w:pPr>
        <w:ind w:left="5800" w:hanging="420"/>
      </w:pPr>
      <w:rPr>
        <w:rFonts w:hint="default"/>
      </w:rPr>
    </w:lvl>
    <w:lvl w:ilvl="5" w:tplc="A2DEBF04">
      <w:start w:val="1"/>
      <w:numFmt w:val="bullet"/>
      <w:lvlText w:val="•"/>
      <w:lvlJc w:val="left"/>
      <w:pPr>
        <w:ind w:left="6860" w:hanging="420"/>
      </w:pPr>
      <w:rPr>
        <w:rFonts w:hint="default"/>
      </w:rPr>
    </w:lvl>
    <w:lvl w:ilvl="6" w:tplc="926469F8">
      <w:start w:val="1"/>
      <w:numFmt w:val="bullet"/>
      <w:lvlText w:val="•"/>
      <w:lvlJc w:val="left"/>
      <w:pPr>
        <w:ind w:left="7920" w:hanging="420"/>
      </w:pPr>
      <w:rPr>
        <w:rFonts w:hint="default"/>
      </w:rPr>
    </w:lvl>
    <w:lvl w:ilvl="7" w:tplc="D60AB45C">
      <w:start w:val="1"/>
      <w:numFmt w:val="bullet"/>
      <w:lvlText w:val="•"/>
      <w:lvlJc w:val="left"/>
      <w:pPr>
        <w:ind w:left="8980" w:hanging="420"/>
      </w:pPr>
      <w:rPr>
        <w:rFonts w:hint="default"/>
      </w:rPr>
    </w:lvl>
    <w:lvl w:ilvl="8" w:tplc="DB281916">
      <w:start w:val="1"/>
      <w:numFmt w:val="bullet"/>
      <w:lvlText w:val="•"/>
      <w:lvlJc w:val="left"/>
      <w:pPr>
        <w:ind w:left="10040" w:hanging="420"/>
      </w:pPr>
      <w:rPr>
        <w:rFonts w:hint="default"/>
      </w:rPr>
    </w:lvl>
  </w:abstractNum>
  <w:abstractNum w:abstractNumId="40">
    <w:nsid w:val="76CF2D8E"/>
    <w:multiLevelType w:val="multilevel"/>
    <w:tmpl w:val="DDD00ACC"/>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1">
    <w:nsid w:val="772A4650"/>
    <w:multiLevelType w:val="multilevel"/>
    <w:tmpl w:val="485A0D32"/>
    <w:lvl w:ilvl="0">
      <w:start w:val="2"/>
      <w:numFmt w:val="decimal"/>
      <w:lvlText w:val="%1"/>
      <w:lvlJc w:val="left"/>
      <w:pPr>
        <w:ind w:left="360" w:hanging="360"/>
      </w:pPr>
      <w:rPr>
        <w:rFonts w:hint="default"/>
      </w:rPr>
    </w:lvl>
    <w:lvl w:ilvl="1">
      <w:start w:val="2"/>
      <w:numFmt w:val="decimal"/>
      <w:lvlText w:val="%1.%2"/>
      <w:lvlJc w:val="left"/>
      <w:pPr>
        <w:ind w:left="500" w:hanging="360"/>
      </w:pPr>
      <w:rPr>
        <w:rFonts w:hint="default"/>
      </w:rPr>
    </w:lvl>
    <w:lvl w:ilvl="2">
      <w:start w:val="1"/>
      <w:numFmt w:val="decimal"/>
      <w:lvlText w:val="%1.%2.%3"/>
      <w:lvlJc w:val="left"/>
      <w:pPr>
        <w:ind w:left="1000" w:hanging="720"/>
      </w:pPr>
      <w:rPr>
        <w:rFonts w:hint="default"/>
      </w:rPr>
    </w:lvl>
    <w:lvl w:ilvl="3">
      <w:start w:val="1"/>
      <w:numFmt w:val="decimal"/>
      <w:lvlText w:val="%1.%2.%3.%4"/>
      <w:lvlJc w:val="left"/>
      <w:pPr>
        <w:ind w:left="1500" w:hanging="1080"/>
      </w:pPr>
      <w:rPr>
        <w:rFonts w:hint="default"/>
      </w:rPr>
    </w:lvl>
    <w:lvl w:ilvl="4">
      <w:start w:val="1"/>
      <w:numFmt w:val="decimal"/>
      <w:lvlText w:val="%1.%2.%3.%4.%5"/>
      <w:lvlJc w:val="left"/>
      <w:pPr>
        <w:ind w:left="1640" w:hanging="1080"/>
      </w:pPr>
      <w:rPr>
        <w:rFonts w:hint="default"/>
      </w:rPr>
    </w:lvl>
    <w:lvl w:ilvl="5">
      <w:start w:val="1"/>
      <w:numFmt w:val="decimal"/>
      <w:lvlText w:val="%1.%2.%3.%4.%5.%6"/>
      <w:lvlJc w:val="left"/>
      <w:pPr>
        <w:ind w:left="2140" w:hanging="1440"/>
      </w:pPr>
      <w:rPr>
        <w:rFonts w:hint="default"/>
      </w:rPr>
    </w:lvl>
    <w:lvl w:ilvl="6">
      <w:start w:val="1"/>
      <w:numFmt w:val="decimal"/>
      <w:lvlText w:val="%1.%2.%3.%4.%5.%6.%7"/>
      <w:lvlJc w:val="left"/>
      <w:pPr>
        <w:ind w:left="2280" w:hanging="1440"/>
      </w:pPr>
      <w:rPr>
        <w:rFonts w:hint="default"/>
      </w:rPr>
    </w:lvl>
    <w:lvl w:ilvl="7">
      <w:start w:val="1"/>
      <w:numFmt w:val="decimal"/>
      <w:lvlText w:val="%1.%2.%3.%4.%5.%6.%7.%8"/>
      <w:lvlJc w:val="left"/>
      <w:pPr>
        <w:ind w:left="2780" w:hanging="1800"/>
      </w:pPr>
      <w:rPr>
        <w:rFonts w:hint="default"/>
      </w:rPr>
    </w:lvl>
    <w:lvl w:ilvl="8">
      <w:start w:val="1"/>
      <w:numFmt w:val="decimal"/>
      <w:lvlText w:val="%1.%2.%3.%4.%5.%6.%7.%8.%9"/>
      <w:lvlJc w:val="left"/>
      <w:pPr>
        <w:ind w:left="2920" w:hanging="1800"/>
      </w:pPr>
      <w:rPr>
        <w:rFonts w:hint="default"/>
      </w:rPr>
    </w:lvl>
  </w:abstractNum>
  <w:abstractNum w:abstractNumId="42">
    <w:nsid w:val="7A0A342F"/>
    <w:multiLevelType w:val="multilevel"/>
    <w:tmpl w:val="CED8F3A4"/>
    <w:lvl w:ilvl="0">
      <w:start w:val="3"/>
      <w:numFmt w:val="decimal"/>
      <w:lvlText w:val="%1"/>
      <w:lvlJc w:val="left"/>
      <w:pPr>
        <w:ind w:left="140" w:hanging="721"/>
      </w:pPr>
      <w:rPr>
        <w:rFonts w:hint="default"/>
      </w:rPr>
    </w:lvl>
    <w:lvl w:ilvl="1">
      <w:start w:val="3"/>
      <w:numFmt w:val="decimal"/>
      <w:lvlText w:val="%1.%2"/>
      <w:lvlJc w:val="left"/>
      <w:pPr>
        <w:ind w:left="140" w:hanging="721"/>
      </w:pPr>
      <w:rPr>
        <w:rFonts w:ascii="Arial" w:eastAsia="Arial" w:hAnsi="Arial" w:cs="Arial" w:hint="default"/>
        <w:spacing w:val="-21"/>
        <w:w w:val="99"/>
        <w:sz w:val="24"/>
        <w:szCs w:val="24"/>
      </w:rPr>
    </w:lvl>
    <w:lvl w:ilvl="2">
      <w:start w:val="1"/>
      <w:numFmt w:val="bullet"/>
      <w:lvlText w:val="•"/>
      <w:lvlJc w:val="left"/>
      <w:pPr>
        <w:ind w:left="2328" w:hanging="721"/>
      </w:pPr>
      <w:rPr>
        <w:rFonts w:hint="default"/>
      </w:rPr>
    </w:lvl>
    <w:lvl w:ilvl="3">
      <w:start w:val="1"/>
      <w:numFmt w:val="bullet"/>
      <w:lvlText w:val="•"/>
      <w:lvlJc w:val="left"/>
      <w:pPr>
        <w:ind w:left="3422" w:hanging="721"/>
      </w:pPr>
      <w:rPr>
        <w:rFonts w:hint="default"/>
      </w:rPr>
    </w:lvl>
    <w:lvl w:ilvl="4">
      <w:start w:val="1"/>
      <w:numFmt w:val="bullet"/>
      <w:lvlText w:val="•"/>
      <w:lvlJc w:val="left"/>
      <w:pPr>
        <w:ind w:left="4516" w:hanging="721"/>
      </w:pPr>
      <w:rPr>
        <w:rFonts w:hint="default"/>
      </w:rPr>
    </w:lvl>
    <w:lvl w:ilvl="5">
      <w:start w:val="1"/>
      <w:numFmt w:val="bullet"/>
      <w:lvlText w:val="•"/>
      <w:lvlJc w:val="left"/>
      <w:pPr>
        <w:ind w:left="5610" w:hanging="721"/>
      </w:pPr>
      <w:rPr>
        <w:rFonts w:hint="default"/>
      </w:rPr>
    </w:lvl>
    <w:lvl w:ilvl="6">
      <w:start w:val="1"/>
      <w:numFmt w:val="bullet"/>
      <w:lvlText w:val="•"/>
      <w:lvlJc w:val="left"/>
      <w:pPr>
        <w:ind w:left="6704" w:hanging="721"/>
      </w:pPr>
      <w:rPr>
        <w:rFonts w:hint="default"/>
      </w:rPr>
    </w:lvl>
    <w:lvl w:ilvl="7">
      <w:start w:val="1"/>
      <w:numFmt w:val="bullet"/>
      <w:lvlText w:val="•"/>
      <w:lvlJc w:val="left"/>
      <w:pPr>
        <w:ind w:left="7798" w:hanging="721"/>
      </w:pPr>
      <w:rPr>
        <w:rFonts w:hint="default"/>
      </w:rPr>
    </w:lvl>
    <w:lvl w:ilvl="8">
      <w:start w:val="1"/>
      <w:numFmt w:val="bullet"/>
      <w:lvlText w:val="•"/>
      <w:lvlJc w:val="left"/>
      <w:pPr>
        <w:ind w:left="8892" w:hanging="721"/>
      </w:pPr>
      <w:rPr>
        <w:rFonts w:hint="default"/>
      </w:rPr>
    </w:lvl>
  </w:abstractNum>
  <w:num w:numId="1">
    <w:abstractNumId w:val="0"/>
  </w:num>
  <w:num w:numId="2">
    <w:abstractNumId w:val="27"/>
  </w:num>
  <w:num w:numId="3">
    <w:abstractNumId w:val="23"/>
  </w:num>
  <w:num w:numId="4">
    <w:abstractNumId w:val="35"/>
  </w:num>
  <w:num w:numId="5">
    <w:abstractNumId w:val="42"/>
  </w:num>
  <w:num w:numId="6">
    <w:abstractNumId w:val="21"/>
  </w:num>
  <w:num w:numId="7">
    <w:abstractNumId w:val="37"/>
  </w:num>
  <w:num w:numId="8">
    <w:abstractNumId w:val="28"/>
  </w:num>
  <w:num w:numId="9">
    <w:abstractNumId w:val="39"/>
  </w:num>
  <w:num w:numId="10">
    <w:abstractNumId w:val="7"/>
  </w:num>
  <w:num w:numId="11">
    <w:abstractNumId w:val="10"/>
  </w:num>
  <w:num w:numId="12">
    <w:abstractNumId w:val="38"/>
  </w:num>
  <w:num w:numId="13">
    <w:abstractNumId w:val="17"/>
  </w:num>
  <w:num w:numId="14">
    <w:abstractNumId w:val="31"/>
  </w:num>
  <w:num w:numId="15">
    <w:abstractNumId w:val="25"/>
  </w:num>
  <w:num w:numId="16">
    <w:abstractNumId w:val="18"/>
  </w:num>
  <w:num w:numId="17">
    <w:abstractNumId w:val="41"/>
  </w:num>
  <w:num w:numId="18">
    <w:abstractNumId w:val="22"/>
  </w:num>
  <w:num w:numId="19">
    <w:abstractNumId w:val="40"/>
  </w:num>
  <w:num w:numId="20">
    <w:abstractNumId w:val="34"/>
  </w:num>
  <w:num w:numId="21">
    <w:abstractNumId w:val="33"/>
  </w:num>
  <w:num w:numId="22">
    <w:abstractNumId w:val="32"/>
  </w:num>
  <w:num w:numId="23">
    <w:abstractNumId w:val="26"/>
  </w:num>
  <w:num w:numId="24">
    <w:abstractNumId w:val="30"/>
  </w:num>
  <w:num w:numId="25">
    <w:abstractNumId w:val="36"/>
  </w:num>
  <w:num w:numId="26">
    <w:abstractNumId w:val="24"/>
  </w:num>
  <w:num w:numId="27">
    <w:abstractNumId w:val="29"/>
  </w:num>
  <w:num w:numId="28">
    <w:abstractNumId w:val="19"/>
  </w:num>
  <w:num w:numId="29">
    <w:abstractNumId w:val="2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18EA"/>
    <w:rsid w:val="0001739F"/>
    <w:rsid w:val="00020F7D"/>
    <w:rsid w:val="000232E1"/>
    <w:rsid w:val="00027813"/>
    <w:rsid w:val="000303E5"/>
    <w:rsid w:val="00032A23"/>
    <w:rsid w:val="00037DAD"/>
    <w:rsid w:val="00037FEA"/>
    <w:rsid w:val="0005084E"/>
    <w:rsid w:val="00052B23"/>
    <w:rsid w:val="00060F97"/>
    <w:rsid w:val="0006529D"/>
    <w:rsid w:val="00070335"/>
    <w:rsid w:val="000720FA"/>
    <w:rsid w:val="00072C42"/>
    <w:rsid w:val="00072CA4"/>
    <w:rsid w:val="000969D5"/>
    <w:rsid w:val="000B2E0F"/>
    <w:rsid w:val="000B4A59"/>
    <w:rsid w:val="000B5A08"/>
    <w:rsid w:val="000B6F3B"/>
    <w:rsid w:val="000D3051"/>
    <w:rsid w:val="000D64FF"/>
    <w:rsid w:val="000E1DB9"/>
    <w:rsid w:val="000E5812"/>
    <w:rsid w:val="000E7F36"/>
    <w:rsid w:val="000F095B"/>
    <w:rsid w:val="000F6A93"/>
    <w:rsid w:val="0010122A"/>
    <w:rsid w:val="00102D72"/>
    <w:rsid w:val="0011095A"/>
    <w:rsid w:val="00120379"/>
    <w:rsid w:val="0014187C"/>
    <w:rsid w:val="00141D93"/>
    <w:rsid w:val="001432AD"/>
    <w:rsid w:val="0014480F"/>
    <w:rsid w:val="00152D69"/>
    <w:rsid w:val="0015793D"/>
    <w:rsid w:val="00163AE3"/>
    <w:rsid w:val="0017179B"/>
    <w:rsid w:val="00174AB1"/>
    <w:rsid w:val="0017570E"/>
    <w:rsid w:val="00176CCB"/>
    <w:rsid w:val="00180741"/>
    <w:rsid w:val="00186AC0"/>
    <w:rsid w:val="001946D3"/>
    <w:rsid w:val="00197529"/>
    <w:rsid w:val="001A73D0"/>
    <w:rsid w:val="001C77E3"/>
    <w:rsid w:val="001D0576"/>
    <w:rsid w:val="001D1296"/>
    <w:rsid w:val="001D3BA1"/>
    <w:rsid w:val="001D776E"/>
    <w:rsid w:val="001F0D8B"/>
    <w:rsid w:val="001F1F56"/>
    <w:rsid w:val="001F2940"/>
    <w:rsid w:val="00200B48"/>
    <w:rsid w:val="00204EC0"/>
    <w:rsid w:val="00207D07"/>
    <w:rsid w:val="00216474"/>
    <w:rsid w:val="002202E0"/>
    <w:rsid w:val="002224B2"/>
    <w:rsid w:val="002227FC"/>
    <w:rsid w:val="00235B11"/>
    <w:rsid w:val="002519C5"/>
    <w:rsid w:val="00266074"/>
    <w:rsid w:val="0027567C"/>
    <w:rsid w:val="002817B3"/>
    <w:rsid w:val="00284BF8"/>
    <w:rsid w:val="00291B72"/>
    <w:rsid w:val="0029791F"/>
    <w:rsid w:val="002A048E"/>
    <w:rsid w:val="002A2655"/>
    <w:rsid w:val="002A5140"/>
    <w:rsid w:val="002B130D"/>
    <w:rsid w:val="002C6C2C"/>
    <w:rsid w:val="002D12E7"/>
    <w:rsid w:val="002D7D73"/>
    <w:rsid w:val="002E0262"/>
    <w:rsid w:val="002E5A4B"/>
    <w:rsid w:val="002F640C"/>
    <w:rsid w:val="003052A8"/>
    <w:rsid w:val="003064F7"/>
    <w:rsid w:val="00320D18"/>
    <w:rsid w:val="00331D83"/>
    <w:rsid w:val="0033714C"/>
    <w:rsid w:val="00337E92"/>
    <w:rsid w:val="00344DF9"/>
    <w:rsid w:val="003473F5"/>
    <w:rsid w:val="00354B50"/>
    <w:rsid w:val="00354BA3"/>
    <w:rsid w:val="00355541"/>
    <w:rsid w:val="00375B8E"/>
    <w:rsid w:val="00376B15"/>
    <w:rsid w:val="00391DAD"/>
    <w:rsid w:val="00393314"/>
    <w:rsid w:val="003B01BF"/>
    <w:rsid w:val="003C780A"/>
    <w:rsid w:val="003D1D06"/>
    <w:rsid w:val="003D6FA8"/>
    <w:rsid w:val="003E63D3"/>
    <w:rsid w:val="003E6594"/>
    <w:rsid w:val="003E7F41"/>
    <w:rsid w:val="003F2B4B"/>
    <w:rsid w:val="003F35E5"/>
    <w:rsid w:val="00403E4E"/>
    <w:rsid w:val="00405668"/>
    <w:rsid w:val="00407A62"/>
    <w:rsid w:val="00411387"/>
    <w:rsid w:val="00413219"/>
    <w:rsid w:val="00414974"/>
    <w:rsid w:val="00421E17"/>
    <w:rsid w:val="004277D6"/>
    <w:rsid w:val="00427DA3"/>
    <w:rsid w:val="00432662"/>
    <w:rsid w:val="0043470A"/>
    <w:rsid w:val="0044151D"/>
    <w:rsid w:val="00446A18"/>
    <w:rsid w:val="00453068"/>
    <w:rsid w:val="00461B29"/>
    <w:rsid w:val="004668CC"/>
    <w:rsid w:val="00470805"/>
    <w:rsid w:val="00473772"/>
    <w:rsid w:val="0048397B"/>
    <w:rsid w:val="00485847"/>
    <w:rsid w:val="004A7C9D"/>
    <w:rsid w:val="004A7CA3"/>
    <w:rsid w:val="004B3407"/>
    <w:rsid w:val="004B3B8C"/>
    <w:rsid w:val="004B4DBF"/>
    <w:rsid w:val="004C0B5C"/>
    <w:rsid w:val="004C1DB5"/>
    <w:rsid w:val="004C2BDF"/>
    <w:rsid w:val="004D2352"/>
    <w:rsid w:val="004E07F9"/>
    <w:rsid w:val="004E1335"/>
    <w:rsid w:val="004F0168"/>
    <w:rsid w:val="004F1246"/>
    <w:rsid w:val="005018EA"/>
    <w:rsid w:val="00514AB7"/>
    <w:rsid w:val="00517391"/>
    <w:rsid w:val="00520FFF"/>
    <w:rsid w:val="005218A5"/>
    <w:rsid w:val="005238A7"/>
    <w:rsid w:val="00523B7D"/>
    <w:rsid w:val="00526466"/>
    <w:rsid w:val="00531C76"/>
    <w:rsid w:val="00535619"/>
    <w:rsid w:val="00541BC1"/>
    <w:rsid w:val="005433C2"/>
    <w:rsid w:val="00550E36"/>
    <w:rsid w:val="00557EEC"/>
    <w:rsid w:val="0058376E"/>
    <w:rsid w:val="0058433C"/>
    <w:rsid w:val="005868F6"/>
    <w:rsid w:val="00590F05"/>
    <w:rsid w:val="0059224F"/>
    <w:rsid w:val="00592E45"/>
    <w:rsid w:val="005A4D7D"/>
    <w:rsid w:val="005B37D7"/>
    <w:rsid w:val="005B47FE"/>
    <w:rsid w:val="005C4BC3"/>
    <w:rsid w:val="005C5875"/>
    <w:rsid w:val="005D10EF"/>
    <w:rsid w:val="005E49D9"/>
    <w:rsid w:val="005F0E12"/>
    <w:rsid w:val="005F1070"/>
    <w:rsid w:val="005F59AE"/>
    <w:rsid w:val="00602588"/>
    <w:rsid w:val="0060308B"/>
    <w:rsid w:val="00606287"/>
    <w:rsid w:val="00616D59"/>
    <w:rsid w:val="00621274"/>
    <w:rsid w:val="006222C7"/>
    <w:rsid w:val="00623D6C"/>
    <w:rsid w:val="00626B11"/>
    <w:rsid w:val="006275B9"/>
    <w:rsid w:val="006307A2"/>
    <w:rsid w:val="00652844"/>
    <w:rsid w:val="00654509"/>
    <w:rsid w:val="006639CE"/>
    <w:rsid w:val="00683D7E"/>
    <w:rsid w:val="00684008"/>
    <w:rsid w:val="00686537"/>
    <w:rsid w:val="00686F29"/>
    <w:rsid w:val="00691FEC"/>
    <w:rsid w:val="006A06B9"/>
    <w:rsid w:val="006A2B12"/>
    <w:rsid w:val="006B7F57"/>
    <w:rsid w:val="006C2C84"/>
    <w:rsid w:val="006C2E79"/>
    <w:rsid w:val="006C33A8"/>
    <w:rsid w:val="006C4F5C"/>
    <w:rsid w:val="006D34B4"/>
    <w:rsid w:val="006D3819"/>
    <w:rsid w:val="006D4CD5"/>
    <w:rsid w:val="006D618A"/>
    <w:rsid w:val="006E2B03"/>
    <w:rsid w:val="006E5146"/>
    <w:rsid w:val="006F3A4D"/>
    <w:rsid w:val="006F686C"/>
    <w:rsid w:val="006F6B42"/>
    <w:rsid w:val="00702560"/>
    <w:rsid w:val="00703F0C"/>
    <w:rsid w:val="00712983"/>
    <w:rsid w:val="00715E1C"/>
    <w:rsid w:val="0073085A"/>
    <w:rsid w:val="007341A7"/>
    <w:rsid w:val="007400B7"/>
    <w:rsid w:val="00751283"/>
    <w:rsid w:val="00751513"/>
    <w:rsid w:val="007555C6"/>
    <w:rsid w:val="00767038"/>
    <w:rsid w:val="00767B44"/>
    <w:rsid w:val="0078517D"/>
    <w:rsid w:val="007A2874"/>
    <w:rsid w:val="007B241B"/>
    <w:rsid w:val="007C384C"/>
    <w:rsid w:val="007C5951"/>
    <w:rsid w:val="007C5D09"/>
    <w:rsid w:val="007C75A8"/>
    <w:rsid w:val="007C7F9F"/>
    <w:rsid w:val="007D1278"/>
    <w:rsid w:val="007D1E60"/>
    <w:rsid w:val="007D3E4C"/>
    <w:rsid w:val="008001F0"/>
    <w:rsid w:val="00800482"/>
    <w:rsid w:val="008037A5"/>
    <w:rsid w:val="0081121A"/>
    <w:rsid w:val="0081329C"/>
    <w:rsid w:val="00825564"/>
    <w:rsid w:val="00840982"/>
    <w:rsid w:val="0084332D"/>
    <w:rsid w:val="008457DE"/>
    <w:rsid w:val="008526EF"/>
    <w:rsid w:val="008559CF"/>
    <w:rsid w:val="008566ED"/>
    <w:rsid w:val="00872234"/>
    <w:rsid w:val="00873267"/>
    <w:rsid w:val="00875871"/>
    <w:rsid w:val="00881C29"/>
    <w:rsid w:val="008967EE"/>
    <w:rsid w:val="008B139F"/>
    <w:rsid w:val="008B2381"/>
    <w:rsid w:val="008B6C7C"/>
    <w:rsid w:val="008C2AAD"/>
    <w:rsid w:val="008C7838"/>
    <w:rsid w:val="008F36EE"/>
    <w:rsid w:val="00900739"/>
    <w:rsid w:val="009104AC"/>
    <w:rsid w:val="00911984"/>
    <w:rsid w:val="00912439"/>
    <w:rsid w:val="00912977"/>
    <w:rsid w:val="009141B9"/>
    <w:rsid w:val="00917223"/>
    <w:rsid w:val="009263CD"/>
    <w:rsid w:val="009325DE"/>
    <w:rsid w:val="00935C54"/>
    <w:rsid w:val="00937C26"/>
    <w:rsid w:val="00942DF9"/>
    <w:rsid w:val="0094573B"/>
    <w:rsid w:val="009473F6"/>
    <w:rsid w:val="00956137"/>
    <w:rsid w:val="00963AF0"/>
    <w:rsid w:val="00970040"/>
    <w:rsid w:val="009822C5"/>
    <w:rsid w:val="0098404D"/>
    <w:rsid w:val="00986886"/>
    <w:rsid w:val="00990B2C"/>
    <w:rsid w:val="009939A4"/>
    <w:rsid w:val="00997488"/>
    <w:rsid w:val="009E69C2"/>
    <w:rsid w:val="009F092C"/>
    <w:rsid w:val="009F28FC"/>
    <w:rsid w:val="00A0194F"/>
    <w:rsid w:val="00A03BBD"/>
    <w:rsid w:val="00A0705A"/>
    <w:rsid w:val="00A10374"/>
    <w:rsid w:val="00A10C19"/>
    <w:rsid w:val="00A2159E"/>
    <w:rsid w:val="00A226D5"/>
    <w:rsid w:val="00A242A6"/>
    <w:rsid w:val="00A242EE"/>
    <w:rsid w:val="00A261BC"/>
    <w:rsid w:val="00A311E6"/>
    <w:rsid w:val="00A35796"/>
    <w:rsid w:val="00A5111C"/>
    <w:rsid w:val="00A5344F"/>
    <w:rsid w:val="00A55BA5"/>
    <w:rsid w:val="00A563B9"/>
    <w:rsid w:val="00A71627"/>
    <w:rsid w:val="00A772F5"/>
    <w:rsid w:val="00A963DF"/>
    <w:rsid w:val="00A97A13"/>
    <w:rsid w:val="00AA384C"/>
    <w:rsid w:val="00AA798D"/>
    <w:rsid w:val="00AB0CF1"/>
    <w:rsid w:val="00AC0BFD"/>
    <w:rsid w:val="00AC3CED"/>
    <w:rsid w:val="00AC6CA1"/>
    <w:rsid w:val="00AD1BB0"/>
    <w:rsid w:val="00AD513E"/>
    <w:rsid w:val="00AE2B43"/>
    <w:rsid w:val="00AE3C93"/>
    <w:rsid w:val="00AE51E9"/>
    <w:rsid w:val="00AE75F5"/>
    <w:rsid w:val="00AF20CF"/>
    <w:rsid w:val="00AF4782"/>
    <w:rsid w:val="00B00B3B"/>
    <w:rsid w:val="00B14BD8"/>
    <w:rsid w:val="00B17F3E"/>
    <w:rsid w:val="00B2179B"/>
    <w:rsid w:val="00B2318E"/>
    <w:rsid w:val="00B26170"/>
    <w:rsid w:val="00B40645"/>
    <w:rsid w:val="00B4124F"/>
    <w:rsid w:val="00B50059"/>
    <w:rsid w:val="00B51B59"/>
    <w:rsid w:val="00B53AAF"/>
    <w:rsid w:val="00B53F58"/>
    <w:rsid w:val="00B60DB5"/>
    <w:rsid w:val="00B653F0"/>
    <w:rsid w:val="00B667CF"/>
    <w:rsid w:val="00B66C88"/>
    <w:rsid w:val="00B66D25"/>
    <w:rsid w:val="00B71486"/>
    <w:rsid w:val="00B80CE9"/>
    <w:rsid w:val="00B82309"/>
    <w:rsid w:val="00B853AD"/>
    <w:rsid w:val="00B853C0"/>
    <w:rsid w:val="00B854FC"/>
    <w:rsid w:val="00B92634"/>
    <w:rsid w:val="00B947EC"/>
    <w:rsid w:val="00BB6B28"/>
    <w:rsid w:val="00BC150D"/>
    <w:rsid w:val="00BC6AB8"/>
    <w:rsid w:val="00BD0761"/>
    <w:rsid w:val="00BD5502"/>
    <w:rsid w:val="00BD5899"/>
    <w:rsid w:val="00BF6FB0"/>
    <w:rsid w:val="00C00E06"/>
    <w:rsid w:val="00C07886"/>
    <w:rsid w:val="00C07D16"/>
    <w:rsid w:val="00C11B00"/>
    <w:rsid w:val="00C176ED"/>
    <w:rsid w:val="00C419BB"/>
    <w:rsid w:val="00C7217D"/>
    <w:rsid w:val="00C74894"/>
    <w:rsid w:val="00C77B11"/>
    <w:rsid w:val="00C81C51"/>
    <w:rsid w:val="00C8302C"/>
    <w:rsid w:val="00C87515"/>
    <w:rsid w:val="00C97ADE"/>
    <w:rsid w:val="00CA1ECF"/>
    <w:rsid w:val="00CA4001"/>
    <w:rsid w:val="00CA5462"/>
    <w:rsid w:val="00CA7734"/>
    <w:rsid w:val="00CB68F1"/>
    <w:rsid w:val="00CD4A37"/>
    <w:rsid w:val="00CE076C"/>
    <w:rsid w:val="00CE0907"/>
    <w:rsid w:val="00CE2FF1"/>
    <w:rsid w:val="00CF497D"/>
    <w:rsid w:val="00CF6FD7"/>
    <w:rsid w:val="00CF7652"/>
    <w:rsid w:val="00D00D78"/>
    <w:rsid w:val="00D07A50"/>
    <w:rsid w:val="00D10608"/>
    <w:rsid w:val="00D17AC8"/>
    <w:rsid w:val="00D265F6"/>
    <w:rsid w:val="00D476D8"/>
    <w:rsid w:val="00D47BA8"/>
    <w:rsid w:val="00D51131"/>
    <w:rsid w:val="00D53A26"/>
    <w:rsid w:val="00D80339"/>
    <w:rsid w:val="00D81808"/>
    <w:rsid w:val="00D81EEE"/>
    <w:rsid w:val="00D852FC"/>
    <w:rsid w:val="00D873D4"/>
    <w:rsid w:val="00D87BAD"/>
    <w:rsid w:val="00D9317A"/>
    <w:rsid w:val="00DA7601"/>
    <w:rsid w:val="00DA762C"/>
    <w:rsid w:val="00DB1ECA"/>
    <w:rsid w:val="00DB429E"/>
    <w:rsid w:val="00DC35B9"/>
    <w:rsid w:val="00DC671A"/>
    <w:rsid w:val="00DC70C7"/>
    <w:rsid w:val="00DC729C"/>
    <w:rsid w:val="00DD1E4D"/>
    <w:rsid w:val="00DD2FAA"/>
    <w:rsid w:val="00DD34D3"/>
    <w:rsid w:val="00DE004F"/>
    <w:rsid w:val="00DE2218"/>
    <w:rsid w:val="00DE2701"/>
    <w:rsid w:val="00DF10BA"/>
    <w:rsid w:val="00DF116B"/>
    <w:rsid w:val="00DF666F"/>
    <w:rsid w:val="00E02C91"/>
    <w:rsid w:val="00E06A98"/>
    <w:rsid w:val="00E10A75"/>
    <w:rsid w:val="00E22FAA"/>
    <w:rsid w:val="00E3388B"/>
    <w:rsid w:val="00E423BE"/>
    <w:rsid w:val="00E43BA2"/>
    <w:rsid w:val="00E47252"/>
    <w:rsid w:val="00E70B01"/>
    <w:rsid w:val="00E7132D"/>
    <w:rsid w:val="00E77B68"/>
    <w:rsid w:val="00E84594"/>
    <w:rsid w:val="00E85676"/>
    <w:rsid w:val="00E91495"/>
    <w:rsid w:val="00EB0E99"/>
    <w:rsid w:val="00EB5D56"/>
    <w:rsid w:val="00EB7F7C"/>
    <w:rsid w:val="00EC5873"/>
    <w:rsid w:val="00EC6B5A"/>
    <w:rsid w:val="00ED0449"/>
    <w:rsid w:val="00ED150D"/>
    <w:rsid w:val="00ED1F92"/>
    <w:rsid w:val="00EE4EA8"/>
    <w:rsid w:val="00EE5AE4"/>
    <w:rsid w:val="00EF45F5"/>
    <w:rsid w:val="00F05436"/>
    <w:rsid w:val="00F115C5"/>
    <w:rsid w:val="00F12FB4"/>
    <w:rsid w:val="00F21AB3"/>
    <w:rsid w:val="00F26338"/>
    <w:rsid w:val="00F34F45"/>
    <w:rsid w:val="00F35473"/>
    <w:rsid w:val="00F468FD"/>
    <w:rsid w:val="00F5626A"/>
    <w:rsid w:val="00F57051"/>
    <w:rsid w:val="00F60BCF"/>
    <w:rsid w:val="00F61138"/>
    <w:rsid w:val="00F71651"/>
    <w:rsid w:val="00F7194F"/>
    <w:rsid w:val="00F752F2"/>
    <w:rsid w:val="00F76786"/>
    <w:rsid w:val="00F85DCA"/>
    <w:rsid w:val="00F863DD"/>
    <w:rsid w:val="00F921AE"/>
    <w:rsid w:val="00FA0C69"/>
    <w:rsid w:val="00FA499A"/>
    <w:rsid w:val="00FB2507"/>
    <w:rsid w:val="00FB2FC5"/>
    <w:rsid w:val="00FB3BE7"/>
    <w:rsid w:val="00FB42C5"/>
    <w:rsid w:val="00FB71AC"/>
    <w:rsid w:val="00FC15C8"/>
    <w:rsid w:val="00FD0646"/>
    <w:rsid w:val="00FD191D"/>
    <w:rsid w:val="00FE0DAD"/>
    <w:rsid w:val="00FE5963"/>
    <w:rsid w:val="00FE6D74"/>
    <w:rsid w:val="00FF1DE4"/>
    <w:rsid w:val="00FF5E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171A6A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1"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671A"/>
    <w:rPr>
      <w:rFonts w:ascii="Times New Roman" w:hAnsi="Times New Roman"/>
      <w:sz w:val="24"/>
      <w:szCs w:val="24"/>
    </w:rPr>
  </w:style>
  <w:style w:type="paragraph" w:styleId="Heading1">
    <w:name w:val="heading 1"/>
    <w:basedOn w:val="Normal"/>
    <w:next w:val="Normal"/>
    <w:link w:val="Heading1Char"/>
    <w:uiPriority w:val="1"/>
    <w:qFormat/>
    <w:rsid w:val="00163AE3"/>
    <w:pPr>
      <w:keepNext/>
      <w:keepLines/>
      <w:suppressAutoHyphens/>
      <w:spacing w:before="480"/>
      <w:outlineLvl w:val="0"/>
    </w:pPr>
    <w:rPr>
      <w:rFonts w:ascii="Cambria" w:eastAsia="Times New Roman" w:hAnsi="Cambria"/>
      <w:b/>
      <w:bCs/>
      <w:color w:val="365F91"/>
      <w:sz w:val="28"/>
      <w:szCs w:val="28"/>
      <w:lang w:eastAsia="ar-SA"/>
    </w:rPr>
  </w:style>
  <w:style w:type="paragraph" w:styleId="Heading2">
    <w:name w:val="heading 2"/>
    <w:basedOn w:val="Normal"/>
    <w:next w:val="Normal"/>
    <w:link w:val="Heading2Char"/>
    <w:uiPriority w:val="9"/>
    <w:unhideWhenUsed/>
    <w:qFormat/>
    <w:rsid w:val="006275B9"/>
    <w:pPr>
      <w:keepNext/>
      <w:suppressAutoHyphens/>
      <w:spacing w:before="240" w:after="60"/>
      <w:outlineLvl w:val="1"/>
    </w:pPr>
    <w:rPr>
      <w:rFonts w:ascii="Cambria" w:eastAsia="Times New Roman" w:hAnsi="Cambria"/>
      <w:b/>
      <w:bCs/>
      <w:i/>
      <w:iCs/>
      <w:sz w:val="28"/>
      <w:szCs w:val="28"/>
      <w:lang w:eastAsia="ar-SA"/>
    </w:rPr>
  </w:style>
  <w:style w:type="paragraph" w:styleId="Heading3">
    <w:name w:val="heading 3"/>
    <w:basedOn w:val="Normal"/>
    <w:next w:val="Normal"/>
    <w:link w:val="Heading3Char"/>
    <w:uiPriority w:val="9"/>
    <w:unhideWhenUsed/>
    <w:qFormat/>
    <w:rsid w:val="005D10EF"/>
    <w:pPr>
      <w:keepNext/>
      <w:suppressAutoHyphens/>
      <w:spacing w:before="240" w:after="60"/>
      <w:outlineLvl w:val="2"/>
    </w:pPr>
    <w:rPr>
      <w:rFonts w:ascii="Cambria" w:eastAsia="Times New Roman" w:hAnsi="Cambria"/>
      <w:b/>
      <w:bCs/>
      <w:sz w:val="26"/>
      <w:szCs w:val="26"/>
      <w:lang w:eastAsia="ar-SA"/>
    </w:rPr>
  </w:style>
  <w:style w:type="paragraph" w:styleId="Heading4">
    <w:name w:val="heading 4"/>
    <w:basedOn w:val="Normal"/>
    <w:next w:val="Normal"/>
    <w:link w:val="Heading4Char"/>
    <w:uiPriority w:val="9"/>
    <w:unhideWhenUsed/>
    <w:qFormat/>
    <w:rsid w:val="006275B9"/>
    <w:pPr>
      <w:keepNext/>
      <w:suppressAutoHyphens/>
      <w:spacing w:before="240" w:after="60"/>
      <w:outlineLvl w:val="3"/>
    </w:pPr>
    <w:rPr>
      <w:rFonts w:ascii="Calibri" w:eastAsia="Times New Roman" w:hAnsi="Calibri"/>
      <w:b/>
      <w:bCs/>
      <w:sz w:val="28"/>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10EF"/>
    <w:pPr>
      <w:suppressAutoHyphens/>
    </w:pPr>
    <w:rPr>
      <w:rFonts w:ascii="Tahoma" w:eastAsia="Times New Roman" w:hAnsi="Tahoma" w:cs="Tahoma"/>
      <w:sz w:val="16"/>
      <w:szCs w:val="16"/>
      <w:lang w:eastAsia="ar-SA"/>
    </w:rPr>
  </w:style>
  <w:style w:type="character" w:customStyle="1" w:styleId="BalloonTextChar">
    <w:name w:val="Balloon Text Char"/>
    <w:link w:val="BalloonText"/>
    <w:uiPriority w:val="99"/>
    <w:semiHidden/>
    <w:rsid w:val="005D10EF"/>
    <w:rPr>
      <w:rFonts w:ascii="Tahoma" w:eastAsia="Times New Roman" w:hAnsi="Tahoma" w:cs="Tahoma"/>
      <w:sz w:val="16"/>
      <w:szCs w:val="16"/>
      <w:lang w:eastAsia="ar-SA"/>
    </w:rPr>
  </w:style>
  <w:style w:type="paragraph" w:customStyle="1" w:styleId="TableParagraph">
    <w:name w:val="Table Paragraph"/>
    <w:basedOn w:val="Normal"/>
    <w:uiPriority w:val="1"/>
    <w:qFormat/>
    <w:rsid w:val="005D10EF"/>
    <w:pPr>
      <w:widowControl w:val="0"/>
      <w:ind w:left="103"/>
    </w:pPr>
    <w:rPr>
      <w:rFonts w:ascii="Arial" w:eastAsia="Arial" w:hAnsi="Arial" w:cs="Arial"/>
      <w:sz w:val="22"/>
      <w:szCs w:val="22"/>
      <w:lang w:val="en-US" w:eastAsia="en-US"/>
    </w:rPr>
  </w:style>
  <w:style w:type="paragraph" w:styleId="BodyText">
    <w:name w:val="Body Text"/>
    <w:basedOn w:val="Normal"/>
    <w:link w:val="BodyTextChar"/>
    <w:semiHidden/>
    <w:rsid w:val="005D10EF"/>
    <w:pPr>
      <w:suppressAutoHyphens/>
      <w:spacing w:after="120"/>
    </w:pPr>
    <w:rPr>
      <w:rFonts w:ascii="Calibri" w:eastAsia="Times New Roman" w:hAnsi="Calibri"/>
      <w:lang w:eastAsia="ar-SA"/>
    </w:rPr>
  </w:style>
  <w:style w:type="character" w:customStyle="1" w:styleId="BodyTextChar">
    <w:name w:val="Body Text Char"/>
    <w:link w:val="BodyText"/>
    <w:semiHidden/>
    <w:rsid w:val="005D10EF"/>
    <w:rPr>
      <w:rFonts w:ascii="Calibri" w:eastAsia="Times New Roman" w:hAnsi="Calibri" w:cs="Times New Roman"/>
      <w:sz w:val="24"/>
      <w:szCs w:val="24"/>
      <w:lang w:eastAsia="ar-SA"/>
    </w:rPr>
  </w:style>
  <w:style w:type="paragraph" w:styleId="ListParagraph">
    <w:name w:val="List Paragraph"/>
    <w:basedOn w:val="Normal"/>
    <w:uiPriority w:val="34"/>
    <w:qFormat/>
    <w:rsid w:val="005D10EF"/>
    <w:pPr>
      <w:suppressAutoHyphens/>
      <w:ind w:left="720"/>
    </w:pPr>
    <w:rPr>
      <w:rFonts w:ascii="Calibri" w:eastAsia="Times New Roman" w:hAnsi="Calibri"/>
      <w:lang w:eastAsia="ar-SA"/>
    </w:rPr>
  </w:style>
  <w:style w:type="paragraph" w:styleId="Footer">
    <w:name w:val="footer"/>
    <w:basedOn w:val="Normal"/>
    <w:link w:val="FooterChar"/>
    <w:uiPriority w:val="99"/>
    <w:unhideWhenUsed/>
    <w:rsid w:val="005D10EF"/>
    <w:pPr>
      <w:tabs>
        <w:tab w:val="center" w:pos="4513"/>
        <w:tab w:val="right" w:pos="9026"/>
      </w:tabs>
      <w:suppressAutoHyphens/>
    </w:pPr>
    <w:rPr>
      <w:rFonts w:ascii="Calibri" w:eastAsia="Times New Roman" w:hAnsi="Calibri"/>
      <w:lang w:eastAsia="ar-SA"/>
    </w:rPr>
  </w:style>
  <w:style w:type="character" w:customStyle="1" w:styleId="FooterChar">
    <w:name w:val="Footer Char"/>
    <w:link w:val="Footer"/>
    <w:uiPriority w:val="99"/>
    <w:rsid w:val="005D10EF"/>
    <w:rPr>
      <w:rFonts w:ascii="Calibri" w:eastAsia="Times New Roman" w:hAnsi="Calibri" w:cs="Times New Roman"/>
      <w:sz w:val="24"/>
      <w:szCs w:val="24"/>
      <w:lang w:eastAsia="ar-SA"/>
    </w:rPr>
  </w:style>
  <w:style w:type="character" w:customStyle="1" w:styleId="Heading3Char">
    <w:name w:val="Heading 3 Char"/>
    <w:link w:val="Heading3"/>
    <w:uiPriority w:val="9"/>
    <w:rsid w:val="005D10EF"/>
    <w:rPr>
      <w:rFonts w:ascii="Cambria" w:eastAsia="Times New Roman" w:hAnsi="Cambria" w:cs="Times New Roman"/>
      <w:b/>
      <w:bCs/>
      <w:sz w:val="26"/>
      <w:szCs w:val="26"/>
      <w:lang w:eastAsia="ar-SA"/>
    </w:rPr>
  </w:style>
  <w:style w:type="paragraph" w:styleId="Header">
    <w:name w:val="header"/>
    <w:basedOn w:val="Normal"/>
    <w:link w:val="HeaderChar"/>
    <w:uiPriority w:val="99"/>
    <w:unhideWhenUsed/>
    <w:rsid w:val="005D10EF"/>
    <w:pPr>
      <w:tabs>
        <w:tab w:val="center" w:pos="4513"/>
        <w:tab w:val="right" w:pos="9026"/>
      </w:tabs>
      <w:suppressAutoHyphens/>
    </w:pPr>
    <w:rPr>
      <w:rFonts w:ascii="Calibri" w:eastAsia="Times New Roman" w:hAnsi="Calibri"/>
      <w:lang w:eastAsia="ar-SA"/>
    </w:rPr>
  </w:style>
  <w:style w:type="character" w:customStyle="1" w:styleId="HeaderChar">
    <w:name w:val="Header Char"/>
    <w:link w:val="Header"/>
    <w:uiPriority w:val="99"/>
    <w:rsid w:val="005D10EF"/>
    <w:rPr>
      <w:rFonts w:ascii="Calibri" w:eastAsia="Times New Roman" w:hAnsi="Calibri" w:cs="Times New Roman"/>
      <w:sz w:val="24"/>
      <w:szCs w:val="24"/>
      <w:lang w:eastAsia="ar-SA"/>
    </w:rPr>
  </w:style>
  <w:style w:type="character" w:customStyle="1" w:styleId="Heading1Char">
    <w:name w:val="Heading 1 Char"/>
    <w:link w:val="Heading1"/>
    <w:uiPriority w:val="1"/>
    <w:rsid w:val="00163AE3"/>
    <w:rPr>
      <w:rFonts w:ascii="Cambria" w:eastAsia="Times New Roman" w:hAnsi="Cambria" w:cs="Times New Roman"/>
      <w:b/>
      <w:bCs/>
      <w:color w:val="365F91"/>
      <w:sz w:val="28"/>
      <w:szCs w:val="28"/>
      <w:lang w:eastAsia="ar-SA"/>
    </w:rPr>
  </w:style>
  <w:style w:type="character" w:styleId="Hyperlink">
    <w:name w:val="Hyperlink"/>
    <w:semiHidden/>
    <w:rsid w:val="00163AE3"/>
    <w:rPr>
      <w:color w:val="000080"/>
      <w:u w:val="single"/>
    </w:rPr>
  </w:style>
  <w:style w:type="paragraph" w:customStyle="1" w:styleId="ColorfulList-Accent12">
    <w:name w:val="Colorful List - Accent 12"/>
    <w:basedOn w:val="Normal"/>
    <w:rsid w:val="00163AE3"/>
    <w:pPr>
      <w:ind w:left="720"/>
    </w:pPr>
    <w:rPr>
      <w:rFonts w:eastAsia="Times New Roman"/>
      <w:lang w:eastAsia="ar-SA"/>
    </w:rPr>
  </w:style>
  <w:style w:type="character" w:customStyle="1" w:styleId="Heading2Char">
    <w:name w:val="Heading 2 Char"/>
    <w:link w:val="Heading2"/>
    <w:uiPriority w:val="9"/>
    <w:rsid w:val="006275B9"/>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275B9"/>
    <w:rPr>
      <w:rFonts w:ascii="Calibri" w:eastAsia="Times New Roman" w:hAnsi="Calibri" w:cs="Times New Roman"/>
      <w:b/>
      <w:bCs/>
      <w:sz w:val="28"/>
      <w:szCs w:val="28"/>
      <w:lang w:eastAsia="ar-SA"/>
    </w:rPr>
  </w:style>
  <w:style w:type="character" w:customStyle="1" w:styleId="WW8Num1z0">
    <w:name w:val="WW8Num1z0"/>
    <w:rsid w:val="006275B9"/>
  </w:style>
  <w:style w:type="character" w:customStyle="1" w:styleId="WW8Num1z1">
    <w:name w:val="WW8Num1z1"/>
    <w:rsid w:val="006275B9"/>
  </w:style>
  <w:style w:type="character" w:customStyle="1" w:styleId="WW8Num1z2">
    <w:name w:val="WW8Num1z2"/>
    <w:rsid w:val="006275B9"/>
  </w:style>
  <w:style w:type="character" w:customStyle="1" w:styleId="WW8Num1z3">
    <w:name w:val="WW8Num1z3"/>
    <w:rsid w:val="006275B9"/>
  </w:style>
  <w:style w:type="character" w:customStyle="1" w:styleId="WW8Num1z4">
    <w:name w:val="WW8Num1z4"/>
    <w:rsid w:val="006275B9"/>
  </w:style>
  <w:style w:type="character" w:customStyle="1" w:styleId="WW8Num1z5">
    <w:name w:val="WW8Num1z5"/>
    <w:rsid w:val="006275B9"/>
  </w:style>
  <w:style w:type="character" w:customStyle="1" w:styleId="WW8Num1z6">
    <w:name w:val="WW8Num1z6"/>
    <w:rsid w:val="006275B9"/>
  </w:style>
  <w:style w:type="character" w:customStyle="1" w:styleId="WW8Num1z7">
    <w:name w:val="WW8Num1z7"/>
    <w:rsid w:val="006275B9"/>
  </w:style>
  <w:style w:type="character" w:customStyle="1" w:styleId="WW8Num1z8">
    <w:name w:val="WW8Num1z8"/>
    <w:rsid w:val="006275B9"/>
  </w:style>
  <w:style w:type="character" w:customStyle="1" w:styleId="WW8Num2z0">
    <w:name w:val="WW8Num2z0"/>
    <w:rsid w:val="006275B9"/>
    <w:rPr>
      <w:rFonts w:ascii="Arial" w:eastAsia="Arial" w:hAnsi="Arial" w:cs="Arial"/>
    </w:rPr>
  </w:style>
  <w:style w:type="character" w:customStyle="1" w:styleId="WW8Num2z1">
    <w:name w:val="WW8Num2z1"/>
    <w:rsid w:val="006275B9"/>
  </w:style>
  <w:style w:type="character" w:customStyle="1" w:styleId="WW8Num2z2">
    <w:name w:val="WW8Num2z2"/>
    <w:rsid w:val="006275B9"/>
  </w:style>
  <w:style w:type="character" w:customStyle="1" w:styleId="WW8Num2z3">
    <w:name w:val="WW8Num2z3"/>
    <w:rsid w:val="006275B9"/>
  </w:style>
  <w:style w:type="character" w:customStyle="1" w:styleId="WW8Num2z4">
    <w:name w:val="WW8Num2z4"/>
    <w:rsid w:val="006275B9"/>
  </w:style>
  <w:style w:type="character" w:customStyle="1" w:styleId="WW8Num2z5">
    <w:name w:val="WW8Num2z5"/>
    <w:rsid w:val="006275B9"/>
  </w:style>
  <w:style w:type="character" w:customStyle="1" w:styleId="WW8Num2z6">
    <w:name w:val="WW8Num2z6"/>
    <w:rsid w:val="006275B9"/>
  </w:style>
  <w:style w:type="character" w:customStyle="1" w:styleId="WW8Num2z7">
    <w:name w:val="WW8Num2z7"/>
    <w:rsid w:val="006275B9"/>
  </w:style>
  <w:style w:type="character" w:customStyle="1" w:styleId="WW8Num2z8">
    <w:name w:val="WW8Num2z8"/>
    <w:rsid w:val="006275B9"/>
  </w:style>
  <w:style w:type="character" w:customStyle="1" w:styleId="WW8Num3z0">
    <w:name w:val="WW8Num3z0"/>
    <w:rsid w:val="006275B9"/>
  </w:style>
  <w:style w:type="character" w:customStyle="1" w:styleId="WW8Num3z1">
    <w:name w:val="WW8Num3z1"/>
    <w:rsid w:val="006275B9"/>
  </w:style>
  <w:style w:type="character" w:customStyle="1" w:styleId="WW8Num3z2">
    <w:name w:val="WW8Num3z2"/>
    <w:rsid w:val="006275B9"/>
  </w:style>
  <w:style w:type="character" w:customStyle="1" w:styleId="WW8Num3z3">
    <w:name w:val="WW8Num3z3"/>
    <w:rsid w:val="006275B9"/>
  </w:style>
  <w:style w:type="character" w:customStyle="1" w:styleId="WW8Num3z4">
    <w:name w:val="WW8Num3z4"/>
    <w:rsid w:val="006275B9"/>
  </w:style>
  <w:style w:type="character" w:customStyle="1" w:styleId="WW8Num3z5">
    <w:name w:val="WW8Num3z5"/>
    <w:rsid w:val="006275B9"/>
  </w:style>
  <w:style w:type="character" w:customStyle="1" w:styleId="WW8Num3z6">
    <w:name w:val="WW8Num3z6"/>
    <w:rsid w:val="006275B9"/>
  </w:style>
  <w:style w:type="character" w:customStyle="1" w:styleId="WW8Num3z7">
    <w:name w:val="WW8Num3z7"/>
    <w:rsid w:val="006275B9"/>
  </w:style>
  <w:style w:type="character" w:customStyle="1" w:styleId="WW8Num3z8">
    <w:name w:val="WW8Num3z8"/>
    <w:rsid w:val="006275B9"/>
  </w:style>
  <w:style w:type="character" w:customStyle="1" w:styleId="WW8Num4z0">
    <w:name w:val="WW8Num4z0"/>
    <w:rsid w:val="006275B9"/>
    <w:rPr>
      <w:rFonts w:cs="Arial"/>
    </w:rPr>
  </w:style>
  <w:style w:type="character" w:customStyle="1" w:styleId="WW8Num4z1">
    <w:name w:val="WW8Num4z1"/>
    <w:rsid w:val="006275B9"/>
  </w:style>
  <w:style w:type="character" w:customStyle="1" w:styleId="WW8Num4z2">
    <w:name w:val="WW8Num4z2"/>
    <w:rsid w:val="006275B9"/>
  </w:style>
  <w:style w:type="character" w:customStyle="1" w:styleId="WW8Num4z3">
    <w:name w:val="WW8Num4z3"/>
    <w:rsid w:val="006275B9"/>
  </w:style>
  <w:style w:type="character" w:customStyle="1" w:styleId="WW8Num4z4">
    <w:name w:val="WW8Num4z4"/>
    <w:rsid w:val="006275B9"/>
  </w:style>
  <w:style w:type="character" w:customStyle="1" w:styleId="WW8Num4z5">
    <w:name w:val="WW8Num4z5"/>
    <w:rsid w:val="006275B9"/>
  </w:style>
  <w:style w:type="character" w:customStyle="1" w:styleId="WW8Num4z6">
    <w:name w:val="WW8Num4z6"/>
    <w:rsid w:val="006275B9"/>
  </w:style>
  <w:style w:type="character" w:customStyle="1" w:styleId="WW8Num4z7">
    <w:name w:val="WW8Num4z7"/>
    <w:rsid w:val="006275B9"/>
  </w:style>
  <w:style w:type="character" w:customStyle="1" w:styleId="WW8Num4z8">
    <w:name w:val="WW8Num4z8"/>
    <w:rsid w:val="006275B9"/>
  </w:style>
  <w:style w:type="character" w:customStyle="1" w:styleId="WW8Num5z0">
    <w:name w:val="WW8Num5z0"/>
    <w:rsid w:val="006275B9"/>
  </w:style>
  <w:style w:type="character" w:customStyle="1" w:styleId="WW8Num5z1">
    <w:name w:val="WW8Num5z1"/>
    <w:rsid w:val="006275B9"/>
  </w:style>
  <w:style w:type="character" w:customStyle="1" w:styleId="WW8Num5z2">
    <w:name w:val="WW8Num5z2"/>
    <w:rsid w:val="006275B9"/>
  </w:style>
  <w:style w:type="character" w:customStyle="1" w:styleId="WW8Num5z3">
    <w:name w:val="WW8Num5z3"/>
    <w:rsid w:val="006275B9"/>
  </w:style>
  <w:style w:type="character" w:customStyle="1" w:styleId="WW8Num5z4">
    <w:name w:val="WW8Num5z4"/>
    <w:rsid w:val="006275B9"/>
  </w:style>
  <w:style w:type="character" w:customStyle="1" w:styleId="WW8Num5z5">
    <w:name w:val="WW8Num5z5"/>
    <w:rsid w:val="006275B9"/>
  </w:style>
  <w:style w:type="character" w:customStyle="1" w:styleId="WW8Num5z6">
    <w:name w:val="WW8Num5z6"/>
    <w:rsid w:val="006275B9"/>
  </w:style>
  <w:style w:type="character" w:customStyle="1" w:styleId="WW8Num5z7">
    <w:name w:val="WW8Num5z7"/>
    <w:rsid w:val="006275B9"/>
  </w:style>
  <w:style w:type="character" w:customStyle="1" w:styleId="WW8Num5z8">
    <w:name w:val="WW8Num5z8"/>
    <w:rsid w:val="006275B9"/>
  </w:style>
  <w:style w:type="character" w:customStyle="1" w:styleId="WW8Num6z0">
    <w:name w:val="WW8Num6z0"/>
    <w:rsid w:val="006275B9"/>
  </w:style>
  <w:style w:type="character" w:customStyle="1" w:styleId="WW8Num6z1">
    <w:name w:val="WW8Num6z1"/>
    <w:rsid w:val="006275B9"/>
  </w:style>
  <w:style w:type="character" w:customStyle="1" w:styleId="WW8Num6z2">
    <w:name w:val="WW8Num6z2"/>
    <w:rsid w:val="006275B9"/>
  </w:style>
  <w:style w:type="character" w:customStyle="1" w:styleId="WW8Num6z3">
    <w:name w:val="WW8Num6z3"/>
    <w:rsid w:val="006275B9"/>
  </w:style>
  <w:style w:type="character" w:customStyle="1" w:styleId="WW8Num6z4">
    <w:name w:val="WW8Num6z4"/>
    <w:rsid w:val="006275B9"/>
  </w:style>
  <w:style w:type="character" w:customStyle="1" w:styleId="WW8Num6z5">
    <w:name w:val="WW8Num6z5"/>
    <w:rsid w:val="006275B9"/>
  </w:style>
  <w:style w:type="character" w:customStyle="1" w:styleId="WW8Num6z6">
    <w:name w:val="WW8Num6z6"/>
    <w:rsid w:val="006275B9"/>
  </w:style>
  <w:style w:type="character" w:customStyle="1" w:styleId="WW8Num6z7">
    <w:name w:val="WW8Num6z7"/>
    <w:rsid w:val="006275B9"/>
  </w:style>
  <w:style w:type="character" w:customStyle="1" w:styleId="WW8Num6z8">
    <w:name w:val="WW8Num6z8"/>
    <w:rsid w:val="006275B9"/>
  </w:style>
  <w:style w:type="character" w:customStyle="1" w:styleId="WW8Num7z0">
    <w:name w:val="WW8Num7z0"/>
    <w:rsid w:val="006275B9"/>
  </w:style>
  <w:style w:type="character" w:customStyle="1" w:styleId="WW8Num7z1">
    <w:name w:val="WW8Num7z1"/>
    <w:rsid w:val="006275B9"/>
  </w:style>
  <w:style w:type="character" w:customStyle="1" w:styleId="WW8Num7z2">
    <w:name w:val="WW8Num7z2"/>
    <w:rsid w:val="006275B9"/>
  </w:style>
  <w:style w:type="character" w:customStyle="1" w:styleId="WW8Num7z3">
    <w:name w:val="WW8Num7z3"/>
    <w:rsid w:val="006275B9"/>
  </w:style>
  <w:style w:type="character" w:customStyle="1" w:styleId="WW8Num7z4">
    <w:name w:val="WW8Num7z4"/>
    <w:rsid w:val="006275B9"/>
  </w:style>
  <w:style w:type="character" w:customStyle="1" w:styleId="WW8Num7z5">
    <w:name w:val="WW8Num7z5"/>
    <w:rsid w:val="006275B9"/>
  </w:style>
  <w:style w:type="character" w:customStyle="1" w:styleId="WW8Num7z6">
    <w:name w:val="WW8Num7z6"/>
    <w:rsid w:val="006275B9"/>
  </w:style>
  <w:style w:type="character" w:customStyle="1" w:styleId="WW8Num7z7">
    <w:name w:val="WW8Num7z7"/>
    <w:rsid w:val="006275B9"/>
  </w:style>
  <w:style w:type="character" w:customStyle="1" w:styleId="WW8Num7z8">
    <w:name w:val="WW8Num7z8"/>
    <w:rsid w:val="006275B9"/>
  </w:style>
  <w:style w:type="character" w:customStyle="1" w:styleId="WW8Num8z0">
    <w:name w:val="WW8Num8z0"/>
    <w:rsid w:val="006275B9"/>
    <w:rPr>
      <w:rFonts w:ascii="Arial" w:eastAsia="Arial" w:hAnsi="Arial" w:cs="Arial"/>
    </w:rPr>
  </w:style>
  <w:style w:type="character" w:customStyle="1" w:styleId="WW8Num8z1">
    <w:name w:val="WW8Num8z1"/>
    <w:rsid w:val="006275B9"/>
  </w:style>
  <w:style w:type="character" w:customStyle="1" w:styleId="WW8Num8z2">
    <w:name w:val="WW8Num8z2"/>
    <w:rsid w:val="006275B9"/>
  </w:style>
  <w:style w:type="character" w:customStyle="1" w:styleId="WW8Num8z3">
    <w:name w:val="WW8Num8z3"/>
    <w:rsid w:val="006275B9"/>
  </w:style>
  <w:style w:type="character" w:customStyle="1" w:styleId="WW8Num8z4">
    <w:name w:val="WW8Num8z4"/>
    <w:rsid w:val="006275B9"/>
  </w:style>
  <w:style w:type="character" w:customStyle="1" w:styleId="WW8Num8z5">
    <w:name w:val="WW8Num8z5"/>
    <w:rsid w:val="006275B9"/>
  </w:style>
  <w:style w:type="character" w:customStyle="1" w:styleId="WW8Num8z6">
    <w:name w:val="WW8Num8z6"/>
    <w:rsid w:val="006275B9"/>
  </w:style>
  <w:style w:type="character" w:customStyle="1" w:styleId="WW8Num8z7">
    <w:name w:val="WW8Num8z7"/>
    <w:rsid w:val="006275B9"/>
  </w:style>
  <w:style w:type="character" w:customStyle="1" w:styleId="WW8Num8z8">
    <w:name w:val="WW8Num8z8"/>
    <w:rsid w:val="006275B9"/>
  </w:style>
  <w:style w:type="character" w:customStyle="1" w:styleId="WW8Num9z0">
    <w:name w:val="WW8Num9z0"/>
    <w:rsid w:val="006275B9"/>
    <w:rPr>
      <w:rFonts w:cs="Arial"/>
    </w:rPr>
  </w:style>
  <w:style w:type="character" w:customStyle="1" w:styleId="WW8Num9z1">
    <w:name w:val="WW8Num9z1"/>
    <w:rsid w:val="006275B9"/>
  </w:style>
  <w:style w:type="character" w:customStyle="1" w:styleId="WW8Num9z2">
    <w:name w:val="WW8Num9z2"/>
    <w:rsid w:val="006275B9"/>
  </w:style>
  <w:style w:type="character" w:customStyle="1" w:styleId="WW8Num9z3">
    <w:name w:val="WW8Num9z3"/>
    <w:rsid w:val="006275B9"/>
  </w:style>
  <w:style w:type="character" w:customStyle="1" w:styleId="WW8Num9z4">
    <w:name w:val="WW8Num9z4"/>
    <w:rsid w:val="006275B9"/>
  </w:style>
  <w:style w:type="character" w:customStyle="1" w:styleId="WW8Num9z5">
    <w:name w:val="WW8Num9z5"/>
    <w:rsid w:val="006275B9"/>
  </w:style>
  <w:style w:type="character" w:customStyle="1" w:styleId="WW8Num9z6">
    <w:name w:val="WW8Num9z6"/>
    <w:rsid w:val="006275B9"/>
  </w:style>
  <w:style w:type="character" w:customStyle="1" w:styleId="WW8Num9z7">
    <w:name w:val="WW8Num9z7"/>
    <w:rsid w:val="006275B9"/>
  </w:style>
  <w:style w:type="character" w:customStyle="1" w:styleId="WW8Num9z8">
    <w:name w:val="WW8Num9z8"/>
    <w:rsid w:val="006275B9"/>
  </w:style>
  <w:style w:type="character" w:customStyle="1" w:styleId="WW8Num10z0">
    <w:name w:val="WW8Num10z0"/>
    <w:rsid w:val="006275B9"/>
  </w:style>
  <w:style w:type="character" w:customStyle="1" w:styleId="WW8Num10z1">
    <w:name w:val="WW8Num10z1"/>
    <w:rsid w:val="006275B9"/>
  </w:style>
  <w:style w:type="character" w:customStyle="1" w:styleId="WW8Num10z2">
    <w:name w:val="WW8Num10z2"/>
    <w:rsid w:val="006275B9"/>
  </w:style>
  <w:style w:type="character" w:customStyle="1" w:styleId="WW8Num10z3">
    <w:name w:val="WW8Num10z3"/>
    <w:rsid w:val="006275B9"/>
  </w:style>
  <w:style w:type="character" w:customStyle="1" w:styleId="WW8Num10z4">
    <w:name w:val="WW8Num10z4"/>
    <w:rsid w:val="006275B9"/>
  </w:style>
  <w:style w:type="character" w:customStyle="1" w:styleId="WW8Num10z5">
    <w:name w:val="WW8Num10z5"/>
    <w:rsid w:val="006275B9"/>
  </w:style>
  <w:style w:type="character" w:customStyle="1" w:styleId="WW8Num10z6">
    <w:name w:val="WW8Num10z6"/>
    <w:rsid w:val="006275B9"/>
  </w:style>
  <w:style w:type="character" w:customStyle="1" w:styleId="WW8Num10z7">
    <w:name w:val="WW8Num10z7"/>
    <w:rsid w:val="006275B9"/>
  </w:style>
  <w:style w:type="character" w:customStyle="1" w:styleId="WW8Num10z8">
    <w:name w:val="WW8Num10z8"/>
    <w:rsid w:val="006275B9"/>
  </w:style>
  <w:style w:type="character" w:customStyle="1" w:styleId="WW8Num11z0">
    <w:name w:val="WW8Num11z0"/>
    <w:rsid w:val="006275B9"/>
    <w:rPr>
      <w:rFonts w:ascii="Arial" w:eastAsia="Arial" w:hAnsi="Arial" w:cs="Arial"/>
    </w:rPr>
  </w:style>
  <w:style w:type="character" w:customStyle="1" w:styleId="WW8Num11z1">
    <w:name w:val="WW8Num11z1"/>
    <w:rsid w:val="006275B9"/>
  </w:style>
  <w:style w:type="character" w:customStyle="1" w:styleId="WW8Num11z2">
    <w:name w:val="WW8Num11z2"/>
    <w:rsid w:val="006275B9"/>
  </w:style>
  <w:style w:type="character" w:customStyle="1" w:styleId="WW8Num11z3">
    <w:name w:val="WW8Num11z3"/>
    <w:rsid w:val="006275B9"/>
  </w:style>
  <w:style w:type="character" w:customStyle="1" w:styleId="WW8Num11z4">
    <w:name w:val="WW8Num11z4"/>
    <w:rsid w:val="006275B9"/>
  </w:style>
  <w:style w:type="character" w:customStyle="1" w:styleId="WW8Num11z5">
    <w:name w:val="WW8Num11z5"/>
    <w:rsid w:val="006275B9"/>
  </w:style>
  <w:style w:type="character" w:customStyle="1" w:styleId="WW8Num11z6">
    <w:name w:val="WW8Num11z6"/>
    <w:rsid w:val="006275B9"/>
  </w:style>
  <w:style w:type="character" w:customStyle="1" w:styleId="WW8Num11z7">
    <w:name w:val="WW8Num11z7"/>
    <w:rsid w:val="006275B9"/>
  </w:style>
  <w:style w:type="character" w:customStyle="1" w:styleId="WW8Num11z8">
    <w:name w:val="WW8Num11z8"/>
    <w:rsid w:val="006275B9"/>
  </w:style>
  <w:style w:type="character" w:customStyle="1" w:styleId="WW8Num12z0">
    <w:name w:val="WW8Num12z0"/>
    <w:rsid w:val="006275B9"/>
    <w:rPr>
      <w:rFonts w:ascii="Arial" w:eastAsia="Arial" w:hAnsi="Arial" w:cs="Arial"/>
    </w:rPr>
  </w:style>
  <w:style w:type="character" w:customStyle="1" w:styleId="WW8Num12z1">
    <w:name w:val="WW8Num12z1"/>
    <w:rsid w:val="006275B9"/>
  </w:style>
  <w:style w:type="character" w:customStyle="1" w:styleId="WW8Num12z2">
    <w:name w:val="WW8Num12z2"/>
    <w:rsid w:val="006275B9"/>
  </w:style>
  <w:style w:type="character" w:customStyle="1" w:styleId="WW8Num12z3">
    <w:name w:val="WW8Num12z3"/>
    <w:rsid w:val="006275B9"/>
  </w:style>
  <w:style w:type="character" w:customStyle="1" w:styleId="WW8Num12z4">
    <w:name w:val="WW8Num12z4"/>
    <w:rsid w:val="006275B9"/>
  </w:style>
  <w:style w:type="character" w:customStyle="1" w:styleId="WW8Num12z5">
    <w:name w:val="WW8Num12z5"/>
    <w:rsid w:val="006275B9"/>
  </w:style>
  <w:style w:type="character" w:customStyle="1" w:styleId="WW8Num12z6">
    <w:name w:val="WW8Num12z6"/>
    <w:rsid w:val="006275B9"/>
  </w:style>
  <w:style w:type="character" w:customStyle="1" w:styleId="WW8Num12z7">
    <w:name w:val="WW8Num12z7"/>
    <w:rsid w:val="006275B9"/>
  </w:style>
  <w:style w:type="character" w:customStyle="1" w:styleId="WW8Num12z8">
    <w:name w:val="WW8Num12z8"/>
    <w:rsid w:val="006275B9"/>
  </w:style>
  <w:style w:type="character" w:customStyle="1" w:styleId="WW8Num13z0">
    <w:name w:val="WW8Num13z0"/>
    <w:rsid w:val="006275B9"/>
    <w:rPr>
      <w:rFonts w:ascii="Arial" w:eastAsia="Arial" w:hAnsi="Arial" w:cs="Arial"/>
    </w:rPr>
  </w:style>
  <w:style w:type="character" w:customStyle="1" w:styleId="WW8Num13z1">
    <w:name w:val="WW8Num13z1"/>
    <w:rsid w:val="006275B9"/>
  </w:style>
  <w:style w:type="character" w:customStyle="1" w:styleId="WW8Num13z2">
    <w:name w:val="WW8Num13z2"/>
    <w:rsid w:val="006275B9"/>
  </w:style>
  <w:style w:type="character" w:customStyle="1" w:styleId="WW8Num13z3">
    <w:name w:val="WW8Num13z3"/>
    <w:rsid w:val="006275B9"/>
  </w:style>
  <w:style w:type="character" w:customStyle="1" w:styleId="WW8Num13z4">
    <w:name w:val="WW8Num13z4"/>
    <w:rsid w:val="006275B9"/>
  </w:style>
  <w:style w:type="character" w:customStyle="1" w:styleId="WW8Num13z5">
    <w:name w:val="WW8Num13z5"/>
    <w:rsid w:val="006275B9"/>
  </w:style>
  <w:style w:type="character" w:customStyle="1" w:styleId="WW8Num13z6">
    <w:name w:val="WW8Num13z6"/>
    <w:rsid w:val="006275B9"/>
  </w:style>
  <w:style w:type="character" w:customStyle="1" w:styleId="WW8Num13z7">
    <w:name w:val="WW8Num13z7"/>
    <w:rsid w:val="006275B9"/>
  </w:style>
  <w:style w:type="character" w:customStyle="1" w:styleId="WW8Num13z8">
    <w:name w:val="WW8Num13z8"/>
    <w:rsid w:val="006275B9"/>
  </w:style>
  <w:style w:type="character" w:customStyle="1" w:styleId="WW8Num14z0">
    <w:name w:val="WW8Num14z0"/>
    <w:rsid w:val="006275B9"/>
    <w:rPr>
      <w:rFonts w:ascii="Arial" w:eastAsia="Arial" w:hAnsi="Arial" w:cs="Arial"/>
    </w:rPr>
  </w:style>
  <w:style w:type="character" w:customStyle="1" w:styleId="WW8Num14z1">
    <w:name w:val="WW8Num14z1"/>
    <w:rsid w:val="006275B9"/>
  </w:style>
  <w:style w:type="character" w:customStyle="1" w:styleId="WW8Num14z2">
    <w:name w:val="WW8Num14z2"/>
    <w:rsid w:val="006275B9"/>
  </w:style>
  <w:style w:type="character" w:customStyle="1" w:styleId="WW8Num14z3">
    <w:name w:val="WW8Num14z3"/>
    <w:rsid w:val="006275B9"/>
  </w:style>
  <w:style w:type="character" w:customStyle="1" w:styleId="WW8Num14z4">
    <w:name w:val="WW8Num14z4"/>
    <w:rsid w:val="006275B9"/>
  </w:style>
  <w:style w:type="character" w:customStyle="1" w:styleId="WW8Num14z5">
    <w:name w:val="WW8Num14z5"/>
    <w:rsid w:val="006275B9"/>
  </w:style>
  <w:style w:type="character" w:customStyle="1" w:styleId="WW8Num14z6">
    <w:name w:val="WW8Num14z6"/>
    <w:rsid w:val="006275B9"/>
  </w:style>
  <w:style w:type="character" w:customStyle="1" w:styleId="WW8Num14z7">
    <w:name w:val="WW8Num14z7"/>
    <w:rsid w:val="006275B9"/>
  </w:style>
  <w:style w:type="character" w:customStyle="1" w:styleId="WW8Num14z8">
    <w:name w:val="WW8Num14z8"/>
    <w:rsid w:val="006275B9"/>
  </w:style>
  <w:style w:type="character" w:customStyle="1" w:styleId="WW8Num15z0">
    <w:name w:val="WW8Num15z0"/>
    <w:rsid w:val="006275B9"/>
  </w:style>
  <w:style w:type="character" w:customStyle="1" w:styleId="WW8Num15z1">
    <w:name w:val="WW8Num15z1"/>
    <w:rsid w:val="006275B9"/>
  </w:style>
  <w:style w:type="character" w:customStyle="1" w:styleId="WW8Num15z2">
    <w:name w:val="WW8Num15z2"/>
    <w:rsid w:val="006275B9"/>
  </w:style>
  <w:style w:type="character" w:customStyle="1" w:styleId="WW8Num15z3">
    <w:name w:val="WW8Num15z3"/>
    <w:rsid w:val="006275B9"/>
  </w:style>
  <w:style w:type="character" w:customStyle="1" w:styleId="WW8Num15z4">
    <w:name w:val="WW8Num15z4"/>
    <w:rsid w:val="006275B9"/>
  </w:style>
  <w:style w:type="character" w:customStyle="1" w:styleId="WW8Num15z5">
    <w:name w:val="WW8Num15z5"/>
    <w:rsid w:val="006275B9"/>
  </w:style>
  <w:style w:type="character" w:customStyle="1" w:styleId="WW8Num15z6">
    <w:name w:val="WW8Num15z6"/>
    <w:rsid w:val="006275B9"/>
  </w:style>
  <w:style w:type="character" w:customStyle="1" w:styleId="WW8Num15z7">
    <w:name w:val="WW8Num15z7"/>
    <w:rsid w:val="006275B9"/>
  </w:style>
  <w:style w:type="character" w:customStyle="1" w:styleId="WW8Num15z8">
    <w:name w:val="WW8Num15z8"/>
    <w:rsid w:val="006275B9"/>
  </w:style>
  <w:style w:type="character" w:customStyle="1" w:styleId="WW8Num16z0">
    <w:name w:val="WW8Num16z0"/>
    <w:rsid w:val="006275B9"/>
    <w:rPr>
      <w:rFonts w:ascii="Arial" w:eastAsia="Arial" w:hAnsi="Arial" w:cs="Arial"/>
    </w:rPr>
  </w:style>
  <w:style w:type="character" w:customStyle="1" w:styleId="WW8Num16z1">
    <w:name w:val="WW8Num16z1"/>
    <w:rsid w:val="006275B9"/>
  </w:style>
  <w:style w:type="character" w:customStyle="1" w:styleId="WW8Num16z2">
    <w:name w:val="WW8Num16z2"/>
    <w:rsid w:val="006275B9"/>
  </w:style>
  <w:style w:type="character" w:customStyle="1" w:styleId="WW8Num16z3">
    <w:name w:val="WW8Num16z3"/>
    <w:rsid w:val="006275B9"/>
  </w:style>
  <w:style w:type="character" w:customStyle="1" w:styleId="WW8Num16z4">
    <w:name w:val="WW8Num16z4"/>
    <w:rsid w:val="006275B9"/>
  </w:style>
  <w:style w:type="character" w:customStyle="1" w:styleId="WW8Num16z5">
    <w:name w:val="WW8Num16z5"/>
    <w:rsid w:val="006275B9"/>
  </w:style>
  <w:style w:type="character" w:customStyle="1" w:styleId="WW8Num16z6">
    <w:name w:val="WW8Num16z6"/>
    <w:rsid w:val="006275B9"/>
  </w:style>
  <w:style w:type="character" w:customStyle="1" w:styleId="WW8Num16z7">
    <w:name w:val="WW8Num16z7"/>
    <w:rsid w:val="006275B9"/>
  </w:style>
  <w:style w:type="character" w:customStyle="1" w:styleId="WW8Num16z8">
    <w:name w:val="WW8Num16z8"/>
    <w:rsid w:val="006275B9"/>
  </w:style>
  <w:style w:type="character" w:customStyle="1" w:styleId="WW8Num17z0">
    <w:name w:val="WW8Num17z0"/>
    <w:rsid w:val="006275B9"/>
    <w:rPr>
      <w:rFonts w:cs="Arial"/>
    </w:rPr>
  </w:style>
  <w:style w:type="character" w:customStyle="1" w:styleId="WW8Num17z1">
    <w:name w:val="WW8Num17z1"/>
    <w:rsid w:val="006275B9"/>
  </w:style>
  <w:style w:type="character" w:customStyle="1" w:styleId="WW8Num17z2">
    <w:name w:val="WW8Num17z2"/>
    <w:rsid w:val="006275B9"/>
  </w:style>
  <w:style w:type="character" w:customStyle="1" w:styleId="WW8Num17z3">
    <w:name w:val="WW8Num17z3"/>
    <w:rsid w:val="006275B9"/>
  </w:style>
  <w:style w:type="character" w:customStyle="1" w:styleId="WW8Num17z4">
    <w:name w:val="WW8Num17z4"/>
    <w:rsid w:val="006275B9"/>
  </w:style>
  <w:style w:type="character" w:customStyle="1" w:styleId="WW8Num17z5">
    <w:name w:val="WW8Num17z5"/>
    <w:rsid w:val="006275B9"/>
  </w:style>
  <w:style w:type="character" w:customStyle="1" w:styleId="WW8Num17z6">
    <w:name w:val="WW8Num17z6"/>
    <w:rsid w:val="006275B9"/>
  </w:style>
  <w:style w:type="character" w:customStyle="1" w:styleId="WW8Num17z7">
    <w:name w:val="WW8Num17z7"/>
    <w:rsid w:val="006275B9"/>
  </w:style>
  <w:style w:type="character" w:customStyle="1" w:styleId="WW8Num17z8">
    <w:name w:val="WW8Num17z8"/>
    <w:rsid w:val="006275B9"/>
  </w:style>
  <w:style w:type="character" w:customStyle="1" w:styleId="WW8Num18z0">
    <w:name w:val="WW8Num18z0"/>
    <w:rsid w:val="006275B9"/>
    <w:rPr>
      <w:rFonts w:cs="Arial"/>
    </w:rPr>
  </w:style>
  <w:style w:type="character" w:customStyle="1" w:styleId="WW8Num18z1">
    <w:name w:val="WW8Num18z1"/>
    <w:rsid w:val="006275B9"/>
  </w:style>
  <w:style w:type="character" w:customStyle="1" w:styleId="WW8Num18z2">
    <w:name w:val="WW8Num18z2"/>
    <w:rsid w:val="006275B9"/>
  </w:style>
  <w:style w:type="character" w:customStyle="1" w:styleId="WW8Num18z3">
    <w:name w:val="WW8Num18z3"/>
    <w:rsid w:val="006275B9"/>
  </w:style>
  <w:style w:type="character" w:customStyle="1" w:styleId="WW8Num18z4">
    <w:name w:val="WW8Num18z4"/>
    <w:rsid w:val="006275B9"/>
  </w:style>
  <w:style w:type="character" w:customStyle="1" w:styleId="WW8Num18z5">
    <w:name w:val="WW8Num18z5"/>
    <w:rsid w:val="006275B9"/>
  </w:style>
  <w:style w:type="character" w:customStyle="1" w:styleId="WW8Num18z6">
    <w:name w:val="WW8Num18z6"/>
    <w:rsid w:val="006275B9"/>
  </w:style>
  <w:style w:type="character" w:customStyle="1" w:styleId="WW8Num18z7">
    <w:name w:val="WW8Num18z7"/>
    <w:rsid w:val="006275B9"/>
  </w:style>
  <w:style w:type="character" w:customStyle="1" w:styleId="WW8Num18z8">
    <w:name w:val="WW8Num18z8"/>
    <w:rsid w:val="006275B9"/>
  </w:style>
  <w:style w:type="character" w:customStyle="1" w:styleId="WW8Num19z0">
    <w:name w:val="WW8Num19z0"/>
    <w:rsid w:val="006275B9"/>
    <w:rPr>
      <w:rFonts w:ascii="Arial" w:eastAsia="Arial" w:hAnsi="Arial" w:cs="Arial"/>
    </w:rPr>
  </w:style>
  <w:style w:type="character" w:customStyle="1" w:styleId="WW8Num19z1">
    <w:name w:val="WW8Num19z1"/>
    <w:rsid w:val="006275B9"/>
  </w:style>
  <w:style w:type="character" w:customStyle="1" w:styleId="WW8Num19z2">
    <w:name w:val="WW8Num19z2"/>
    <w:rsid w:val="006275B9"/>
  </w:style>
  <w:style w:type="character" w:customStyle="1" w:styleId="WW8Num19z3">
    <w:name w:val="WW8Num19z3"/>
    <w:rsid w:val="006275B9"/>
  </w:style>
  <w:style w:type="character" w:customStyle="1" w:styleId="WW8Num19z4">
    <w:name w:val="WW8Num19z4"/>
    <w:rsid w:val="006275B9"/>
  </w:style>
  <w:style w:type="character" w:customStyle="1" w:styleId="WW8Num19z5">
    <w:name w:val="WW8Num19z5"/>
    <w:rsid w:val="006275B9"/>
  </w:style>
  <w:style w:type="character" w:customStyle="1" w:styleId="WW8Num19z6">
    <w:name w:val="WW8Num19z6"/>
    <w:rsid w:val="006275B9"/>
  </w:style>
  <w:style w:type="character" w:customStyle="1" w:styleId="WW8Num19z7">
    <w:name w:val="WW8Num19z7"/>
    <w:rsid w:val="006275B9"/>
  </w:style>
  <w:style w:type="character" w:customStyle="1" w:styleId="WW8Num19z8">
    <w:name w:val="WW8Num19z8"/>
    <w:rsid w:val="006275B9"/>
  </w:style>
  <w:style w:type="character" w:customStyle="1" w:styleId="WW8Num20z0">
    <w:name w:val="WW8Num20z0"/>
    <w:rsid w:val="006275B9"/>
    <w:rPr>
      <w:rFonts w:cs="Arial"/>
    </w:rPr>
  </w:style>
  <w:style w:type="character" w:customStyle="1" w:styleId="WW8Num20z1">
    <w:name w:val="WW8Num20z1"/>
    <w:rsid w:val="006275B9"/>
  </w:style>
  <w:style w:type="character" w:customStyle="1" w:styleId="WW8Num20z2">
    <w:name w:val="WW8Num20z2"/>
    <w:rsid w:val="006275B9"/>
  </w:style>
  <w:style w:type="character" w:customStyle="1" w:styleId="WW8Num20z3">
    <w:name w:val="WW8Num20z3"/>
    <w:rsid w:val="006275B9"/>
  </w:style>
  <w:style w:type="character" w:customStyle="1" w:styleId="WW8Num20z4">
    <w:name w:val="WW8Num20z4"/>
    <w:rsid w:val="006275B9"/>
  </w:style>
  <w:style w:type="character" w:customStyle="1" w:styleId="WW8Num20z5">
    <w:name w:val="WW8Num20z5"/>
    <w:rsid w:val="006275B9"/>
  </w:style>
  <w:style w:type="character" w:customStyle="1" w:styleId="WW8Num20z6">
    <w:name w:val="WW8Num20z6"/>
    <w:rsid w:val="006275B9"/>
  </w:style>
  <w:style w:type="character" w:customStyle="1" w:styleId="WW8Num20z7">
    <w:name w:val="WW8Num20z7"/>
    <w:rsid w:val="006275B9"/>
  </w:style>
  <w:style w:type="character" w:customStyle="1" w:styleId="WW8Num20z8">
    <w:name w:val="WW8Num20z8"/>
    <w:rsid w:val="006275B9"/>
  </w:style>
  <w:style w:type="character" w:customStyle="1" w:styleId="WW8Num21z0">
    <w:name w:val="WW8Num21z0"/>
    <w:rsid w:val="006275B9"/>
  </w:style>
  <w:style w:type="character" w:customStyle="1" w:styleId="WW8Num21z1">
    <w:name w:val="WW8Num21z1"/>
    <w:rsid w:val="006275B9"/>
  </w:style>
  <w:style w:type="character" w:customStyle="1" w:styleId="WW8Num21z2">
    <w:name w:val="WW8Num21z2"/>
    <w:rsid w:val="006275B9"/>
  </w:style>
  <w:style w:type="character" w:customStyle="1" w:styleId="WW8Num21z3">
    <w:name w:val="WW8Num21z3"/>
    <w:rsid w:val="006275B9"/>
  </w:style>
  <w:style w:type="character" w:customStyle="1" w:styleId="WW8Num21z4">
    <w:name w:val="WW8Num21z4"/>
    <w:rsid w:val="006275B9"/>
  </w:style>
  <w:style w:type="character" w:customStyle="1" w:styleId="WW8Num21z5">
    <w:name w:val="WW8Num21z5"/>
    <w:rsid w:val="006275B9"/>
  </w:style>
  <w:style w:type="character" w:customStyle="1" w:styleId="WW8Num21z6">
    <w:name w:val="WW8Num21z6"/>
    <w:rsid w:val="006275B9"/>
  </w:style>
  <w:style w:type="character" w:customStyle="1" w:styleId="WW8Num21z7">
    <w:name w:val="WW8Num21z7"/>
    <w:rsid w:val="006275B9"/>
  </w:style>
  <w:style w:type="character" w:customStyle="1" w:styleId="WW8Num21z8">
    <w:name w:val="WW8Num21z8"/>
    <w:rsid w:val="006275B9"/>
  </w:style>
  <w:style w:type="character" w:customStyle="1" w:styleId="WW8Num22z0">
    <w:name w:val="WW8Num22z0"/>
    <w:rsid w:val="006275B9"/>
    <w:rPr>
      <w:rFonts w:ascii="Arial" w:eastAsia="Arial" w:hAnsi="Arial" w:cs="Arial"/>
    </w:rPr>
  </w:style>
  <w:style w:type="character" w:customStyle="1" w:styleId="WW8Num22z1">
    <w:name w:val="WW8Num22z1"/>
    <w:rsid w:val="006275B9"/>
  </w:style>
  <w:style w:type="character" w:customStyle="1" w:styleId="WW8Num22z2">
    <w:name w:val="WW8Num22z2"/>
    <w:rsid w:val="006275B9"/>
  </w:style>
  <w:style w:type="character" w:customStyle="1" w:styleId="WW8Num22z3">
    <w:name w:val="WW8Num22z3"/>
    <w:rsid w:val="006275B9"/>
  </w:style>
  <w:style w:type="character" w:customStyle="1" w:styleId="WW8Num22z4">
    <w:name w:val="WW8Num22z4"/>
    <w:rsid w:val="006275B9"/>
  </w:style>
  <w:style w:type="character" w:customStyle="1" w:styleId="WW8Num22z5">
    <w:name w:val="WW8Num22z5"/>
    <w:rsid w:val="006275B9"/>
  </w:style>
  <w:style w:type="character" w:customStyle="1" w:styleId="WW8Num22z6">
    <w:name w:val="WW8Num22z6"/>
    <w:rsid w:val="006275B9"/>
  </w:style>
  <w:style w:type="character" w:customStyle="1" w:styleId="WW8Num22z7">
    <w:name w:val="WW8Num22z7"/>
    <w:rsid w:val="006275B9"/>
  </w:style>
  <w:style w:type="character" w:customStyle="1" w:styleId="WW8Num22z8">
    <w:name w:val="WW8Num22z8"/>
    <w:rsid w:val="006275B9"/>
  </w:style>
  <w:style w:type="character" w:customStyle="1" w:styleId="WW8Num23z0">
    <w:name w:val="WW8Num23z0"/>
    <w:rsid w:val="006275B9"/>
    <w:rPr>
      <w:rFonts w:ascii="Arial" w:eastAsia="Arial" w:hAnsi="Arial" w:cs="Arial"/>
    </w:rPr>
  </w:style>
  <w:style w:type="character" w:customStyle="1" w:styleId="WW8Num23z1">
    <w:name w:val="WW8Num23z1"/>
    <w:rsid w:val="006275B9"/>
  </w:style>
  <w:style w:type="character" w:customStyle="1" w:styleId="WW8Num23z2">
    <w:name w:val="WW8Num23z2"/>
    <w:rsid w:val="006275B9"/>
  </w:style>
  <w:style w:type="character" w:customStyle="1" w:styleId="WW8Num23z3">
    <w:name w:val="WW8Num23z3"/>
    <w:rsid w:val="006275B9"/>
  </w:style>
  <w:style w:type="character" w:customStyle="1" w:styleId="WW8Num23z4">
    <w:name w:val="WW8Num23z4"/>
    <w:rsid w:val="006275B9"/>
  </w:style>
  <w:style w:type="character" w:customStyle="1" w:styleId="WW8Num23z5">
    <w:name w:val="WW8Num23z5"/>
    <w:rsid w:val="006275B9"/>
  </w:style>
  <w:style w:type="character" w:customStyle="1" w:styleId="WW8Num23z6">
    <w:name w:val="WW8Num23z6"/>
    <w:rsid w:val="006275B9"/>
  </w:style>
  <w:style w:type="character" w:customStyle="1" w:styleId="WW8Num23z7">
    <w:name w:val="WW8Num23z7"/>
    <w:rsid w:val="006275B9"/>
  </w:style>
  <w:style w:type="character" w:customStyle="1" w:styleId="WW8Num23z8">
    <w:name w:val="WW8Num23z8"/>
    <w:rsid w:val="006275B9"/>
  </w:style>
  <w:style w:type="character" w:customStyle="1" w:styleId="WW8Num24z0">
    <w:name w:val="WW8Num24z0"/>
    <w:rsid w:val="006275B9"/>
  </w:style>
  <w:style w:type="character" w:customStyle="1" w:styleId="WW8Num24z1">
    <w:name w:val="WW8Num24z1"/>
    <w:rsid w:val="006275B9"/>
  </w:style>
  <w:style w:type="character" w:customStyle="1" w:styleId="WW8Num24z2">
    <w:name w:val="WW8Num24z2"/>
    <w:rsid w:val="006275B9"/>
  </w:style>
  <w:style w:type="character" w:customStyle="1" w:styleId="WW8Num24z3">
    <w:name w:val="WW8Num24z3"/>
    <w:rsid w:val="006275B9"/>
  </w:style>
  <w:style w:type="character" w:customStyle="1" w:styleId="WW8Num24z4">
    <w:name w:val="WW8Num24z4"/>
    <w:rsid w:val="006275B9"/>
  </w:style>
  <w:style w:type="character" w:customStyle="1" w:styleId="WW8Num24z5">
    <w:name w:val="WW8Num24z5"/>
    <w:rsid w:val="006275B9"/>
  </w:style>
  <w:style w:type="character" w:customStyle="1" w:styleId="WW8Num24z6">
    <w:name w:val="WW8Num24z6"/>
    <w:rsid w:val="006275B9"/>
  </w:style>
  <w:style w:type="character" w:customStyle="1" w:styleId="WW8Num24z7">
    <w:name w:val="WW8Num24z7"/>
    <w:rsid w:val="006275B9"/>
  </w:style>
  <w:style w:type="character" w:customStyle="1" w:styleId="WW8Num24z8">
    <w:name w:val="WW8Num24z8"/>
    <w:rsid w:val="006275B9"/>
  </w:style>
  <w:style w:type="character" w:customStyle="1" w:styleId="WW8Num25z0">
    <w:name w:val="WW8Num25z0"/>
    <w:rsid w:val="006275B9"/>
    <w:rPr>
      <w:rFonts w:cs="Arial"/>
    </w:rPr>
  </w:style>
  <w:style w:type="character" w:customStyle="1" w:styleId="WW8Num25z1">
    <w:name w:val="WW8Num25z1"/>
    <w:rsid w:val="006275B9"/>
  </w:style>
  <w:style w:type="character" w:customStyle="1" w:styleId="WW8Num25z2">
    <w:name w:val="WW8Num25z2"/>
    <w:rsid w:val="006275B9"/>
  </w:style>
  <w:style w:type="character" w:customStyle="1" w:styleId="WW8Num25z3">
    <w:name w:val="WW8Num25z3"/>
    <w:rsid w:val="006275B9"/>
  </w:style>
  <w:style w:type="character" w:customStyle="1" w:styleId="WW8Num25z4">
    <w:name w:val="WW8Num25z4"/>
    <w:rsid w:val="006275B9"/>
  </w:style>
  <w:style w:type="character" w:customStyle="1" w:styleId="WW8Num25z5">
    <w:name w:val="WW8Num25z5"/>
    <w:rsid w:val="006275B9"/>
  </w:style>
  <w:style w:type="character" w:customStyle="1" w:styleId="WW8Num25z6">
    <w:name w:val="WW8Num25z6"/>
    <w:rsid w:val="006275B9"/>
  </w:style>
  <w:style w:type="character" w:customStyle="1" w:styleId="WW8Num25z7">
    <w:name w:val="WW8Num25z7"/>
    <w:rsid w:val="006275B9"/>
  </w:style>
  <w:style w:type="character" w:customStyle="1" w:styleId="WW8Num25z8">
    <w:name w:val="WW8Num25z8"/>
    <w:rsid w:val="006275B9"/>
  </w:style>
  <w:style w:type="character" w:customStyle="1" w:styleId="WW8Num26z0">
    <w:name w:val="WW8Num26z0"/>
    <w:rsid w:val="006275B9"/>
    <w:rPr>
      <w:rFonts w:cs="Arial"/>
    </w:rPr>
  </w:style>
  <w:style w:type="character" w:customStyle="1" w:styleId="WW8Num26z1">
    <w:name w:val="WW8Num26z1"/>
    <w:rsid w:val="006275B9"/>
  </w:style>
  <w:style w:type="character" w:customStyle="1" w:styleId="WW8Num26z2">
    <w:name w:val="WW8Num26z2"/>
    <w:rsid w:val="006275B9"/>
  </w:style>
  <w:style w:type="character" w:customStyle="1" w:styleId="WW8Num26z3">
    <w:name w:val="WW8Num26z3"/>
    <w:rsid w:val="006275B9"/>
  </w:style>
  <w:style w:type="character" w:customStyle="1" w:styleId="WW8Num26z4">
    <w:name w:val="WW8Num26z4"/>
    <w:rsid w:val="006275B9"/>
  </w:style>
  <w:style w:type="character" w:customStyle="1" w:styleId="WW8Num26z5">
    <w:name w:val="WW8Num26z5"/>
    <w:rsid w:val="006275B9"/>
  </w:style>
  <w:style w:type="character" w:customStyle="1" w:styleId="WW8Num26z6">
    <w:name w:val="WW8Num26z6"/>
    <w:rsid w:val="006275B9"/>
  </w:style>
  <w:style w:type="character" w:customStyle="1" w:styleId="WW8Num26z7">
    <w:name w:val="WW8Num26z7"/>
    <w:rsid w:val="006275B9"/>
  </w:style>
  <w:style w:type="character" w:customStyle="1" w:styleId="WW8Num26z8">
    <w:name w:val="WW8Num26z8"/>
    <w:rsid w:val="006275B9"/>
  </w:style>
  <w:style w:type="character" w:customStyle="1" w:styleId="WW8Num27z0">
    <w:name w:val="WW8Num27z0"/>
    <w:rsid w:val="006275B9"/>
    <w:rPr>
      <w:rFonts w:ascii="Arial" w:eastAsia="Arial" w:hAnsi="Arial" w:cs="Arial"/>
    </w:rPr>
  </w:style>
  <w:style w:type="character" w:customStyle="1" w:styleId="WW8Num27z1">
    <w:name w:val="WW8Num27z1"/>
    <w:rsid w:val="006275B9"/>
  </w:style>
  <w:style w:type="character" w:customStyle="1" w:styleId="WW8Num27z2">
    <w:name w:val="WW8Num27z2"/>
    <w:rsid w:val="006275B9"/>
  </w:style>
  <w:style w:type="character" w:customStyle="1" w:styleId="WW8Num27z3">
    <w:name w:val="WW8Num27z3"/>
    <w:rsid w:val="006275B9"/>
  </w:style>
  <w:style w:type="character" w:customStyle="1" w:styleId="WW8Num27z4">
    <w:name w:val="WW8Num27z4"/>
    <w:rsid w:val="006275B9"/>
  </w:style>
  <w:style w:type="character" w:customStyle="1" w:styleId="WW8Num27z5">
    <w:name w:val="WW8Num27z5"/>
    <w:rsid w:val="006275B9"/>
  </w:style>
  <w:style w:type="character" w:customStyle="1" w:styleId="WW8Num27z6">
    <w:name w:val="WW8Num27z6"/>
    <w:rsid w:val="006275B9"/>
  </w:style>
  <w:style w:type="character" w:customStyle="1" w:styleId="WW8Num27z7">
    <w:name w:val="WW8Num27z7"/>
    <w:rsid w:val="006275B9"/>
  </w:style>
  <w:style w:type="character" w:customStyle="1" w:styleId="WW8Num27z8">
    <w:name w:val="WW8Num27z8"/>
    <w:rsid w:val="006275B9"/>
  </w:style>
  <w:style w:type="character" w:customStyle="1" w:styleId="WW8Num28z0">
    <w:name w:val="WW8Num28z0"/>
    <w:rsid w:val="006275B9"/>
    <w:rPr>
      <w:rFonts w:cs="Arial"/>
    </w:rPr>
  </w:style>
  <w:style w:type="character" w:customStyle="1" w:styleId="WW8Num28z1">
    <w:name w:val="WW8Num28z1"/>
    <w:rsid w:val="006275B9"/>
  </w:style>
  <w:style w:type="character" w:customStyle="1" w:styleId="WW8Num28z2">
    <w:name w:val="WW8Num28z2"/>
    <w:rsid w:val="006275B9"/>
  </w:style>
  <w:style w:type="character" w:customStyle="1" w:styleId="WW8Num28z3">
    <w:name w:val="WW8Num28z3"/>
    <w:rsid w:val="006275B9"/>
  </w:style>
  <w:style w:type="character" w:customStyle="1" w:styleId="WW8Num28z4">
    <w:name w:val="WW8Num28z4"/>
    <w:rsid w:val="006275B9"/>
  </w:style>
  <w:style w:type="character" w:customStyle="1" w:styleId="WW8Num28z5">
    <w:name w:val="WW8Num28z5"/>
    <w:rsid w:val="006275B9"/>
  </w:style>
  <w:style w:type="character" w:customStyle="1" w:styleId="WW8Num28z6">
    <w:name w:val="WW8Num28z6"/>
    <w:rsid w:val="006275B9"/>
  </w:style>
  <w:style w:type="character" w:customStyle="1" w:styleId="WW8Num28z7">
    <w:name w:val="WW8Num28z7"/>
    <w:rsid w:val="006275B9"/>
  </w:style>
  <w:style w:type="character" w:customStyle="1" w:styleId="WW8Num28z8">
    <w:name w:val="WW8Num28z8"/>
    <w:rsid w:val="006275B9"/>
  </w:style>
  <w:style w:type="character" w:customStyle="1" w:styleId="WW8Num29z0">
    <w:name w:val="WW8Num29z0"/>
    <w:rsid w:val="006275B9"/>
    <w:rPr>
      <w:rFonts w:ascii="Arial" w:eastAsia="Arial" w:hAnsi="Arial" w:cs="Arial"/>
    </w:rPr>
  </w:style>
  <w:style w:type="character" w:customStyle="1" w:styleId="WW8Num29z1">
    <w:name w:val="WW8Num29z1"/>
    <w:rsid w:val="006275B9"/>
  </w:style>
  <w:style w:type="character" w:customStyle="1" w:styleId="WW8Num29z2">
    <w:name w:val="WW8Num29z2"/>
    <w:rsid w:val="006275B9"/>
  </w:style>
  <w:style w:type="character" w:customStyle="1" w:styleId="WW8Num29z3">
    <w:name w:val="WW8Num29z3"/>
    <w:rsid w:val="006275B9"/>
  </w:style>
  <w:style w:type="character" w:customStyle="1" w:styleId="WW8Num29z4">
    <w:name w:val="WW8Num29z4"/>
    <w:rsid w:val="006275B9"/>
  </w:style>
  <w:style w:type="character" w:customStyle="1" w:styleId="WW8Num29z5">
    <w:name w:val="WW8Num29z5"/>
    <w:rsid w:val="006275B9"/>
  </w:style>
  <w:style w:type="character" w:customStyle="1" w:styleId="WW8Num29z6">
    <w:name w:val="WW8Num29z6"/>
    <w:rsid w:val="006275B9"/>
  </w:style>
  <w:style w:type="character" w:customStyle="1" w:styleId="WW8Num29z7">
    <w:name w:val="WW8Num29z7"/>
    <w:rsid w:val="006275B9"/>
  </w:style>
  <w:style w:type="character" w:customStyle="1" w:styleId="WW8Num29z8">
    <w:name w:val="WW8Num29z8"/>
    <w:rsid w:val="006275B9"/>
  </w:style>
  <w:style w:type="character" w:customStyle="1" w:styleId="WW8Num30z0">
    <w:name w:val="WW8Num30z0"/>
    <w:rsid w:val="006275B9"/>
  </w:style>
  <w:style w:type="character" w:customStyle="1" w:styleId="WW8Num30z1">
    <w:name w:val="WW8Num30z1"/>
    <w:rsid w:val="006275B9"/>
  </w:style>
  <w:style w:type="character" w:customStyle="1" w:styleId="WW8Num30z2">
    <w:name w:val="WW8Num30z2"/>
    <w:rsid w:val="006275B9"/>
  </w:style>
  <w:style w:type="character" w:customStyle="1" w:styleId="WW8Num30z3">
    <w:name w:val="WW8Num30z3"/>
    <w:rsid w:val="006275B9"/>
  </w:style>
  <w:style w:type="character" w:customStyle="1" w:styleId="WW8Num30z4">
    <w:name w:val="WW8Num30z4"/>
    <w:rsid w:val="006275B9"/>
  </w:style>
  <w:style w:type="character" w:customStyle="1" w:styleId="WW8Num30z5">
    <w:name w:val="WW8Num30z5"/>
    <w:rsid w:val="006275B9"/>
  </w:style>
  <w:style w:type="character" w:customStyle="1" w:styleId="WW8Num30z6">
    <w:name w:val="WW8Num30z6"/>
    <w:rsid w:val="006275B9"/>
  </w:style>
  <w:style w:type="character" w:customStyle="1" w:styleId="WW8Num30z7">
    <w:name w:val="WW8Num30z7"/>
    <w:rsid w:val="006275B9"/>
  </w:style>
  <w:style w:type="character" w:customStyle="1" w:styleId="WW8Num30z8">
    <w:name w:val="WW8Num30z8"/>
    <w:rsid w:val="006275B9"/>
  </w:style>
  <w:style w:type="character" w:customStyle="1" w:styleId="WW8Num31z0">
    <w:name w:val="WW8Num31z0"/>
    <w:rsid w:val="006275B9"/>
    <w:rPr>
      <w:rFonts w:ascii="Arial" w:eastAsia="Arial" w:hAnsi="Arial" w:cs="Arial"/>
    </w:rPr>
  </w:style>
  <w:style w:type="character" w:customStyle="1" w:styleId="WW8Num31z1">
    <w:name w:val="WW8Num31z1"/>
    <w:rsid w:val="006275B9"/>
  </w:style>
  <w:style w:type="character" w:customStyle="1" w:styleId="WW8Num31z2">
    <w:name w:val="WW8Num31z2"/>
    <w:rsid w:val="006275B9"/>
  </w:style>
  <w:style w:type="character" w:customStyle="1" w:styleId="WW8Num31z3">
    <w:name w:val="WW8Num31z3"/>
    <w:rsid w:val="006275B9"/>
  </w:style>
  <w:style w:type="character" w:customStyle="1" w:styleId="WW8Num31z4">
    <w:name w:val="WW8Num31z4"/>
    <w:rsid w:val="006275B9"/>
  </w:style>
  <w:style w:type="character" w:customStyle="1" w:styleId="WW8Num31z5">
    <w:name w:val="WW8Num31z5"/>
    <w:rsid w:val="006275B9"/>
  </w:style>
  <w:style w:type="character" w:customStyle="1" w:styleId="WW8Num31z6">
    <w:name w:val="WW8Num31z6"/>
    <w:rsid w:val="006275B9"/>
  </w:style>
  <w:style w:type="character" w:customStyle="1" w:styleId="WW8Num31z7">
    <w:name w:val="WW8Num31z7"/>
    <w:rsid w:val="006275B9"/>
  </w:style>
  <w:style w:type="character" w:customStyle="1" w:styleId="WW8Num31z8">
    <w:name w:val="WW8Num31z8"/>
    <w:rsid w:val="006275B9"/>
  </w:style>
  <w:style w:type="character" w:customStyle="1" w:styleId="WW8Num32z0">
    <w:name w:val="WW8Num32z0"/>
    <w:rsid w:val="006275B9"/>
    <w:rPr>
      <w:rFonts w:cs="Arial"/>
    </w:rPr>
  </w:style>
  <w:style w:type="character" w:customStyle="1" w:styleId="WW8Num32z1">
    <w:name w:val="WW8Num32z1"/>
    <w:rsid w:val="006275B9"/>
  </w:style>
  <w:style w:type="character" w:customStyle="1" w:styleId="WW8Num32z2">
    <w:name w:val="WW8Num32z2"/>
    <w:rsid w:val="006275B9"/>
  </w:style>
  <w:style w:type="character" w:customStyle="1" w:styleId="WW8Num32z3">
    <w:name w:val="WW8Num32z3"/>
    <w:rsid w:val="006275B9"/>
  </w:style>
  <w:style w:type="character" w:customStyle="1" w:styleId="WW8Num32z4">
    <w:name w:val="WW8Num32z4"/>
    <w:rsid w:val="006275B9"/>
  </w:style>
  <w:style w:type="character" w:customStyle="1" w:styleId="WW8Num32z5">
    <w:name w:val="WW8Num32z5"/>
    <w:rsid w:val="006275B9"/>
  </w:style>
  <w:style w:type="character" w:customStyle="1" w:styleId="WW8Num32z6">
    <w:name w:val="WW8Num32z6"/>
    <w:rsid w:val="006275B9"/>
  </w:style>
  <w:style w:type="character" w:customStyle="1" w:styleId="WW8Num32z7">
    <w:name w:val="WW8Num32z7"/>
    <w:rsid w:val="006275B9"/>
  </w:style>
  <w:style w:type="character" w:customStyle="1" w:styleId="WW8Num32z8">
    <w:name w:val="WW8Num32z8"/>
    <w:rsid w:val="006275B9"/>
  </w:style>
  <w:style w:type="character" w:customStyle="1" w:styleId="WW8Num33z0">
    <w:name w:val="WW8Num33z0"/>
    <w:rsid w:val="006275B9"/>
  </w:style>
  <w:style w:type="character" w:customStyle="1" w:styleId="WW8Num33z1">
    <w:name w:val="WW8Num33z1"/>
    <w:rsid w:val="006275B9"/>
  </w:style>
  <w:style w:type="character" w:customStyle="1" w:styleId="WW8Num33z2">
    <w:name w:val="WW8Num33z2"/>
    <w:rsid w:val="006275B9"/>
  </w:style>
  <w:style w:type="character" w:customStyle="1" w:styleId="WW8Num33z3">
    <w:name w:val="WW8Num33z3"/>
    <w:rsid w:val="006275B9"/>
  </w:style>
  <w:style w:type="character" w:customStyle="1" w:styleId="WW8Num33z4">
    <w:name w:val="WW8Num33z4"/>
    <w:rsid w:val="006275B9"/>
  </w:style>
  <w:style w:type="character" w:customStyle="1" w:styleId="WW8Num33z5">
    <w:name w:val="WW8Num33z5"/>
    <w:rsid w:val="006275B9"/>
  </w:style>
  <w:style w:type="character" w:customStyle="1" w:styleId="WW8Num33z6">
    <w:name w:val="WW8Num33z6"/>
    <w:rsid w:val="006275B9"/>
  </w:style>
  <w:style w:type="character" w:customStyle="1" w:styleId="WW8Num33z7">
    <w:name w:val="WW8Num33z7"/>
    <w:rsid w:val="006275B9"/>
  </w:style>
  <w:style w:type="character" w:customStyle="1" w:styleId="WW8Num33z8">
    <w:name w:val="WW8Num33z8"/>
    <w:rsid w:val="006275B9"/>
  </w:style>
  <w:style w:type="character" w:customStyle="1" w:styleId="WW8Num34z0">
    <w:name w:val="WW8Num34z0"/>
    <w:rsid w:val="006275B9"/>
  </w:style>
  <w:style w:type="character" w:customStyle="1" w:styleId="WW8Num34z1">
    <w:name w:val="WW8Num34z1"/>
    <w:rsid w:val="006275B9"/>
  </w:style>
  <w:style w:type="character" w:customStyle="1" w:styleId="WW8Num34z2">
    <w:name w:val="WW8Num34z2"/>
    <w:rsid w:val="006275B9"/>
  </w:style>
  <w:style w:type="character" w:customStyle="1" w:styleId="WW8Num34z3">
    <w:name w:val="WW8Num34z3"/>
    <w:rsid w:val="006275B9"/>
  </w:style>
  <w:style w:type="character" w:customStyle="1" w:styleId="WW8Num34z4">
    <w:name w:val="WW8Num34z4"/>
    <w:rsid w:val="006275B9"/>
  </w:style>
  <w:style w:type="character" w:customStyle="1" w:styleId="WW8Num34z5">
    <w:name w:val="WW8Num34z5"/>
    <w:rsid w:val="006275B9"/>
  </w:style>
  <w:style w:type="character" w:customStyle="1" w:styleId="WW8Num34z6">
    <w:name w:val="WW8Num34z6"/>
    <w:rsid w:val="006275B9"/>
  </w:style>
  <w:style w:type="character" w:customStyle="1" w:styleId="WW8Num34z7">
    <w:name w:val="WW8Num34z7"/>
    <w:rsid w:val="006275B9"/>
  </w:style>
  <w:style w:type="character" w:customStyle="1" w:styleId="WW8Num34z8">
    <w:name w:val="WW8Num34z8"/>
    <w:rsid w:val="006275B9"/>
  </w:style>
  <w:style w:type="character" w:customStyle="1" w:styleId="WW8Num35z0">
    <w:name w:val="WW8Num35z0"/>
    <w:rsid w:val="006275B9"/>
  </w:style>
  <w:style w:type="character" w:customStyle="1" w:styleId="WW8Num35z1">
    <w:name w:val="WW8Num35z1"/>
    <w:rsid w:val="006275B9"/>
  </w:style>
  <w:style w:type="character" w:customStyle="1" w:styleId="WW8Num35z2">
    <w:name w:val="WW8Num35z2"/>
    <w:rsid w:val="006275B9"/>
  </w:style>
  <w:style w:type="character" w:customStyle="1" w:styleId="WW8Num35z3">
    <w:name w:val="WW8Num35z3"/>
    <w:rsid w:val="006275B9"/>
  </w:style>
  <w:style w:type="character" w:customStyle="1" w:styleId="WW8Num35z4">
    <w:name w:val="WW8Num35z4"/>
    <w:rsid w:val="006275B9"/>
  </w:style>
  <w:style w:type="character" w:customStyle="1" w:styleId="WW8Num35z5">
    <w:name w:val="WW8Num35z5"/>
    <w:rsid w:val="006275B9"/>
  </w:style>
  <w:style w:type="character" w:customStyle="1" w:styleId="WW8Num35z6">
    <w:name w:val="WW8Num35z6"/>
    <w:rsid w:val="006275B9"/>
  </w:style>
  <w:style w:type="character" w:customStyle="1" w:styleId="WW8Num35z7">
    <w:name w:val="WW8Num35z7"/>
    <w:rsid w:val="006275B9"/>
  </w:style>
  <w:style w:type="character" w:customStyle="1" w:styleId="WW8Num35z8">
    <w:name w:val="WW8Num35z8"/>
    <w:rsid w:val="006275B9"/>
  </w:style>
  <w:style w:type="character" w:customStyle="1" w:styleId="WW8Num36z0">
    <w:name w:val="WW8Num36z0"/>
    <w:rsid w:val="006275B9"/>
    <w:rPr>
      <w:rFonts w:ascii="Arial" w:eastAsia="Arial" w:hAnsi="Arial" w:cs="Arial"/>
    </w:rPr>
  </w:style>
  <w:style w:type="character" w:customStyle="1" w:styleId="WW8Num36z1">
    <w:name w:val="WW8Num36z1"/>
    <w:rsid w:val="006275B9"/>
  </w:style>
  <w:style w:type="character" w:customStyle="1" w:styleId="WW8Num36z2">
    <w:name w:val="WW8Num36z2"/>
    <w:rsid w:val="006275B9"/>
  </w:style>
  <w:style w:type="character" w:customStyle="1" w:styleId="WW8Num36z3">
    <w:name w:val="WW8Num36z3"/>
    <w:rsid w:val="006275B9"/>
  </w:style>
  <w:style w:type="character" w:customStyle="1" w:styleId="WW8Num36z4">
    <w:name w:val="WW8Num36z4"/>
    <w:rsid w:val="006275B9"/>
  </w:style>
  <w:style w:type="character" w:customStyle="1" w:styleId="WW8Num36z5">
    <w:name w:val="WW8Num36z5"/>
    <w:rsid w:val="006275B9"/>
  </w:style>
  <w:style w:type="character" w:customStyle="1" w:styleId="WW8Num36z6">
    <w:name w:val="WW8Num36z6"/>
    <w:rsid w:val="006275B9"/>
  </w:style>
  <w:style w:type="character" w:customStyle="1" w:styleId="WW8Num36z7">
    <w:name w:val="WW8Num36z7"/>
    <w:rsid w:val="006275B9"/>
  </w:style>
  <w:style w:type="character" w:customStyle="1" w:styleId="WW8Num36z8">
    <w:name w:val="WW8Num36z8"/>
    <w:rsid w:val="006275B9"/>
  </w:style>
  <w:style w:type="character" w:customStyle="1" w:styleId="WW8Num37z0">
    <w:name w:val="WW8Num37z0"/>
    <w:rsid w:val="006275B9"/>
    <w:rPr>
      <w:rFonts w:cs="Arial"/>
    </w:rPr>
  </w:style>
  <w:style w:type="character" w:customStyle="1" w:styleId="WW8Num37z1">
    <w:name w:val="WW8Num37z1"/>
    <w:rsid w:val="006275B9"/>
  </w:style>
  <w:style w:type="character" w:customStyle="1" w:styleId="WW8Num37z2">
    <w:name w:val="WW8Num37z2"/>
    <w:rsid w:val="006275B9"/>
  </w:style>
  <w:style w:type="character" w:customStyle="1" w:styleId="WW8Num37z3">
    <w:name w:val="WW8Num37z3"/>
    <w:rsid w:val="006275B9"/>
  </w:style>
  <w:style w:type="character" w:customStyle="1" w:styleId="WW8Num37z4">
    <w:name w:val="WW8Num37z4"/>
    <w:rsid w:val="006275B9"/>
  </w:style>
  <w:style w:type="character" w:customStyle="1" w:styleId="WW8Num37z5">
    <w:name w:val="WW8Num37z5"/>
    <w:rsid w:val="006275B9"/>
  </w:style>
  <w:style w:type="character" w:customStyle="1" w:styleId="WW8Num37z6">
    <w:name w:val="WW8Num37z6"/>
    <w:rsid w:val="006275B9"/>
  </w:style>
  <w:style w:type="character" w:customStyle="1" w:styleId="WW8Num37z7">
    <w:name w:val="WW8Num37z7"/>
    <w:rsid w:val="006275B9"/>
  </w:style>
  <w:style w:type="character" w:customStyle="1" w:styleId="WW8Num37z8">
    <w:name w:val="WW8Num37z8"/>
    <w:rsid w:val="006275B9"/>
  </w:style>
  <w:style w:type="character" w:customStyle="1" w:styleId="WW8Num38z0">
    <w:name w:val="WW8Num38z0"/>
    <w:rsid w:val="006275B9"/>
    <w:rPr>
      <w:rFonts w:ascii="Arial" w:eastAsia="Arial" w:hAnsi="Arial" w:cs="Arial"/>
    </w:rPr>
  </w:style>
  <w:style w:type="character" w:customStyle="1" w:styleId="WW8Num38z1">
    <w:name w:val="WW8Num38z1"/>
    <w:rsid w:val="006275B9"/>
  </w:style>
  <w:style w:type="character" w:customStyle="1" w:styleId="WW8Num38z2">
    <w:name w:val="WW8Num38z2"/>
    <w:rsid w:val="006275B9"/>
  </w:style>
  <w:style w:type="character" w:customStyle="1" w:styleId="WW8Num38z3">
    <w:name w:val="WW8Num38z3"/>
    <w:rsid w:val="006275B9"/>
  </w:style>
  <w:style w:type="character" w:customStyle="1" w:styleId="WW8Num38z4">
    <w:name w:val="WW8Num38z4"/>
    <w:rsid w:val="006275B9"/>
  </w:style>
  <w:style w:type="character" w:customStyle="1" w:styleId="WW8Num38z5">
    <w:name w:val="WW8Num38z5"/>
    <w:rsid w:val="006275B9"/>
  </w:style>
  <w:style w:type="character" w:customStyle="1" w:styleId="WW8Num38z6">
    <w:name w:val="WW8Num38z6"/>
    <w:rsid w:val="006275B9"/>
  </w:style>
  <w:style w:type="character" w:customStyle="1" w:styleId="WW8Num38z7">
    <w:name w:val="WW8Num38z7"/>
    <w:rsid w:val="006275B9"/>
  </w:style>
  <w:style w:type="character" w:customStyle="1" w:styleId="WW8Num38z8">
    <w:name w:val="WW8Num38z8"/>
    <w:rsid w:val="006275B9"/>
  </w:style>
  <w:style w:type="character" w:customStyle="1" w:styleId="WW8Num39z0">
    <w:name w:val="WW8Num39z0"/>
    <w:rsid w:val="006275B9"/>
    <w:rPr>
      <w:rFonts w:cs="Arial"/>
    </w:rPr>
  </w:style>
  <w:style w:type="character" w:customStyle="1" w:styleId="WW8Num39z1">
    <w:name w:val="WW8Num39z1"/>
    <w:rsid w:val="006275B9"/>
  </w:style>
  <w:style w:type="character" w:customStyle="1" w:styleId="WW8Num39z2">
    <w:name w:val="WW8Num39z2"/>
    <w:rsid w:val="006275B9"/>
  </w:style>
  <w:style w:type="character" w:customStyle="1" w:styleId="WW8Num39z3">
    <w:name w:val="WW8Num39z3"/>
    <w:rsid w:val="006275B9"/>
  </w:style>
  <w:style w:type="character" w:customStyle="1" w:styleId="WW8Num39z4">
    <w:name w:val="WW8Num39z4"/>
    <w:rsid w:val="006275B9"/>
  </w:style>
  <w:style w:type="character" w:customStyle="1" w:styleId="WW8Num39z5">
    <w:name w:val="WW8Num39z5"/>
    <w:rsid w:val="006275B9"/>
  </w:style>
  <w:style w:type="character" w:customStyle="1" w:styleId="WW8Num39z6">
    <w:name w:val="WW8Num39z6"/>
    <w:rsid w:val="006275B9"/>
  </w:style>
  <w:style w:type="character" w:customStyle="1" w:styleId="WW8Num39z7">
    <w:name w:val="WW8Num39z7"/>
    <w:rsid w:val="006275B9"/>
  </w:style>
  <w:style w:type="character" w:customStyle="1" w:styleId="WW8Num39z8">
    <w:name w:val="WW8Num39z8"/>
    <w:rsid w:val="006275B9"/>
  </w:style>
  <w:style w:type="character" w:customStyle="1" w:styleId="WW8Num40z0">
    <w:name w:val="WW8Num40z0"/>
    <w:rsid w:val="006275B9"/>
    <w:rPr>
      <w:rFonts w:ascii="Arial" w:eastAsia="Arial" w:hAnsi="Arial" w:cs="Arial"/>
    </w:rPr>
  </w:style>
  <w:style w:type="character" w:customStyle="1" w:styleId="WW8Num40z1">
    <w:name w:val="WW8Num40z1"/>
    <w:rsid w:val="006275B9"/>
  </w:style>
  <w:style w:type="character" w:customStyle="1" w:styleId="WW8Num40z2">
    <w:name w:val="WW8Num40z2"/>
    <w:rsid w:val="006275B9"/>
  </w:style>
  <w:style w:type="character" w:customStyle="1" w:styleId="WW8Num40z3">
    <w:name w:val="WW8Num40z3"/>
    <w:rsid w:val="006275B9"/>
  </w:style>
  <w:style w:type="character" w:customStyle="1" w:styleId="WW8Num40z4">
    <w:name w:val="WW8Num40z4"/>
    <w:rsid w:val="006275B9"/>
  </w:style>
  <w:style w:type="character" w:customStyle="1" w:styleId="WW8Num40z5">
    <w:name w:val="WW8Num40z5"/>
    <w:rsid w:val="006275B9"/>
  </w:style>
  <w:style w:type="character" w:customStyle="1" w:styleId="WW8Num40z6">
    <w:name w:val="WW8Num40z6"/>
    <w:rsid w:val="006275B9"/>
  </w:style>
  <w:style w:type="character" w:customStyle="1" w:styleId="WW8Num40z7">
    <w:name w:val="WW8Num40z7"/>
    <w:rsid w:val="006275B9"/>
  </w:style>
  <w:style w:type="character" w:customStyle="1" w:styleId="WW8Num40z8">
    <w:name w:val="WW8Num40z8"/>
    <w:rsid w:val="006275B9"/>
  </w:style>
  <w:style w:type="character" w:customStyle="1" w:styleId="WW8Num41z0">
    <w:name w:val="WW8Num41z0"/>
    <w:rsid w:val="006275B9"/>
  </w:style>
  <w:style w:type="character" w:customStyle="1" w:styleId="WW8Num41z1">
    <w:name w:val="WW8Num41z1"/>
    <w:rsid w:val="006275B9"/>
  </w:style>
  <w:style w:type="character" w:customStyle="1" w:styleId="WW8Num41z2">
    <w:name w:val="WW8Num41z2"/>
    <w:rsid w:val="006275B9"/>
  </w:style>
  <w:style w:type="character" w:customStyle="1" w:styleId="WW8Num41z3">
    <w:name w:val="WW8Num41z3"/>
    <w:rsid w:val="006275B9"/>
  </w:style>
  <w:style w:type="character" w:customStyle="1" w:styleId="WW8Num41z4">
    <w:name w:val="WW8Num41z4"/>
    <w:rsid w:val="006275B9"/>
  </w:style>
  <w:style w:type="character" w:customStyle="1" w:styleId="WW8Num41z5">
    <w:name w:val="WW8Num41z5"/>
    <w:rsid w:val="006275B9"/>
  </w:style>
  <w:style w:type="character" w:customStyle="1" w:styleId="WW8Num41z6">
    <w:name w:val="WW8Num41z6"/>
    <w:rsid w:val="006275B9"/>
  </w:style>
  <w:style w:type="character" w:customStyle="1" w:styleId="WW8Num41z7">
    <w:name w:val="WW8Num41z7"/>
    <w:rsid w:val="006275B9"/>
  </w:style>
  <w:style w:type="character" w:customStyle="1" w:styleId="WW8Num41z8">
    <w:name w:val="WW8Num41z8"/>
    <w:rsid w:val="006275B9"/>
  </w:style>
  <w:style w:type="character" w:customStyle="1" w:styleId="WW8Num42z0">
    <w:name w:val="WW8Num42z0"/>
    <w:rsid w:val="006275B9"/>
    <w:rPr>
      <w:rFonts w:ascii="Arial" w:eastAsia="Arial" w:hAnsi="Arial" w:cs="Arial"/>
    </w:rPr>
  </w:style>
  <w:style w:type="character" w:customStyle="1" w:styleId="WW8Num42z1">
    <w:name w:val="WW8Num42z1"/>
    <w:rsid w:val="006275B9"/>
  </w:style>
  <w:style w:type="character" w:customStyle="1" w:styleId="WW8Num42z2">
    <w:name w:val="WW8Num42z2"/>
    <w:rsid w:val="006275B9"/>
  </w:style>
  <w:style w:type="character" w:customStyle="1" w:styleId="WW8Num42z3">
    <w:name w:val="WW8Num42z3"/>
    <w:rsid w:val="006275B9"/>
  </w:style>
  <w:style w:type="character" w:customStyle="1" w:styleId="WW8Num42z4">
    <w:name w:val="WW8Num42z4"/>
    <w:rsid w:val="006275B9"/>
  </w:style>
  <w:style w:type="character" w:customStyle="1" w:styleId="WW8Num42z5">
    <w:name w:val="WW8Num42z5"/>
    <w:rsid w:val="006275B9"/>
  </w:style>
  <w:style w:type="character" w:customStyle="1" w:styleId="WW8Num42z6">
    <w:name w:val="WW8Num42z6"/>
    <w:rsid w:val="006275B9"/>
  </w:style>
  <w:style w:type="character" w:customStyle="1" w:styleId="WW8Num42z7">
    <w:name w:val="WW8Num42z7"/>
    <w:rsid w:val="006275B9"/>
  </w:style>
  <w:style w:type="character" w:customStyle="1" w:styleId="WW8Num42z8">
    <w:name w:val="WW8Num42z8"/>
    <w:rsid w:val="006275B9"/>
  </w:style>
  <w:style w:type="character" w:customStyle="1" w:styleId="WW8Num43z0">
    <w:name w:val="WW8Num43z0"/>
    <w:rsid w:val="006275B9"/>
    <w:rPr>
      <w:rFonts w:cs="Arial"/>
    </w:rPr>
  </w:style>
  <w:style w:type="character" w:customStyle="1" w:styleId="WW8Num43z1">
    <w:name w:val="WW8Num43z1"/>
    <w:rsid w:val="006275B9"/>
  </w:style>
  <w:style w:type="character" w:customStyle="1" w:styleId="WW8Num43z2">
    <w:name w:val="WW8Num43z2"/>
    <w:rsid w:val="006275B9"/>
  </w:style>
  <w:style w:type="character" w:customStyle="1" w:styleId="WW8Num43z3">
    <w:name w:val="WW8Num43z3"/>
    <w:rsid w:val="006275B9"/>
  </w:style>
  <w:style w:type="character" w:customStyle="1" w:styleId="WW8Num43z4">
    <w:name w:val="WW8Num43z4"/>
    <w:rsid w:val="006275B9"/>
  </w:style>
  <w:style w:type="character" w:customStyle="1" w:styleId="WW8Num43z5">
    <w:name w:val="WW8Num43z5"/>
    <w:rsid w:val="006275B9"/>
  </w:style>
  <w:style w:type="character" w:customStyle="1" w:styleId="WW8Num43z6">
    <w:name w:val="WW8Num43z6"/>
    <w:rsid w:val="006275B9"/>
  </w:style>
  <w:style w:type="character" w:customStyle="1" w:styleId="WW8Num43z7">
    <w:name w:val="WW8Num43z7"/>
    <w:rsid w:val="006275B9"/>
  </w:style>
  <w:style w:type="character" w:customStyle="1" w:styleId="WW8Num43z8">
    <w:name w:val="WW8Num43z8"/>
    <w:rsid w:val="006275B9"/>
  </w:style>
  <w:style w:type="character" w:customStyle="1" w:styleId="WW8Num44z0">
    <w:name w:val="WW8Num44z0"/>
    <w:rsid w:val="006275B9"/>
    <w:rPr>
      <w:rFonts w:ascii="Arial" w:eastAsia="Arial" w:hAnsi="Arial" w:cs="Arial"/>
    </w:rPr>
  </w:style>
  <w:style w:type="character" w:customStyle="1" w:styleId="WW8Num44z1">
    <w:name w:val="WW8Num44z1"/>
    <w:rsid w:val="006275B9"/>
  </w:style>
  <w:style w:type="character" w:customStyle="1" w:styleId="WW8Num44z2">
    <w:name w:val="WW8Num44z2"/>
    <w:rsid w:val="006275B9"/>
  </w:style>
  <w:style w:type="character" w:customStyle="1" w:styleId="WW8Num44z3">
    <w:name w:val="WW8Num44z3"/>
    <w:rsid w:val="006275B9"/>
  </w:style>
  <w:style w:type="character" w:customStyle="1" w:styleId="WW8Num44z4">
    <w:name w:val="WW8Num44z4"/>
    <w:rsid w:val="006275B9"/>
  </w:style>
  <w:style w:type="character" w:customStyle="1" w:styleId="WW8Num44z5">
    <w:name w:val="WW8Num44z5"/>
    <w:rsid w:val="006275B9"/>
  </w:style>
  <w:style w:type="character" w:customStyle="1" w:styleId="WW8Num44z6">
    <w:name w:val="WW8Num44z6"/>
    <w:rsid w:val="006275B9"/>
  </w:style>
  <w:style w:type="character" w:customStyle="1" w:styleId="WW8Num44z7">
    <w:name w:val="WW8Num44z7"/>
    <w:rsid w:val="006275B9"/>
  </w:style>
  <w:style w:type="character" w:customStyle="1" w:styleId="WW8Num44z8">
    <w:name w:val="WW8Num44z8"/>
    <w:rsid w:val="006275B9"/>
  </w:style>
  <w:style w:type="character" w:customStyle="1" w:styleId="WW8Num45z0">
    <w:name w:val="WW8Num45z0"/>
    <w:rsid w:val="006275B9"/>
    <w:rPr>
      <w:rFonts w:ascii="Arial" w:eastAsia="Arial" w:hAnsi="Arial" w:cs="Arial"/>
    </w:rPr>
  </w:style>
  <w:style w:type="character" w:customStyle="1" w:styleId="WW8Num45z1">
    <w:name w:val="WW8Num45z1"/>
    <w:rsid w:val="006275B9"/>
  </w:style>
  <w:style w:type="character" w:customStyle="1" w:styleId="WW8Num45z2">
    <w:name w:val="WW8Num45z2"/>
    <w:rsid w:val="006275B9"/>
  </w:style>
  <w:style w:type="character" w:customStyle="1" w:styleId="WW8Num45z3">
    <w:name w:val="WW8Num45z3"/>
    <w:rsid w:val="006275B9"/>
  </w:style>
  <w:style w:type="character" w:customStyle="1" w:styleId="WW8Num45z4">
    <w:name w:val="WW8Num45z4"/>
    <w:rsid w:val="006275B9"/>
  </w:style>
  <w:style w:type="character" w:customStyle="1" w:styleId="WW8Num45z5">
    <w:name w:val="WW8Num45z5"/>
    <w:rsid w:val="006275B9"/>
  </w:style>
  <w:style w:type="character" w:customStyle="1" w:styleId="WW8Num45z6">
    <w:name w:val="WW8Num45z6"/>
    <w:rsid w:val="006275B9"/>
  </w:style>
  <w:style w:type="character" w:customStyle="1" w:styleId="WW8Num45z7">
    <w:name w:val="WW8Num45z7"/>
    <w:rsid w:val="006275B9"/>
  </w:style>
  <w:style w:type="character" w:customStyle="1" w:styleId="WW8Num45z8">
    <w:name w:val="WW8Num45z8"/>
    <w:rsid w:val="006275B9"/>
  </w:style>
  <w:style w:type="character" w:customStyle="1" w:styleId="WW8Num46z0">
    <w:name w:val="WW8Num46z0"/>
    <w:rsid w:val="006275B9"/>
    <w:rPr>
      <w:rFonts w:cs="Arial"/>
    </w:rPr>
  </w:style>
  <w:style w:type="character" w:customStyle="1" w:styleId="WW8Num46z1">
    <w:name w:val="WW8Num46z1"/>
    <w:rsid w:val="006275B9"/>
  </w:style>
  <w:style w:type="character" w:customStyle="1" w:styleId="WW8Num46z2">
    <w:name w:val="WW8Num46z2"/>
    <w:rsid w:val="006275B9"/>
  </w:style>
  <w:style w:type="character" w:customStyle="1" w:styleId="WW8Num46z3">
    <w:name w:val="WW8Num46z3"/>
    <w:rsid w:val="006275B9"/>
  </w:style>
  <w:style w:type="character" w:customStyle="1" w:styleId="WW8Num46z4">
    <w:name w:val="WW8Num46z4"/>
    <w:rsid w:val="006275B9"/>
  </w:style>
  <w:style w:type="character" w:customStyle="1" w:styleId="WW8Num46z5">
    <w:name w:val="WW8Num46z5"/>
    <w:rsid w:val="006275B9"/>
  </w:style>
  <w:style w:type="character" w:customStyle="1" w:styleId="WW8Num46z6">
    <w:name w:val="WW8Num46z6"/>
    <w:rsid w:val="006275B9"/>
  </w:style>
  <w:style w:type="character" w:customStyle="1" w:styleId="WW8Num46z7">
    <w:name w:val="WW8Num46z7"/>
    <w:rsid w:val="006275B9"/>
  </w:style>
  <w:style w:type="character" w:customStyle="1" w:styleId="WW8Num46z8">
    <w:name w:val="WW8Num46z8"/>
    <w:rsid w:val="006275B9"/>
  </w:style>
  <w:style w:type="character" w:customStyle="1" w:styleId="WW8Num47z0">
    <w:name w:val="WW8Num47z0"/>
    <w:rsid w:val="006275B9"/>
  </w:style>
  <w:style w:type="character" w:customStyle="1" w:styleId="WW8Num47z1">
    <w:name w:val="WW8Num47z1"/>
    <w:rsid w:val="006275B9"/>
  </w:style>
  <w:style w:type="character" w:customStyle="1" w:styleId="WW8Num47z2">
    <w:name w:val="WW8Num47z2"/>
    <w:rsid w:val="006275B9"/>
  </w:style>
  <w:style w:type="character" w:customStyle="1" w:styleId="WW8Num47z3">
    <w:name w:val="WW8Num47z3"/>
    <w:rsid w:val="006275B9"/>
  </w:style>
  <w:style w:type="character" w:customStyle="1" w:styleId="WW8Num47z4">
    <w:name w:val="WW8Num47z4"/>
    <w:rsid w:val="006275B9"/>
  </w:style>
  <w:style w:type="character" w:customStyle="1" w:styleId="WW8Num47z5">
    <w:name w:val="WW8Num47z5"/>
    <w:rsid w:val="006275B9"/>
  </w:style>
  <w:style w:type="character" w:customStyle="1" w:styleId="WW8Num47z6">
    <w:name w:val="WW8Num47z6"/>
    <w:rsid w:val="006275B9"/>
  </w:style>
  <w:style w:type="character" w:customStyle="1" w:styleId="WW8Num47z7">
    <w:name w:val="WW8Num47z7"/>
    <w:rsid w:val="006275B9"/>
  </w:style>
  <w:style w:type="character" w:customStyle="1" w:styleId="WW8Num47z8">
    <w:name w:val="WW8Num47z8"/>
    <w:rsid w:val="006275B9"/>
  </w:style>
  <w:style w:type="character" w:customStyle="1" w:styleId="WW8Num48z0">
    <w:name w:val="WW8Num48z0"/>
    <w:rsid w:val="006275B9"/>
    <w:rPr>
      <w:rFonts w:ascii="Arial" w:eastAsia="Arial" w:hAnsi="Arial" w:cs="Arial"/>
      <w:shd w:val="clear" w:color="auto" w:fill="FFFF00"/>
    </w:rPr>
  </w:style>
  <w:style w:type="character" w:customStyle="1" w:styleId="WW8Num48z1">
    <w:name w:val="WW8Num48z1"/>
    <w:rsid w:val="006275B9"/>
  </w:style>
  <w:style w:type="character" w:customStyle="1" w:styleId="WW8Num48z2">
    <w:name w:val="WW8Num48z2"/>
    <w:rsid w:val="006275B9"/>
  </w:style>
  <w:style w:type="character" w:customStyle="1" w:styleId="WW8Num48z3">
    <w:name w:val="WW8Num48z3"/>
    <w:rsid w:val="006275B9"/>
  </w:style>
  <w:style w:type="character" w:customStyle="1" w:styleId="WW8Num48z4">
    <w:name w:val="WW8Num48z4"/>
    <w:rsid w:val="006275B9"/>
  </w:style>
  <w:style w:type="character" w:customStyle="1" w:styleId="WW8Num48z5">
    <w:name w:val="WW8Num48z5"/>
    <w:rsid w:val="006275B9"/>
  </w:style>
  <w:style w:type="character" w:customStyle="1" w:styleId="WW8Num48z6">
    <w:name w:val="WW8Num48z6"/>
    <w:rsid w:val="006275B9"/>
  </w:style>
  <w:style w:type="character" w:customStyle="1" w:styleId="WW8Num48z7">
    <w:name w:val="WW8Num48z7"/>
    <w:rsid w:val="006275B9"/>
  </w:style>
  <w:style w:type="character" w:customStyle="1" w:styleId="WW8Num48z8">
    <w:name w:val="WW8Num48z8"/>
    <w:rsid w:val="006275B9"/>
  </w:style>
  <w:style w:type="character" w:customStyle="1" w:styleId="WW8Num49z0">
    <w:name w:val="WW8Num49z0"/>
    <w:rsid w:val="006275B9"/>
    <w:rPr>
      <w:rFonts w:ascii="Arial" w:eastAsia="Arial" w:hAnsi="Arial" w:cs="Arial"/>
    </w:rPr>
  </w:style>
  <w:style w:type="character" w:customStyle="1" w:styleId="WW8Num49z1">
    <w:name w:val="WW8Num49z1"/>
    <w:rsid w:val="006275B9"/>
  </w:style>
  <w:style w:type="character" w:customStyle="1" w:styleId="WW8Num49z2">
    <w:name w:val="WW8Num49z2"/>
    <w:rsid w:val="006275B9"/>
  </w:style>
  <w:style w:type="character" w:customStyle="1" w:styleId="WW8Num49z3">
    <w:name w:val="WW8Num49z3"/>
    <w:rsid w:val="006275B9"/>
  </w:style>
  <w:style w:type="character" w:customStyle="1" w:styleId="WW8Num49z4">
    <w:name w:val="WW8Num49z4"/>
    <w:rsid w:val="006275B9"/>
  </w:style>
  <w:style w:type="character" w:customStyle="1" w:styleId="WW8Num49z5">
    <w:name w:val="WW8Num49z5"/>
    <w:rsid w:val="006275B9"/>
  </w:style>
  <w:style w:type="character" w:customStyle="1" w:styleId="WW8Num49z6">
    <w:name w:val="WW8Num49z6"/>
    <w:rsid w:val="006275B9"/>
  </w:style>
  <w:style w:type="character" w:customStyle="1" w:styleId="WW8Num49z7">
    <w:name w:val="WW8Num49z7"/>
    <w:rsid w:val="006275B9"/>
  </w:style>
  <w:style w:type="character" w:customStyle="1" w:styleId="WW8Num49z8">
    <w:name w:val="WW8Num49z8"/>
    <w:rsid w:val="006275B9"/>
  </w:style>
  <w:style w:type="character" w:customStyle="1" w:styleId="WW8Num50z0">
    <w:name w:val="WW8Num50z0"/>
    <w:rsid w:val="006275B9"/>
    <w:rPr>
      <w:rFonts w:ascii="Arial" w:eastAsia="Arial" w:hAnsi="Arial" w:cs="Arial"/>
    </w:rPr>
  </w:style>
  <w:style w:type="character" w:customStyle="1" w:styleId="WW8Num50z1">
    <w:name w:val="WW8Num50z1"/>
    <w:rsid w:val="006275B9"/>
  </w:style>
  <w:style w:type="character" w:customStyle="1" w:styleId="WW8Num50z2">
    <w:name w:val="WW8Num50z2"/>
    <w:rsid w:val="006275B9"/>
  </w:style>
  <w:style w:type="character" w:customStyle="1" w:styleId="WW8Num50z3">
    <w:name w:val="WW8Num50z3"/>
    <w:rsid w:val="006275B9"/>
  </w:style>
  <w:style w:type="character" w:customStyle="1" w:styleId="WW8Num50z4">
    <w:name w:val="WW8Num50z4"/>
    <w:rsid w:val="006275B9"/>
  </w:style>
  <w:style w:type="character" w:customStyle="1" w:styleId="WW8Num50z5">
    <w:name w:val="WW8Num50z5"/>
    <w:rsid w:val="006275B9"/>
  </w:style>
  <w:style w:type="character" w:customStyle="1" w:styleId="WW8Num50z6">
    <w:name w:val="WW8Num50z6"/>
    <w:rsid w:val="006275B9"/>
  </w:style>
  <w:style w:type="character" w:customStyle="1" w:styleId="WW8Num50z7">
    <w:name w:val="WW8Num50z7"/>
    <w:rsid w:val="006275B9"/>
  </w:style>
  <w:style w:type="character" w:customStyle="1" w:styleId="WW8Num50z8">
    <w:name w:val="WW8Num50z8"/>
    <w:rsid w:val="006275B9"/>
  </w:style>
  <w:style w:type="character" w:customStyle="1" w:styleId="WW8Num51z0">
    <w:name w:val="WW8Num51z0"/>
    <w:rsid w:val="006275B9"/>
    <w:rPr>
      <w:rFonts w:cs="Arial"/>
    </w:rPr>
  </w:style>
  <w:style w:type="character" w:customStyle="1" w:styleId="WW8Num51z1">
    <w:name w:val="WW8Num51z1"/>
    <w:rsid w:val="006275B9"/>
  </w:style>
  <w:style w:type="character" w:customStyle="1" w:styleId="WW8Num51z2">
    <w:name w:val="WW8Num51z2"/>
    <w:rsid w:val="006275B9"/>
  </w:style>
  <w:style w:type="character" w:customStyle="1" w:styleId="WW8Num51z3">
    <w:name w:val="WW8Num51z3"/>
    <w:rsid w:val="006275B9"/>
  </w:style>
  <w:style w:type="character" w:customStyle="1" w:styleId="WW8Num51z4">
    <w:name w:val="WW8Num51z4"/>
    <w:rsid w:val="006275B9"/>
  </w:style>
  <w:style w:type="character" w:customStyle="1" w:styleId="WW8Num51z5">
    <w:name w:val="WW8Num51z5"/>
    <w:rsid w:val="006275B9"/>
  </w:style>
  <w:style w:type="character" w:customStyle="1" w:styleId="WW8Num51z6">
    <w:name w:val="WW8Num51z6"/>
    <w:rsid w:val="006275B9"/>
  </w:style>
  <w:style w:type="character" w:customStyle="1" w:styleId="WW8Num51z7">
    <w:name w:val="WW8Num51z7"/>
    <w:rsid w:val="006275B9"/>
  </w:style>
  <w:style w:type="character" w:customStyle="1" w:styleId="WW8Num51z8">
    <w:name w:val="WW8Num51z8"/>
    <w:rsid w:val="006275B9"/>
  </w:style>
  <w:style w:type="character" w:customStyle="1" w:styleId="WW8Num52z0">
    <w:name w:val="WW8Num52z0"/>
    <w:rsid w:val="006275B9"/>
  </w:style>
  <w:style w:type="character" w:customStyle="1" w:styleId="WW8Num52z1">
    <w:name w:val="WW8Num52z1"/>
    <w:rsid w:val="006275B9"/>
  </w:style>
  <w:style w:type="character" w:customStyle="1" w:styleId="WW8Num52z2">
    <w:name w:val="WW8Num52z2"/>
    <w:rsid w:val="006275B9"/>
  </w:style>
  <w:style w:type="character" w:customStyle="1" w:styleId="WW8Num52z3">
    <w:name w:val="WW8Num52z3"/>
    <w:rsid w:val="006275B9"/>
  </w:style>
  <w:style w:type="character" w:customStyle="1" w:styleId="WW8Num52z4">
    <w:name w:val="WW8Num52z4"/>
    <w:rsid w:val="006275B9"/>
  </w:style>
  <w:style w:type="character" w:customStyle="1" w:styleId="WW8Num52z5">
    <w:name w:val="WW8Num52z5"/>
    <w:rsid w:val="006275B9"/>
  </w:style>
  <w:style w:type="character" w:customStyle="1" w:styleId="WW8Num52z6">
    <w:name w:val="WW8Num52z6"/>
    <w:rsid w:val="006275B9"/>
  </w:style>
  <w:style w:type="character" w:customStyle="1" w:styleId="WW8Num52z7">
    <w:name w:val="WW8Num52z7"/>
    <w:rsid w:val="006275B9"/>
  </w:style>
  <w:style w:type="character" w:customStyle="1" w:styleId="WW8Num52z8">
    <w:name w:val="WW8Num52z8"/>
    <w:rsid w:val="006275B9"/>
  </w:style>
  <w:style w:type="character" w:customStyle="1" w:styleId="WW8Num53z0">
    <w:name w:val="WW8Num53z0"/>
    <w:rsid w:val="006275B9"/>
    <w:rPr>
      <w:rFonts w:ascii="Arial" w:eastAsia="Arial" w:hAnsi="Arial" w:cs="Arial"/>
    </w:rPr>
  </w:style>
  <w:style w:type="character" w:customStyle="1" w:styleId="WW8Num53z1">
    <w:name w:val="WW8Num53z1"/>
    <w:rsid w:val="006275B9"/>
  </w:style>
  <w:style w:type="character" w:customStyle="1" w:styleId="WW8Num53z2">
    <w:name w:val="WW8Num53z2"/>
    <w:rsid w:val="006275B9"/>
  </w:style>
  <w:style w:type="character" w:customStyle="1" w:styleId="WW8Num53z3">
    <w:name w:val="WW8Num53z3"/>
    <w:rsid w:val="006275B9"/>
  </w:style>
  <w:style w:type="character" w:customStyle="1" w:styleId="WW8Num53z4">
    <w:name w:val="WW8Num53z4"/>
    <w:rsid w:val="006275B9"/>
  </w:style>
  <w:style w:type="character" w:customStyle="1" w:styleId="WW8Num53z5">
    <w:name w:val="WW8Num53z5"/>
    <w:rsid w:val="006275B9"/>
  </w:style>
  <w:style w:type="character" w:customStyle="1" w:styleId="WW8Num53z6">
    <w:name w:val="WW8Num53z6"/>
    <w:rsid w:val="006275B9"/>
  </w:style>
  <w:style w:type="character" w:customStyle="1" w:styleId="WW8Num53z7">
    <w:name w:val="WW8Num53z7"/>
    <w:rsid w:val="006275B9"/>
  </w:style>
  <w:style w:type="character" w:customStyle="1" w:styleId="WW8Num53z8">
    <w:name w:val="WW8Num53z8"/>
    <w:rsid w:val="006275B9"/>
  </w:style>
  <w:style w:type="character" w:customStyle="1" w:styleId="WW8Num54z0">
    <w:name w:val="WW8Num54z0"/>
    <w:rsid w:val="006275B9"/>
    <w:rPr>
      <w:rFonts w:ascii="Arial" w:eastAsia="Arial" w:hAnsi="Arial" w:cs="Arial"/>
    </w:rPr>
  </w:style>
  <w:style w:type="character" w:customStyle="1" w:styleId="WW8Num54z1">
    <w:name w:val="WW8Num54z1"/>
    <w:rsid w:val="006275B9"/>
  </w:style>
  <w:style w:type="character" w:customStyle="1" w:styleId="WW8Num54z2">
    <w:name w:val="WW8Num54z2"/>
    <w:rsid w:val="006275B9"/>
  </w:style>
  <w:style w:type="character" w:customStyle="1" w:styleId="WW8Num54z3">
    <w:name w:val="WW8Num54z3"/>
    <w:rsid w:val="006275B9"/>
  </w:style>
  <w:style w:type="character" w:customStyle="1" w:styleId="WW8Num54z4">
    <w:name w:val="WW8Num54z4"/>
    <w:rsid w:val="006275B9"/>
  </w:style>
  <w:style w:type="character" w:customStyle="1" w:styleId="WW8Num54z5">
    <w:name w:val="WW8Num54z5"/>
    <w:rsid w:val="006275B9"/>
  </w:style>
  <w:style w:type="character" w:customStyle="1" w:styleId="WW8Num54z6">
    <w:name w:val="WW8Num54z6"/>
    <w:rsid w:val="006275B9"/>
  </w:style>
  <w:style w:type="character" w:customStyle="1" w:styleId="WW8Num54z7">
    <w:name w:val="WW8Num54z7"/>
    <w:rsid w:val="006275B9"/>
  </w:style>
  <w:style w:type="character" w:customStyle="1" w:styleId="WW8Num54z8">
    <w:name w:val="WW8Num54z8"/>
    <w:rsid w:val="006275B9"/>
  </w:style>
  <w:style w:type="character" w:customStyle="1" w:styleId="WW8Num55z0">
    <w:name w:val="WW8Num55z0"/>
    <w:rsid w:val="006275B9"/>
    <w:rPr>
      <w:rFonts w:ascii="Arial" w:eastAsia="Arial" w:hAnsi="Arial" w:cs="Arial"/>
    </w:rPr>
  </w:style>
  <w:style w:type="character" w:customStyle="1" w:styleId="WW8Num55z1">
    <w:name w:val="WW8Num55z1"/>
    <w:rsid w:val="006275B9"/>
  </w:style>
  <w:style w:type="character" w:customStyle="1" w:styleId="WW8Num55z2">
    <w:name w:val="WW8Num55z2"/>
    <w:rsid w:val="006275B9"/>
  </w:style>
  <w:style w:type="character" w:customStyle="1" w:styleId="WW8Num55z3">
    <w:name w:val="WW8Num55z3"/>
    <w:rsid w:val="006275B9"/>
  </w:style>
  <w:style w:type="character" w:customStyle="1" w:styleId="WW8Num55z4">
    <w:name w:val="WW8Num55z4"/>
    <w:rsid w:val="006275B9"/>
  </w:style>
  <w:style w:type="character" w:customStyle="1" w:styleId="WW8Num55z5">
    <w:name w:val="WW8Num55z5"/>
    <w:rsid w:val="006275B9"/>
  </w:style>
  <w:style w:type="character" w:customStyle="1" w:styleId="WW8Num55z6">
    <w:name w:val="WW8Num55z6"/>
    <w:rsid w:val="006275B9"/>
  </w:style>
  <w:style w:type="character" w:customStyle="1" w:styleId="WW8Num55z7">
    <w:name w:val="WW8Num55z7"/>
    <w:rsid w:val="006275B9"/>
  </w:style>
  <w:style w:type="character" w:customStyle="1" w:styleId="WW8Num55z8">
    <w:name w:val="WW8Num55z8"/>
    <w:rsid w:val="006275B9"/>
  </w:style>
  <w:style w:type="character" w:customStyle="1" w:styleId="WW8Num56z0">
    <w:name w:val="WW8Num56z0"/>
    <w:rsid w:val="006275B9"/>
    <w:rPr>
      <w:rFonts w:ascii="Arial" w:eastAsia="Arial" w:hAnsi="Arial" w:cs="Arial"/>
    </w:rPr>
  </w:style>
  <w:style w:type="character" w:customStyle="1" w:styleId="WW8Num56z1">
    <w:name w:val="WW8Num56z1"/>
    <w:rsid w:val="006275B9"/>
  </w:style>
  <w:style w:type="character" w:customStyle="1" w:styleId="WW8Num56z2">
    <w:name w:val="WW8Num56z2"/>
    <w:rsid w:val="006275B9"/>
  </w:style>
  <w:style w:type="character" w:customStyle="1" w:styleId="WW8Num56z3">
    <w:name w:val="WW8Num56z3"/>
    <w:rsid w:val="006275B9"/>
  </w:style>
  <w:style w:type="character" w:customStyle="1" w:styleId="WW8Num56z4">
    <w:name w:val="WW8Num56z4"/>
    <w:rsid w:val="006275B9"/>
  </w:style>
  <w:style w:type="character" w:customStyle="1" w:styleId="WW8Num56z5">
    <w:name w:val="WW8Num56z5"/>
    <w:rsid w:val="006275B9"/>
  </w:style>
  <w:style w:type="character" w:customStyle="1" w:styleId="WW8Num56z6">
    <w:name w:val="WW8Num56z6"/>
    <w:rsid w:val="006275B9"/>
  </w:style>
  <w:style w:type="character" w:customStyle="1" w:styleId="WW8Num56z7">
    <w:name w:val="WW8Num56z7"/>
    <w:rsid w:val="006275B9"/>
  </w:style>
  <w:style w:type="character" w:customStyle="1" w:styleId="WW8Num56z8">
    <w:name w:val="WW8Num56z8"/>
    <w:rsid w:val="006275B9"/>
  </w:style>
  <w:style w:type="character" w:customStyle="1" w:styleId="WW8Num57z0">
    <w:name w:val="WW8Num57z0"/>
    <w:rsid w:val="006275B9"/>
    <w:rPr>
      <w:rFonts w:ascii="Arial" w:eastAsia="Arial" w:hAnsi="Arial" w:cs="Arial"/>
    </w:rPr>
  </w:style>
  <w:style w:type="character" w:customStyle="1" w:styleId="WW8Num57z1">
    <w:name w:val="WW8Num57z1"/>
    <w:rsid w:val="006275B9"/>
  </w:style>
  <w:style w:type="character" w:customStyle="1" w:styleId="WW8Num57z2">
    <w:name w:val="WW8Num57z2"/>
    <w:rsid w:val="006275B9"/>
  </w:style>
  <w:style w:type="character" w:customStyle="1" w:styleId="WW8Num57z3">
    <w:name w:val="WW8Num57z3"/>
    <w:rsid w:val="006275B9"/>
  </w:style>
  <w:style w:type="character" w:customStyle="1" w:styleId="WW8Num57z4">
    <w:name w:val="WW8Num57z4"/>
    <w:rsid w:val="006275B9"/>
  </w:style>
  <w:style w:type="character" w:customStyle="1" w:styleId="WW8Num57z5">
    <w:name w:val="WW8Num57z5"/>
    <w:rsid w:val="006275B9"/>
  </w:style>
  <w:style w:type="character" w:customStyle="1" w:styleId="WW8Num57z6">
    <w:name w:val="WW8Num57z6"/>
    <w:rsid w:val="006275B9"/>
  </w:style>
  <w:style w:type="character" w:customStyle="1" w:styleId="WW8Num57z7">
    <w:name w:val="WW8Num57z7"/>
    <w:rsid w:val="006275B9"/>
  </w:style>
  <w:style w:type="character" w:customStyle="1" w:styleId="WW8Num57z8">
    <w:name w:val="WW8Num57z8"/>
    <w:rsid w:val="006275B9"/>
  </w:style>
  <w:style w:type="character" w:customStyle="1" w:styleId="WW8Num58z0">
    <w:name w:val="WW8Num58z0"/>
    <w:rsid w:val="006275B9"/>
    <w:rPr>
      <w:rFonts w:ascii="Arial" w:eastAsia="Arial" w:hAnsi="Arial" w:cs="Arial"/>
    </w:rPr>
  </w:style>
  <w:style w:type="character" w:customStyle="1" w:styleId="WW8Num58z1">
    <w:name w:val="WW8Num58z1"/>
    <w:rsid w:val="006275B9"/>
  </w:style>
  <w:style w:type="character" w:customStyle="1" w:styleId="WW8Num58z2">
    <w:name w:val="WW8Num58z2"/>
    <w:rsid w:val="006275B9"/>
  </w:style>
  <w:style w:type="character" w:customStyle="1" w:styleId="WW8Num58z3">
    <w:name w:val="WW8Num58z3"/>
    <w:rsid w:val="006275B9"/>
  </w:style>
  <w:style w:type="character" w:customStyle="1" w:styleId="WW8Num58z4">
    <w:name w:val="WW8Num58z4"/>
    <w:rsid w:val="006275B9"/>
  </w:style>
  <w:style w:type="character" w:customStyle="1" w:styleId="WW8Num58z5">
    <w:name w:val="WW8Num58z5"/>
    <w:rsid w:val="006275B9"/>
  </w:style>
  <w:style w:type="character" w:customStyle="1" w:styleId="WW8Num58z6">
    <w:name w:val="WW8Num58z6"/>
    <w:rsid w:val="006275B9"/>
  </w:style>
  <w:style w:type="character" w:customStyle="1" w:styleId="WW8Num58z7">
    <w:name w:val="WW8Num58z7"/>
    <w:rsid w:val="006275B9"/>
  </w:style>
  <w:style w:type="character" w:customStyle="1" w:styleId="WW8Num58z8">
    <w:name w:val="WW8Num58z8"/>
    <w:rsid w:val="006275B9"/>
  </w:style>
  <w:style w:type="character" w:customStyle="1" w:styleId="WW8Num59z0">
    <w:name w:val="WW8Num59z0"/>
    <w:rsid w:val="006275B9"/>
    <w:rPr>
      <w:rFonts w:cs="Arial"/>
    </w:rPr>
  </w:style>
  <w:style w:type="character" w:customStyle="1" w:styleId="WW8Num59z1">
    <w:name w:val="WW8Num59z1"/>
    <w:rsid w:val="006275B9"/>
  </w:style>
  <w:style w:type="character" w:customStyle="1" w:styleId="WW8Num59z2">
    <w:name w:val="WW8Num59z2"/>
    <w:rsid w:val="006275B9"/>
  </w:style>
  <w:style w:type="character" w:customStyle="1" w:styleId="WW8Num59z3">
    <w:name w:val="WW8Num59z3"/>
    <w:rsid w:val="006275B9"/>
  </w:style>
  <w:style w:type="character" w:customStyle="1" w:styleId="WW8Num59z4">
    <w:name w:val="WW8Num59z4"/>
    <w:rsid w:val="006275B9"/>
  </w:style>
  <w:style w:type="character" w:customStyle="1" w:styleId="WW8Num59z5">
    <w:name w:val="WW8Num59z5"/>
    <w:rsid w:val="006275B9"/>
  </w:style>
  <w:style w:type="character" w:customStyle="1" w:styleId="WW8Num59z6">
    <w:name w:val="WW8Num59z6"/>
    <w:rsid w:val="006275B9"/>
  </w:style>
  <w:style w:type="character" w:customStyle="1" w:styleId="WW8Num59z7">
    <w:name w:val="WW8Num59z7"/>
    <w:rsid w:val="006275B9"/>
  </w:style>
  <w:style w:type="character" w:customStyle="1" w:styleId="WW8Num59z8">
    <w:name w:val="WW8Num59z8"/>
    <w:rsid w:val="006275B9"/>
  </w:style>
  <w:style w:type="character" w:customStyle="1" w:styleId="WW8Num60z0">
    <w:name w:val="WW8Num60z0"/>
    <w:rsid w:val="006275B9"/>
    <w:rPr>
      <w:rFonts w:cs="Arial"/>
    </w:rPr>
  </w:style>
  <w:style w:type="character" w:customStyle="1" w:styleId="WW8Num60z1">
    <w:name w:val="WW8Num60z1"/>
    <w:rsid w:val="006275B9"/>
  </w:style>
  <w:style w:type="character" w:customStyle="1" w:styleId="WW8Num60z2">
    <w:name w:val="WW8Num60z2"/>
    <w:rsid w:val="006275B9"/>
  </w:style>
  <w:style w:type="character" w:customStyle="1" w:styleId="WW8Num60z3">
    <w:name w:val="WW8Num60z3"/>
    <w:rsid w:val="006275B9"/>
  </w:style>
  <w:style w:type="character" w:customStyle="1" w:styleId="WW8Num60z4">
    <w:name w:val="WW8Num60z4"/>
    <w:rsid w:val="006275B9"/>
  </w:style>
  <w:style w:type="character" w:customStyle="1" w:styleId="WW8Num60z5">
    <w:name w:val="WW8Num60z5"/>
    <w:rsid w:val="006275B9"/>
  </w:style>
  <w:style w:type="character" w:customStyle="1" w:styleId="WW8Num60z6">
    <w:name w:val="WW8Num60z6"/>
    <w:rsid w:val="006275B9"/>
  </w:style>
  <w:style w:type="character" w:customStyle="1" w:styleId="WW8Num60z7">
    <w:name w:val="WW8Num60z7"/>
    <w:rsid w:val="006275B9"/>
  </w:style>
  <w:style w:type="character" w:customStyle="1" w:styleId="WW8Num60z8">
    <w:name w:val="WW8Num60z8"/>
    <w:rsid w:val="006275B9"/>
  </w:style>
  <w:style w:type="character" w:customStyle="1" w:styleId="WW8Num61z0">
    <w:name w:val="WW8Num61z0"/>
    <w:rsid w:val="006275B9"/>
  </w:style>
  <w:style w:type="character" w:customStyle="1" w:styleId="WW8Num61z1">
    <w:name w:val="WW8Num61z1"/>
    <w:rsid w:val="006275B9"/>
  </w:style>
  <w:style w:type="character" w:customStyle="1" w:styleId="WW8Num61z2">
    <w:name w:val="WW8Num61z2"/>
    <w:rsid w:val="006275B9"/>
  </w:style>
  <w:style w:type="character" w:customStyle="1" w:styleId="WW8Num61z3">
    <w:name w:val="WW8Num61z3"/>
    <w:rsid w:val="006275B9"/>
  </w:style>
  <w:style w:type="character" w:customStyle="1" w:styleId="WW8Num61z4">
    <w:name w:val="WW8Num61z4"/>
    <w:rsid w:val="006275B9"/>
  </w:style>
  <w:style w:type="character" w:customStyle="1" w:styleId="WW8Num61z5">
    <w:name w:val="WW8Num61z5"/>
    <w:rsid w:val="006275B9"/>
  </w:style>
  <w:style w:type="character" w:customStyle="1" w:styleId="WW8Num61z6">
    <w:name w:val="WW8Num61z6"/>
    <w:rsid w:val="006275B9"/>
  </w:style>
  <w:style w:type="character" w:customStyle="1" w:styleId="WW8Num61z7">
    <w:name w:val="WW8Num61z7"/>
    <w:rsid w:val="006275B9"/>
  </w:style>
  <w:style w:type="character" w:customStyle="1" w:styleId="WW8Num61z8">
    <w:name w:val="WW8Num61z8"/>
    <w:rsid w:val="006275B9"/>
  </w:style>
  <w:style w:type="character" w:customStyle="1" w:styleId="WW8Num62z0">
    <w:name w:val="WW8Num62z0"/>
    <w:rsid w:val="006275B9"/>
    <w:rPr>
      <w:rFonts w:ascii="Arial" w:eastAsia="Arial" w:hAnsi="Arial" w:cs="Arial"/>
    </w:rPr>
  </w:style>
  <w:style w:type="character" w:customStyle="1" w:styleId="WW8Num62z1">
    <w:name w:val="WW8Num62z1"/>
    <w:rsid w:val="006275B9"/>
  </w:style>
  <w:style w:type="character" w:customStyle="1" w:styleId="WW8Num62z2">
    <w:name w:val="WW8Num62z2"/>
    <w:rsid w:val="006275B9"/>
  </w:style>
  <w:style w:type="character" w:customStyle="1" w:styleId="WW8Num62z3">
    <w:name w:val="WW8Num62z3"/>
    <w:rsid w:val="006275B9"/>
  </w:style>
  <w:style w:type="character" w:customStyle="1" w:styleId="WW8Num62z4">
    <w:name w:val="WW8Num62z4"/>
    <w:rsid w:val="006275B9"/>
  </w:style>
  <w:style w:type="character" w:customStyle="1" w:styleId="WW8Num62z5">
    <w:name w:val="WW8Num62z5"/>
    <w:rsid w:val="006275B9"/>
  </w:style>
  <w:style w:type="character" w:customStyle="1" w:styleId="WW8Num62z6">
    <w:name w:val="WW8Num62z6"/>
    <w:rsid w:val="006275B9"/>
  </w:style>
  <w:style w:type="character" w:customStyle="1" w:styleId="WW8Num62z7">
    <w:name w:val="WW8Num62z7"/>
    <w:rsid w:val="006275B9"/>
  </w:style>
  <w:style w:type="character" w:customStyle="1" w:styleId="WW8Num62z8">
    <w:name w:val="WW8Num62z8"/>
    <w:rsid w:val="006275B9"/>
  </w:style>
  <w:style w:type="character" w:customStyle="1" w:styleId="WW8Num63z0">
    <w:name w:val="WW8Num63z0"/>
    <w:rsid w:val="006275B9"/>
    <w:rPr>
      <w:rFonts w:ascii="Arial" w:eastAsia="Arial" w:hAnsi="Arial" w:cs="Arial"/>
    </w:rPr>
  </w:style>
  <w:style w:type="character" w:customStyle="1" w:styleId="WW8Num63z1">
    <w:name w:val="WW8Num63z1"/>
    <w:rsid w:val="006275B9"/>
  </w:style>
  <w:style w:type="character" w:customStyle="1" w:styleId="WW8Num63z2">
    <w:name w:val="WW8Num63z2"/>
    <w:rsid w:val="006275B9"/>
  </w:style>
  <w:style w:type="character" w:customStyle="1" w:styleId="WW8Num63z3">
    <w:name w:val="WW8Num63z3"/>
    <w:rsid w:val="006275B9"/>
  </w:style>
  <w:style w:type="character" w:customStyle="1" w:styleId="WW8Num63z4">
    <w:name w:val="WW8Num63z4"/>
    <w:rsid w:val="006275B9"/>
  </w:style>
  <w:style w:type="character" w:customStyle="1" w:styleId="WW8Num63z5">
    <w:name w:val="WW8Num63z5"/>
    <w:rsid w:val="006275B9"/>
  </w:style>
  <w:style w:type="character" w:customStyle="1" w:styleId="WW8Num63z6">
    <w:name w:val="WW8Num63z6"/>
    <w:rsid w:val="006275B9"/>
  </w:style>
  <w:style w:type="character" w:customStyle="1" w:styleId="WW8Num63z7">
    <w:name w:val="WW8Num63z7"/>
    <w:rsid w:val="006275B9"/>
  </w:style>
  <w:style w:type="character" w:customStyle="1" w:styleId="WW8Num63z8">
    <w:name w:val="WW8Num63z8"/>
    <w:rsid w:val="006275B9"/>
  </w:style>
  <w:style w:type="character" w:customStyle="1" w:styleId="WW8Num64z0">
    <w:name w:val="WW8Num64z0"/>
    <w:rsid w:val="006275B9"/>
  </w:style>
  <w:style w:type="character" w:customStyle="1" w:styleId="WW8Num64z1">
    <w:name w:val="WW8Num64z1"/>
    <w:rsid w:val="006275B9"/>
  </w:style>
  <w:style w:type="character" w:customStyle="1" w:styleId="WW8Num64z2">
    <w:name w:val="WW8Num64z2"/>
    <w:rsid w:val="006275B9"/>
  </w:style>
  <w:style w:type="character" w:customStyle="1" w:styleId="WW8Num64z3">
    <w:name w:val="WW8Num64z3"/>
    <w:rsid w:val="006275B9"/>
  </w:style>
  <w:style w:type="character" w:customStyle="1" w:styleId="WW8Num64z4">
    <w:name w:val="WW8Num64z4"/>
    <w:rsid w:val="006275B9"/>
  </w:style>
  <w:style w:type="character" w:customStyle="1" w:styleId="WW8Num64z5">
    <w:name w:val="WW8Num64z5"/>
    <w:rsid w:val="006275B9"/>
  </w:style>
  <w:style w:type="character" w:customStyle="1" w:styleId="WW8Num64z6">
    <w:name w:val="WW8Num64z6"/>
    <w:rsid w:val="006275B9"/>
  </w:style>
  <w:style w:type="character" w:customStyle="1" w:styleId="WW8Num64z7">
    <w:name w:val="WW8Num64z7"/>
    <w:rsid w:val="006275B9"/>
  </w:style>
  <w:style w:type="character" w:customStyle="1" w:styleId="WW8Num64z8">
    <w:name w:val="WW8Num64z8"/>
    <w:rsid w:val="006275B9"/>
  </w:style>
  <w:style w:type="character" w:customStyle="1" w:styleId="WW8Num65z0">
    <w:name w:val="WW8Num65z0"/>
    <w:rsid w:val="006275B9"/>
  </w:style>
  <w:style w:type="character" w:customStyle="1" w:styleId="WW8Num65z1">
    <w:name w:val="WW8Num65z1"/>
    <w:rsid w:val="006275B9"/>
  </w:style>
  <w:style w:type="character" w:customStyle="1" w:styleId="WW8Num65z2">
    <w:name w:val="WW8Num65z2"/>
    <w:rsid w:val="006275B9"/>
  </w:style>
  <w:style w:type="character" w:customStyle="1" w:styleId="WW8Num65z3">
    <w:name w:val="WW8Num65z3"/>
    <w:rsid w:val="006275B9"/>
  </w:style>
  <w:style w:type="character" w:customStyle="1" w:styleId="WW8Num65z4">
    <w:name w:val="WW8Num65z4"/>
    <w:rsid w:val="006275B9"/>
  </w:style>
  <w:style w:type="character" w:customStyle="1" w:styleId="WW8Num65z5">
    <w:name w:val="WW8Num65z5"/>
    <w:rsid w:val="006275B9"/>
  </w:style>
  <w:style w:type="character" w:customStyle="1" w:styleId="WW8Num65z6">
    <w:name w:val="WW8Num65z6"/>
    <w:rsid w:val="006275B9"/>
  </w:style>
  <w:style w:type="character" w:customStyle="1" w:styleId="WW8Num65z7">
    <w:name w:val="WW8Num65z7"/>
    <w:rsid w:val="006275B9"/>
  </w:style>
  <w:style w:type="character" w:customStyle="1" w:styleId="WW8Num65z8">
    <w:name w:val="WW8Num65z8"/>
    <w:rsid w:val="006275B9"/>
  </w:style>
  <w:style w:type="character" w:customStyle="1" w:styleId="WW8Num66z0">
    <w:name w:val="WW8Num66z0"/>
    <w:rsid w:val="006275B9"/>
    <w:rPr>
      <w:rFonts w:cs="Arial"/>
    </w:rPr>
  </w:style>
  <w:style w:type="character" w:customStyle="1" w:styleId="WW8Num66z1">
    <w:name w:val="WW8Num66z1"/>
    <w:rsid w:val="006275B9"/>
  </w:style>
  <w:style w:type="character" w:customStyle="1" w:styleId="WW8Num66z2">
    <w:name w:val="WW8Num66z2"/>
    <w:rsid w:val="006275B9"/>
  </w:style>
  <w:style w:type="character" w:customStyle="1" w:styleId="WW8Num66z3">
    <w:name w:val="WW8Num66z3"/>
    <w:rsid w:val="006275B9"/>
  </w:style>
  <w:style w:type="character" w:customStyle="1" w:styleId="WW8Num66z4">
    <w:name w:val="WW8Num66z4"/>
    <w:rsid w:val="006275B9"/>
  </w:style>
  <w:style w:type="character" w:customStyle="1" w:styleId="WW8Num66z5">
    <w:name w:val="WW8Num66z5"/>
    <w:rsid w:val="006275B9"/>
  </w:style>
  <w:style w:type="character" w:customStyle="1" w:styleId="WW8Num66z6">
    <w:name w:val="WW8Num66z6"/>
    <w:rsid w:val="006275B9"/>
  </w:style>
  <w:style w:type="character" w:customStyle="1" w:styleId="WW8Num66z7">
    <w:name w:val="WW8Num66z7"/>
    <w:rsid w:val="006275B9"/>
  </w:style>
  <w:style w:type="character" w:customStyle="1" w:styleId="WW8Num66z8">
    <w:name w:val="WW8Num66z8"/>
    <w:rsid w:val="006275B9"/>
  </w:style>
  <w:style w:type="character" w:customStyle="1" w:styleId="WW8Num67z0">
    <w:name w:val="WW8Num67z0"/>
    <w:rsid w:val="006275B9"/>
  </w:style>
  <w:style w:type="character" w:customStyle="1" w:styleId="WW8Num67z1">
    <w:name w:val="WW8Num67z1"/>
    <w:rsid w:val="006275B9"/>
  </w:style>
  <w:style w:type="character" w:customStyle="1" w:styleId="WW8Num67z2">
    <w:name w:val="WW8Num67z2"/>
    <w:rsid w:val="006275B9"/>
  </w:style>
  <w:style w:type="character" w:customStyle="1" w:styleId="WW8Num67z3">
    <w:name w:val="WW8Num67z3"/>
    <w:rsid w:val="006275B9"/>
  </w:style>
  <w:style w:type="character" w:customStyle="1" w:styleId="WW8Num67z4">
    <w:name w:val="WW8Num67z4"/>
    <w:rsid w:val="006275B9"/>
  </w:style>
  <w:style w:type="character" w:customStyle="1" w:styleId="WW8Num67z5">
    <w:name w:val="WW8Num67z5"/>
    <w:rsid w:val="006275B9"/>
  </w:style>
  <w:style w:type="character" w:customStyle="1" w:styleId="WW8Num67z6">
    <w:name w:val="WW8Num67z6"/>
    <w:rsid w:val="006275B9"/>
  </w:style>
  <w:style w:type="character" w:customStyle="1" w:styleId="WW8Num67z7">
    <w:name w:val="WW8Num67z7"/>
    <w:rsid w:val="006275B9"/>
  </w:style>
  <w:style w:type="character" w:customStyle="1" w:styleId="WW8Num67z8">
    <w:name w:val="WW8Num67z8"/>
    <w:rsid w:val="006275B9"/>
  </w:style>
  <w:style w:type="character" w:customStyle="1" w:styleId="WW8Num68z0">
    <w:name w:val="WW8Num68z0"/>
    <w:rsid w:val="006275B9"/>
    <w:rPr>
      <w:rFonts w:cs="Arial"/>
    </w:rPr>
  </w:style>
  <w:style w:type="character" w:customStyle="1" w:styleId="WW8Num68z1">
    <w:name w:val="WW8Num68z1"/>
    <w:rsid w:val="006275B9"/>
  </w:style>
  <w:style w:type="character" w:customStyle="1" w:styleId="WW8Num68z2">
    <w:name w:val="WW8Num68z2"/>
    <w:rsid w:val="006275B9"/>
  </w:style>
  <w:style w:type="character" w:customStyle="1" w:styleId="WW8Num68z3">
    <w:name w:val="WW8Num68z3"/>
    <w:rsid w:val="006275B9"/>
  </w:style>
  <w:style w:type="character" w:customStyle="1" w:styleId="WW8Num68z4">
    <w:name w:val="WW8Num68z4"/>
    <w:rsid w:val="006275B9"/>
  </w:style>
  <w:style w:type="character" w:customStyle="1" w:styleId="WW8Num68z5">
    <w:name w:val="WW8Num68z5"/>
    <w:rsid w:val="006275B9"/>
  </w:style>
  <w:style w:type="character" w:customStyle="1" w:styleId="WW8Num68z6">
    <w:name w:val="WW8Num68z6"/>
    <w:rsid w:val="006275B9"/>
  </w:style>
  <w:style w:type="character" w:customStyle="1" w:styleId="WW8Num68z7">
    <w:name w:val="WW8Num68z7"/>
    <w:rsid w:val="006275B9"/>
  </w:style>
  <w:style w:type="character" w:customStyle="1" w:styleId="WW8Num68z8">
    <w:name w:val="WW8Num68z8"/>
    <w:rsid w:val="006275B9"/>
  </w:style>
  <w:style w:type="character" w:customStyle="1" w:styleId="WW8Num69z0">
    <w:name w:val="WW8Num69z0"/>
    <w:rsid w:val="006275B9"/>
    <w:rPr>
      <w:rFonts w:ascii="Arial" w:eastAsia="Arial" w:hAnsi="Arial" w:cs="Arial"/>
    </w:rPr>
  </w:style>
  <w:style w:type="character" w:customStyle="1" w:styleId="WW8Num69z1">
    <w:name w:val="WW8Num69z1"/>
    <w:rsid w:val="006275B9"/>
  </w:style>
  <w:style w:type="character" w:customStyle="1" w:styleId="WW8Num69z2">
    <w:name w:val="WW8Num69z2"/>
    <w:rsid w:val="006275B9"/>
  </w:style>
  <w:style w:type="character" w:customStyle="1" w:styleId="WW8Num69z3">
    <w:name w:val="WW8Num69z3"/>
    <w:rsid w:val="006275B9"/>
  </w:style>
  <w:style w:type="character" w:customStyle="1" w:styleId="WW8Num69z4">
    <w:name w:val="WW8Num69z4"/>
    <w:rsid w:val="006275B9"/>
  </w:style>
  <w:style w:type="character" w:customStyle="1" w:styleId="WW8Num69z5">
    <w:name w:val="WW8Num69z5"/>
    <w:rsid w:val="006275B9"/>
  </w:style>
  <w:style w:type="character" w:customStyle="1" w:styleId="WW8Num69z6">
    <w:name w:val="WW8Num69z6"/>
    <w:rsid w:val="006275B9"/>
  </w:style>
  <w:style w:type="character" w:customStyle="1" w:styleId="WW8Num69z7">
    <w:name w:val="WW8Num69z7"/>
    <w:rsid w:val="006275B9"/>
  </w:style>
  <w:style w:type="character" w:customStyle="1" w:styleId="WW8Num69z8">
    <w:name w:val="WW8Num69z8"/>
    <w:rsid w:val="006275B9"/>
  </w:style>
  <w:style w:type="character" w:customStyle="1" w:styleId="WW8Num70z0">
    <w:name w:val="WW8Num70z0"/>
    <w:rsid w:val="006275B9"/>
  </w:style>
  <w:style w:type="character" w:customStyle="1" w:styleId="WW8Num70z1">
    <w:name w:val="WW8Num70z1"/>
    <w:rsid w:val="006275B9"/>
  </w:style>
  <w:style w:type="character" w:customStyle="1" w:styleId="WW8Num70z2">
    <w:name w:val="WW8Num70z2"/>
    <w:rsid w:val="006275B9"/>
  </w:style>
  <w:style w:type="character" w:customStyle="1" w:styleId="WW8Num70z3">
    <w:name w:val="WW8Num70z3"/>
    <w:rsid w:val="006275B9"/>
  </w:style>
  <w:style w:type="character" w:customStyle="1" w:styleId="WW8Num70z4">
    <w:name w:val="WW8Num70z4"/>
    <w:rsid w:val="006275B9"/>
  </w:style>
  <w:style w:type="character" w:customStyle="1" w:styleId="WW8Num70z5">
    <w:name w:val="WW8Num70z5"/>
    <w:rsid w:val="006275B9"/>
  </w:style>
  <w:style w:type="character" w:customStyle="1" w:styleId="WW8Num70z6">
    <w:name w:val="WW8Num70z6"/>
    <w:rsid w:val="006275B9"/>
  </w:style>
  <w:style w:type="character" w:customStyle="1" w:styleId="WW8Num70z7">
    <w:name w:val="WW8Num70z7"/>
    <w:rsid w:val="006275B9"/>
  </w:style>
  <w:style w:type="character" w:customStyle="1" w:styleId="WW8Num70z8">
    <w:name w:val="WW8Num70z8"/>
    <w:rsid w:val="006275B9"/>
  </w:style>
  <w:style w:type="character" w:customStyle="1" w:styleId="WW8Num71z0">
    <w:name w:val="WW8Num71z0"/>
    <w:rsid w:val="006275B9"/>
  </w:style>
  <w:style w:type="character" w:customStyle="1" w:styleId="WW8Num71z1">
    <w:name w:val="WW8Num71z1"/>
    <w:rsid w:val="006275B9"/>
  </w:style>
  <w:style w:type="character" w:customStyle="1" w:styleId="WW8Num71z2">
    <w:name w:val="WW8Num71z2"/>
    <w:rsid w:val="006275B9"/>
  </w:style>
  <w:style w:type="character" w:customStyle="1" w:styleId="WW8Num71z3">
    <w:name w:val="WW8Num71z3"/>
    <w:rsid w:val="006275B9"/>
  </w:style>
  <w:style w:type="character" w:customStyle="1" w:styleId="WW8Num71z4">
    <w:name w:val="WW8Num71z4"/>
    <w:rsid w:val="006275B9"/>
  </w:style>
  <w:style w:type="character" w:customStyle="1" w:styleId="WW8Num71z5">
    <w:name w:val="WW8Num71z5"/>
    <w:rsid w:val="006275B9"/>
  </w:style>
  <w:style w:type="character" w:customStyle="1" w:styleId="WW8Num71z6">
    <w:name w:val="WW8Num71z6"/>
    <w:rsid w:val="006275B9"/>
  </w:style>
  <w:style w:type="character" w:customStyle="1" w:styleId="WW8Num71z7">
    <w:name w:val="WW8Num71z7"/>
    <w:rsid w:val="006275B9"/>
  </w:style>
  <w:style w:type="character" w:customStyle="1" w:styleId="WW8Num71z8">
    <w:name w:val="WW8Num71z8"/>
    <w:rsid w:val="006275B9"/>
  </w:style>
  <w:style w:type="character" w:customStyle="1" w:styleId="WW8Num72z0">
    <w:name w:val="WW8Num72z0"/>
    <w:rsid w:val="006275B9"/>
    <w:rPr>
      <w:rFonts w:eastAsia="Calibri" w:cs="Calibri"/>
      <w:color w:val="000000"/>
    </w:rPr>
  </w:style>
  <w:style w:type="character" w:customStyle="1" w:styleId="WW8Num72z1">
    <w:name w:val="WW8Num72z1"/>
    <w:rsid w:val="006275B9"/>
  </w:style>
  <w:style w:type="character" w:customStyle="1" w:styleId="WW8Num72z2">
    <w:name w:val="WW8Num72z2"/>
    <w:rsid w:val="006275B9"/>
  </w:style>
  <w:style w:type="character" w:customStyle="1" w:styleId="WW8Num72z3">
    <w:name w:val="WW8Num72z3"/>
    <w:rsid w:val="006275B9"/>
  </w:style>
  <w:style w:type="character" w:customStyle="1" w:styleId="WW8Num72z4">
    <w:name w:val="WW8Num72z4"/>
    <w:rsid w:val="006275B9"/>
  </w:style>
  <w:style w:type="character" w:customStyle="1" w:styleId="WW8Num72z5">
    <w:name w:val="WW8Num72z5"/>
    <w:rsid w:val="006275B9"/>
  </w:style>
  <w:style w:type="character" w:customStyle="1" w:styleId="WW8Num72z6">
    <w:name w:val="WW8Num72z6"/>
    <w:rsid w:val="006275B9"/>
  </w:style>
  <w:style w:type="character" w:customStyle="1" w:styleId="WW8Num72z7">
    <w:name w:val="WW8Num72z7"/>
    <w:rsid w:val="006275B9"/>
  </w:style>
  <w:style w:type="character" w:customStyle="1" w:styleId="WW8Num72z8">
    <w:name w:val="WW8Num72z8"/>
    <w:rsid w:val="006275B9"/>
  </w:style>
  <w:style w:type="character" w:customStyle="1" w:styleId="WW8Num73z0">
    <w:name w:val="WW8Num73z0"/>
    <w:rsid w:val="006275B9"/>
    <w:rPr>
      <w:rFonts w:ascii="Arial" w:eastAsia="Arial" w:hAnsi="Arial" w:cs="Arial"/>
    </w:rPr>
  </w:style>
  <w:style w:type="character" w:customStyle="1" w:styleId="WW8Num73z1">
    <w:name w:val="WW8Num73z1"/>
    <w:rsid w:val="006275B9"/>
  </w:style>
  <w:style w:type="character" w:customStyle="1" w:styleId="WW8Num73z2">
    <w:name w:val="WW8Num73z2"/>
    <w:rsid w:val="006275B9"/>
  </w:style>
  <w:style w:type="character" w:customStyle="1" w:styleId="WW8Num73z3">
    <w:name w:val="WW8Num73z3"/>
    <w:rsid w:val="006275B9"/>
  </w:style>
  <w:style w:type="character" w:customStyle="1" w:styleId="WW8Num73z4">
    <w:name w:val="WW8Num73z4"/>
    <w:rsid w:val="006275B9"/>
  </w:style>
  <w:style w:type="character" w:customStyle="1" w:styleId="WW8Num73z5">
    <w:name w:val="WW8Num73z5"/>
    <w:rsid w:val="006275B9"/>
  </w:style>
  <w:style w:type="character" w:customStyle="1" w:styleId="WW8Num73z6">
    <w:name w:val="WW8Num73z6"/>
    <w:rsid w:val="006275B9"/>
  </w:style>
  <w:style w:type="character" w:customStyle="1" w:styleId="WW8Num73z7">
    <w:name w:val="WW8Num73z7"/>
    <w:rsid w:val="006275B9"/>
  </w:style>
  <w:style w:type="character" w:customStyle="1" w:styleId="WW8Num73z8">
    <w:name w:val="WW8Num73z8"/>
    <w:rsid w:val="006275B9"/>
  </w:style>
  <w:style w:type="character" w:customStyle="1" w:styleId="WW8Num74z0">
    <w:name w:val="WW8Num74z0"/>
    <w:rsid w:val="006275B9"/>
    <w:rPr>
      <w:rFonts w:cs="Arial"/>
    </w:rPr>
  </w:style>
  <w:style w:type="character" w:customStyle="1" w:styleId="WW8Num74z1">
    <w:name w:val="WW8Num74z1"/>
    <w:rsid w:val="006275B9"/>
  </w:style>
  <w:style w:type="character" w:customStyle="1" w:styleId="WW8Num74z2">
    <w:name w:val="WW8Num74z2"/>
    <w:rsid w:val="006275B9"/>
  </w:style>
  <w:style w:type="character" w:customStyle="1" w:styleId="WW8Num74z3">
    <w:name w:val="WW8Num74z3"/>
    <w:rsid w:val="006275B9"/>
  </w:style>
  <w:style w:type="character" w:customStyle="1" w:styleId="WW8Num74z4">
    <w:name w:val="WW8Num74z4"/>
    <w:rsid w:val="006275B9"/>
  </w:style>
  <w:style w:type="character" w:customStyle="1" w:styleId="WW8Num74z5">
    <w:name w:val="WW8Num74z5"/>
    <w:rsid w:val="006275B9"/>
  </w:style>
  <w:style w:type="character" w:customStyle="1" w:styleId="WW8Num74z6">
    <w:name w:val="WW8Num74z6"/>
    <w:rsid w:val="006275B9"/>
  </w:style>
  <w:style w:type="character" w:customStyle="1" w:styleId="WW8Num74z7">
    <w:name w:val="WW8Num74z7"/>
    <w:rsid w:val="006275B9"/>
  </w:style>
  <w:style w:type="character" w:customStyle="1" w:styleId="WW8Num74z8">
    <w:name w:val="WW8Num74z8"/>
    <w:rsid w:val="006275B9"/>
  </w:style>
  <w:style w:type="character" w:customStyle="1" w:styleId="WW8Num75z0">
    <w:name w:val="WW8Num75z0"/>
    <w:rsid w:val="006275B9"/>
    <w:rPr>
      <w:rFonts w:ascii="Arial" w:eastAsia="Arial" w:hAnsi="Arial" w:cs="Arial"/>
    </w:rPr>
  </w:style>
  <w:style w:type="character" w:customStyle="1" w:styleId="WW8Num75z1">
    <w:name w:val="WW8Num75z1"/>
    <w:rsid w:val="006275B9"/>
  </w:style>
  <w:style w:type="character" w:customStyle="1" w:styleId="WW8Num75z2">
    <w:name w:val="WW8Num75z2"/>
    <w:rsid w:val="006275B9"/>
  </w:style>
  <w:style w:type="character" w:customStyle="1" w:styleId="WW8Num75z3">
    <w:name w:val="WW8Num75z3"/>
    <w:rsid w:val="006275B9"/>
  </w:style>
  <w:style w:type="character" w:customStyle="1" w:styleId="WW8Num75z4">
    <w:name w:val="WW8Num75z4"/>
    <w:rsid w:val="006275B9"/>
  </w:style>
  <w:style w:type="character" w:customStyle="1" w:styleId="WW8Num75z5">
    <w:name w:val="WW8Num75z5"/>
    <w:rsid w:val="006275B9"/>
  </w:style>
  <w:style w:type="character" w:customStyle="1" w:styleId="WW8Num75z6">
    <w:name w:val="WW8Num75z6"/>
    <w:rsid w:val="006275B9"/>
  </w:style>
  <w:style w:type="character" w:customStyle="1" w:styleId="WW8Num75z7">
    <w:name w:val="WW8Num75z7"/>
    <w:rsid w:val="006275B9"/>
  </w:style>
  <w:style w:type="character" w:customStyle="1" w:styleId="WW8Num75z8">
    <w:name w:val="WW8Num75z8"/>
    <w:rsid w:val="006275B9"/>
  </w:style>
  <w:style w:type="character" w:customStyle="1" w:styleId="WW8Num76z0">
    <w:name w:val="WW8Num76z0"/>
    <w:rsid w:val="006275B9"/>
    <w:rPr>
      <w:rFonts w:ascii="Arial" w:eastAsia="Arial" w:hAnsi="Arial" w:cs="Arial"/>
    </w:rPr>
  </w:style>
  <w:style w:type="character" w:customStyle="1" w:styleId="WW8Num76z1">
    <w:name w:val="WW8Num76z1"/>
    <w:rsid w:val="006275B9"/>
  </w:style>
  <w:style w:type="character" w:customStyle="1" w:styleId="WW8Num76z2">
    <w:name w:val="WW8Num76z2"/>
    <w:rsid w:val="006275B9"/>
  </w:style>
  <w:style w:type="character" w:customStyle="1" w:styleId="WW8Num76z3">
    <w:name w:val="WW8Num76z3"/>
    <w:rsid w:val="006275B9"/>
  </w:style>
  <w:style w:type="character" w:customStyle="1" w:styleId="WW8Num76z4">
    <w:name w:val="WW8Num76z4"/>
    <w:rsid w:val="006275B9"/>
  </w:style>
  <w:style w:type="character" w:customStyle="1" w:styleId="WW8Num76z5">
    <w:name w:val="WW8Num76z5"/>
    <w:rsid w:val="006275B9"/>
  </w:style>
  <w:style w:type="character" w:customStyle="1" w:styleId="WW8Num76z6">
    <w:name w:val="WW8Num76z6"/>
    <w:rsid w:val="006275B9"/>
  </w:style>
  <w:style w:type="character" w:customStyle="1" w:styleId="WW8Num76z7">
    <w:name w:val="WW8Num76z7"/>
    <w:rsid w:val="006275B9"/>
  </w:style>
  <w:style w:type="character" w:customStyle="1" w:styleId="WW8Num76z8">
    <w:name w:val="WW8Num76z8"/>
    <w:rsid w:val="006275B9"/>
  </w:style>
  <w:style w:type="character" w:customStyle="1" w:styleId="WW8Num77z0">
    <w:name w:val="WW8Num77z0"/>
    <w:rsid w:val="006275B9"/>
    <w:rPr>
      <w:rFonts w:ascii="Arial" w:eastAsia="Arial" w:hAnsi="Arial" w:cs="Arial"/>
      <w:shd w:val="clear" w:color="auto" w:fill="FFFF00"/>
    </w:rPr>
  </w:style>
  <w:style w:type="character" w:customStyle="1" w:styleId="WW8Num77z1">
    <w:name w:val="WW8Num77z1"/>
    <w:rsid w:val="006275B9"/>
  </w:style>
  <w:style w:type="character" w:customStyle="1" w:styleId="WW8Num77z2">
    <w:name w:val="WW8Num77z2"/>
    <w:rsid w:val="006275B9"/>
  </w:style>
  <w:style w:type="character" w:customStyle="1" w:styleId="WW8Num77z3">
    <w:name w:val="WW8Num77z3"/>
    <w:rsid w:val="006275B9"/>
  </w:style>
  <w:style w:type="character" w:customStyle="1" w:styleId="WW8Num77z4">
    <w:name w:val="WW8Num77z4"/>
    <w:rsid w:val="006275B9"/>
  </w:style>
  <w:style w:type="character" w:customStyle="1" w:styleId="WW8Num77z5">
    <w:name w:val="WW8Num77z5"/>
    <w:rsid w:val="006275B9"/>
  </w:style>
  <w:style w:type="character" w:customStyle="1" w:styleId="WW8Num77z6">
    <w:name w:val="WW8Num77z6"/>
    <w:rsid w:val="006275B9"/>
  </w:style>
  <w:style w:type="character" w:customStyle="1" w:styleId="WW8Num77z7">
    <w:name w:val="WW8Num77z7"/>
    <w:rsid w:val="006275B9"/>
  </w:style>
  <w:style w:type="character" w:customStyle="1" w:styleId="WW8Num77z8">
    <w:name w:val="WW8Num77z8"/>
    <w:rsid w:val="006275B9"/>
  </w:style>
  <w:style w:type="character" w:customStyle="1" w:styleId="WW8Num78z0">
    <w:name w:val="WW8Num78z0"/>
    <w:rsid w:val="006275B9"/>
    <w:rPr>
      <w:rFonts w:ascii="Arial" w:eastAsia="Arial" w:hAnsi="Arial" w:cs="Arial"/>
    </w:rPr>
  </w:style>
  <w:style w:type="character" w:customStyle="1" w:styleId="WW8Num78z1">
    <w:name w:val="WW8Num78z1"/>
    <w:rsid w:val="006275B9"/>
  </w:style>
  <w:style w:type="character" w:customStyle="1" w:styleId="WW8Num78z2">
    <w:name w:val="WW8Num78z2"/>
    <w:rsid w:val="006275B9"/>
  </w:style>
  <w:style w:type="character" w:customStyle="1" w:styleId="WW8Num78z3">
    <w:name w:val="WW8Num78z3"/>
    <w:rsid w:val="006275B9"/>
  </w:style>
  <w:style w:type="character" w:customStyle="1" w:styleId="WW8Num78z4">
    <w:name w:val="WW8Num78z4"/>
    <w:rsid w:val="006275B9"/>
  </w:style>
  <w:style w:type="character" w:customStyle="1" w:styleId="WW8Num78z5">
    <w:name w:val="WW8Num78z5"/>
    <w:rsid w:val="006275B9"/>
  </w:style>
  <w:style w:type="character" w:customStyle="1" w:styleId="WW8Num78z6">
    <w:name w:val="WW8Num78z6"/>
    <w:rsid w:val="006275B9"/>
  </w:style>
  <w:style w:type="character" w:customStyle="1" w:styleId="WW8Num78z7">
    <w:name w:val="WW8Num78z7"/>
    <w:rsid w:val="006275B9"/>
  </w:style>
  <w:style w:type="character" w:customStyle="1" w:styleId="WW8Num78z8">
    <w:name w:val="WW8Num78z8"/>
    <w:rsid w:val="006275B9"/>
  </w:style>
  <w:style w:type="character" w:customStyle="1" w:styleId="WW8Num79z0">
    <w:name w:val="WW8Num79z0"/>
    <w:rsid w:val="006275B9"/>
  </w:style>
  <w:style w:type="character" w:customStyle="1" w:styleId="WW8Num79z1">
    <w:name w:val="WW8Num79z1"/>
    <w:rsid w:val="006275B9"/>
  </w:style>
  <w:style w:type="character" w:customStyle="1" w:styleId="WW8Num79z2">
    <w:name w:val="WW8Num79z2"/>
    <w:rsid w:val="006275B9"/>
  </w:style>
  <w:style w:type="character" w:customStyle="1" w:styleId="WW8Num79z3">
    <w:name w:val="WW8Num79z3"/>
    <w:rsid w:val="006275B9"/>
  </w:style>
  <w:style w:type="character" w:customStyle="1" w:styleId="WW8Num79z4">
    <w:name w:val="WW8Num79z4"/>
    <w:rsid w:val="006275B9"/>
  </w:style>
  <w:style w:type="character" w:customStyle="1" w:styleId="WW8Num79z5">
    <w:name w:val="WW8Num79z5"/>
    <w:rsid w:val="006275B9"/>
  </w:style>
  <w:style w:type="character" w:customStyle="1" w:styleId="WW8Num79z6">
    <w:name w:val="WW8Num79z6"/>
    <w:rsid w:val="006275B9"/>
  </w:style>
  <w:style w:type="character" w:customStyle="1" w:styleId="WW8Num79z7">
    <w:name w:val="WW8Num79z7"/>
    <w:rsid w:val="006275B9"/>
  </w:style>
  <w:style w:type="character" w:customStyle="1" w:styleId="WW8Num79z8">
    <w:name w:val="WW8Num79z8"/>
    <w:rsid w:val="006275B9"/>
  </w:style>
  <w:style w:type="character" w:customStyle="1" w:styleId="WW8Num80z0">
    <w:name w:val="WW8Num80z0"/>
    <w:rsid w:val="006275B9"/>
  </w:style>
  <w:style w:type="character" w:customStyle="1" w:styleId="WW8Num80z1">
    <w:name w:val="WW8Num80z1"/>
    <w:rsid w:val="006275B9"/>
  </w:style>
  <w:style w:type="character" w:customStyle="1" w:styleId="WW8Num80z2">
    <w:name w:val="WW8Num80z2"/>
    <w:rsid w:val="006275B9"/>
  </w:style>
  <w:style w:type="character" w:customStyle="1" w:styleId="WW8Num80z3">
    <w:name w:val="WW8Num80z3"/>
    <w:rsid w:val="006275B9"/>
  </w:style>
  <w:style w:type="character" w:customStyle="1" w:styleId="WW8Num80z4">
    <w:name w:val="WW8Num80z4"/>
    <w:rsid w:val="006275B9"/>
  </w:style>
  <w:style w:type="character" w:customStyle="1" w:styleId="WW8Num80z5">
    <w:name w:val="WW8Num80z5"/>
    <w:rsid w:val="006275B9"/>
  </w:style>
  <w:style w:type="character" w:customStyle="1" w:styleId="WW8Num80z6">
    <w:name w:val="WW8Num80z6"/>
    <w:rsid w:val="006275B9"/>
  </w:style>
  <w:style w:type="character" w:customStyle="1" w:styleId="WW8Num80z7">
    <w:name w:val="WW8Num80z7"/>
    <w:rsid w:val="006275B9"/>
  </w:style>
  <w:style w:type="character" w:customStyle="1" w:styleId="WW8Num80z8">
    <w:name w:val="WW8Num80z8"/>
    <w:rsid w:val="006275B9"/>
  </w:style>
  <w:style w:type="character" w:customStyle="1" w:styleId="WW8Num81z0">
    <w:name w:val="WW8Num81z0"/>
    <w:rsid w:val="006275B9"/>
    <w:rPr>
      <w:rFonts w:cs="Arial"/>
    </w:rPr>
  </w:style>
  <w:style w:type="character" w:customStyle="1" w:styleId="WW8Num81z1">
    <w:name w:val="WW8Num81z1"/>
    <w:rsid w:val="006275B9"/>
  </w:style>
  <w:style w:type="character" w:customStyle="1" w:styleId="WW8Num81z2">
    <w:name w:val="WW8Num81z2"/>
    <w:rsid w:val="006275B9"/>
  </w:style>
  <w:style w:type="character" w:customStyle="1" w:styleId="WW8Num81z3">
    <w:name w:val="WW8Num81z3"/>
    <w:rsid w:val="006275B9"/>
  </w:style>
  <w:style w:type="character" w:customStyle="1" w:styleId="WW8Num81z4">
    <w:name w:val="WW8Num81z4"/>
    <w:rsid w:val="006275B9"/>
  </w:style>
  <w:style w:type="character" w:customStyle="1" w:styleId="WW8Num81z5">
    <w:name w:val="WW8Num81z5"/>
    <w:rsid w:val="006275B9"/>
  </w:style>
  <w:style w:type="character" w:customStyle="1" w:styleId="WW8Num81z6">
    <w:name w:val="WW8Num81z6"/>
    <w:rsid w:val="006275B9"/>
  </w:style>
  <w:style w:type="character" w:customStyle="1" w:styleId="WW8Num81z7">
    <w:name w:val="WW8Num81z7"/>
    <w:rsid w:val="006275B9"/>
  </w:style>
  <w:style w:type="character" w:customStyle="1" w:styleId="WW8Num81z8">
    <w:name w:val="WW8Num81z8"/>
    <w:rsid w:val="006275B9"/>
  </w:style>
  <w:style w:type="character" w:customStyle="1" w:styleId="WW8Num82z0">
    <w:name w:val="WW8Num82z0"/>
    <w:rsid w:val="006275B9"/>
    <w:rPr>
      <w:rFonts w:ascii="Arial" w:eastAsia="Arial" w:hAnsi="Arial" w:cs="Arial"/>
    </w:rPr>
  </w:style>
  <w:style w:type="character" w:customStyle="1" w:styleId="WW8Num82z1">
    <w:name w:val="WW8Num82z1"/>
    <w:rsid w:val="006275B9"/>
  </w:style>
  <w:style w:type="character" w:customStyle="1" w:styleId="WW8Num82z2">
    <w:name w:val="WW8Num82z2"/>
    <w:rsid w:val="006275B9"/>
  </w:style>
  <w:style w:type="character" w:customStyle="1" w:styleId="WW8Num82z3">
    <w:name w:val="WW8Num82z3"/>
    <w:rsid w:val="006275B9"/>
  </w:style>
  <w:style w:type="character" w:customStyle="1" w:styleId="WW8Num82z4">
    <w:name w:val="WW8Num82z4"/>
    <w:rsid w:val="006275B9"/>
  </w:style>
  <w:style w:type="character" w:customStyle="1" w:styleId="WW8Num82z5">
    <w:name w:val="WW8Num82z5"/>
    <w:rsid w:val="006275B9"/>
  </w:style>
  <w:style w:type="character" w:customStyle="1" w:styleId="WW8Num82z6">
    <w:name w:val="WW8Num82z6"/>
    <w:rsid w:val="006275B9"/>
  </w:style>
  <w:style w:type="character" w:customStyle="1" w:styleId="WW8Num82z7">
    <w:name w:val="WW8Num82z7"/>
    <w:rsid w:val="006275B9"/>
  </w:style>
  <w:style w:type="character" w:customStyle="1" w:styleId="WW8Num82z8">
    <w:name w:val="WW8Num82z8"/>
    <w:rsid w:val="006275B9"/>
  </w:style>
  <w:style w:type="character" w:customStyle="1" w:styleId="WW8Num83z0">
    <w:name w:val="WW8Num83z0"/>
    <w:rsid w:val="006275B9"/>
    <w:rPr>
      <w:rFonts w:ascii="Arial" w:eastAsia="Arial" w:hAnsi="Arial" w:cs="Arial"/>
    </w:rPr>
  </w:style>
  <w:style w:type="character" w:customStyle="1" w:styleId="WW8Num83z1">
    <w:name w:val="WW8Num83z1"/>
    <w:rsid w:val="006275B9"/>
  </w:style>
  <w:style w:type="character" w:customStyle="1" w:styleId="WW8Num83z2">
    <w:name w:val="WW8Num83z2"/>
    <w:rsid w:val="006275B9"/>
  </w:style>
  <w:style w:type="character" w:customStyle="1" w:styleId="WW8Num83z3">
    <w:name w:val="WW8Num83z3"/>
    <w:rsid w:val="006275B9"/>
  </w:style>
  <w:style w:type="character" w:customStyle="1" w:styleId="WW8Num83z4">
    <w:name w:val="WW8Num83z4"/>
    <w:rsid w:val="006275B9"/>
  </w:style>
  <w:style w:type="character" w:customStyle="1" w:styleId="WW8Num83z5">
    <w:name w:val="WW8Num83z5"/>
    <w:rsid w:val="006275B9"/>
  </w:style>
  <w:style w:type="character" w:customStyle="1" w:styleId="WW8Num83z6">
    <w:name w:val="WW8Num83z6"/>
    <w:rsid w:val="006275B9"/>
  </w:style>
  <w:style w:type="character" w:customStyle="1" w:styleId="WW8Num83z7">
    <w:name w:val="WW8Num83z7"/>
    <w:rsid w:val="006275B9"/>
  </w:style>
  <w:style w:type="character" w:customStyle="1" w:styleId="WW8Num83z8">
    <w:name w:val="WW8Num83z8"/>
    <w:rsid w:val="006275B9"/>
  </w:style>
  <w:style w:type="character" w:customStyle="1" w:styleId="WW8Num84z0">
    <w:name w:val="WW8Num84z0"/>
    <w:rsid w:val="006275B9"/>
  </w:style>
  <w:style w:type="character" w:customStyle="1" w:styleId="WW8Num84z1">
    <w:name w:val="WW8Num84z1"/>
    <w:rsid w:val="006275B9"/>
  </w:style>
  <w:style w:type="character" w:customStyle="1" w:styleId="WW8Num84z2">
    <w:name w:val="WW8Num84z2"/>
    <w:rsid w:val="006275B9"/>
  </w:style>
  <w:style w:type="character" w:customStyle="1" w:styleId="WW8Num84z3">
    <w:name w:val="WW8Num84z3"/>
    <w:rsid w:val="006275B9"/>
  </w:style>
  <w:style w:type="character" w:customStyle="1" w:styleId="WW8Num84z4">
    <w:name w:val="WW8Num84z4"/>
    <w:rsid w:val="006275B9"/>
  </w:style>
  <w:style w:type="character" w:customStyle="1" w:styleId="WW8Num84z5">
    <w:name w:val="WW8Num84z5"/>
    <w:rsid w:val="006275B9"/>
  </w:style>
  <w:style w:type="character" w:customStyle="1" w:styleId="WW8Num84z6">
    <w:name w:val="WW8Num84z6"/>
    <w:rsid w:val="006275B9"/>
  </w:style>
  <w:style w:type="character" w:customStyle="1" w:styleId="WW8Num84z7">
    <w:name w:val="WW8Num84z7"/>
    <w:rsid w:val="006275B9"/>
  </w:style>
  <w:style w:type="character" w:customStyle="1" w:styleId="WW8Num84z8">
    <w:name w:val="WW8Num84z8"/>
    <w:rsid w:val="006275B9"/>
  </w:style>
  <w:style w:type="character" w:customStyle="1" w:styleId="WW8Num85z0">
    <w:name w:val="WW8Num85z0"/>
    <w:rsid w:val="006275B9"/>
  </w:style>
  <w:style w:type="character" w:customStyle="1" w:styleId="WW8Num85z1">
    <w:name w:val="WW8Num85z1"/>
    <w:rsid w:val="006275B9"/>
  </w:style>
  <w:style w:type="character" w:customStyle="1" w:styleId="WW8Num85z2">
    <w:name w:val="WW8Num85z2"/>
    <w:rsid w:val="006275B9"/>
  </w:style>
  <w:style w:type="character" w:customStyle="1" w:styleId="WW8Num85z3">
    <w:name w:val="WW8Num85z3"/>
    <w:rsid w:val="006275B9"/>
  </w:style>
  <w:style w:type="character" w:customStyle="1" w:styleId="WW8Num85z4">
    <w:name w:val="WW8Num85z4"/>
    <w:rsid w:val="006275B9"/>
  </w:style>
  <w:style w:type="character" w:customStyle="1" w:styleId="WW8Num85z5">
    <w:name w:val="WW8Num85z5"/>
    <w:rsid w:val="006275B9"/>
  </w:style>
  <w:style w:type="character" w:customStyle="1" w:styleId="WW8Num85z6">
    <w:name w:val="WW8Num85z6"/>
    <w:rsid w:val="006275B9"/>
  </w:style>
  <w:style w:type="character" w:customStyle="1" w:styleId="WW8Num85z7">
    <w:name w:val="WW8Num85z7"/>
    <w:rsid w:val="006275B9"/>
  </w:style>
  <w:style w:type="character" w:customStyle="1" w:styleId="WW8Num85z8">
    <w:name w:val="WW8Num85z8"/>
    <w:rsid w:val="006275B9"/>
  </w:style>
  <w:style w:type="character" w:customStyle="1" w:styleId="WW8Num86z0">
    <w:name w:val="WW8Num86z0"/>
    <w:rsid w:val="006275B9"/>
    <w:rPr>
      <w:rFonts w:ascii="Arial" w:eastAsia="Arial" w:hAnsi="Arial" w:cs="Arial"/>
      <w:sz w:val="22"/>
    </w:rPr>
  </w:style>
  <w:style w:type="character" w:customStyle="1" w:styleId="WW8Num86z1">
    <w:name w:val="WW8Num86z1"/>
    <w:rsid w:val="006275B9"/>
  </w:style>
  <w:style w:type="character" w:customStyle="1" w:styleId="WW8Num86z2">
    <w:name w:val="WW8Num86z2"/>
    <w:rsid w:val="006275B9"/>
  </w:style>
  <w:style w:type="character" w:customStyle="1" w:styleId="WW8Num86z3">
    <w:name w:val="WW8Num86z3"/>
    <w:rsid w:val="006275B9"/>
  </w:style>
  <w:style w:type="character" w:customStyle="1" w:styleId="WW8Num86z4">
    <w:name w:val="WW8Num86z4"/>
    <w:rsid w:val="006275B9"/>
  </w:style>
  <w:style w:type="character" w:customStyle="1" w:styleId="WW8Num86z5">
    <w:name w:val="WW8Num86z5"/>
    <w:rsid w:val="006275B9"/>
  </w:style>
  <w:style w:type="character" w:customStyle="1" w:styleId="WW8Num86z6">
    <w:name w:val="WW8Num86z6"/>
    <w:rsid w:val="006275B9"/>
  </w:style>
  <w:style w:type="character" w:customStyle="1" w:styleId="WW8Num86z7">
    <w:name w:val="WW8Num86z7"/>
    <w:rsid w:val="006275B9"/>
  </w:style>
  <w:style w:type="character" w:customStyle="1" w:styleId="WW8Num86z8">
    <w:name w:val="WW8Num86z8"/>
    <w:rsid w:val="006275B9"/>
  </w:style>
  <w:style w:type="character" w:customStyle="1" w:styleId="WW8Num87z0">
    <w:name w:val="WW8Num87z0"/>
    <w:rsid w:val="006275B9"/>
    <w:rPr>
      <w:rFonts w:cs="Arial"/>
    </w:rPr>
  </w:style>
  <w:style w:type="character" w:customStyle="1" w:styleId="WW8Num87z1">
    <w:name w:val="WW8Num87z1"/>
    <w:rsid w:val="006275B9"/>
  </w:style>
  <w:style w:type="character" w:customStyle="1" w:styleId="WW8Num87z2">
    <w:name w:val="WW8Num87z2"/>
    <w:rsid w:val="006275B9"/>
  </w:style>
  <w:style w:type="character" w:customStyle="1" w:styleId="WW8Num87z3">
    <w:name w:val="WW8Num87z3"/>
    <w:rsid w:val="006275B9"/>
  </w:style>
  <w:style w:type="character" w:customStyle="1" w:styleId="WW8Num87z4">
    <w:name w:val="WW8Num87z4"/>
    <w:rsid w:val="006275B9"/>
  </w:style>
  <w:style w:type="character" w:customStyle="1" w:styleId="WW8Num87z5">
    <w:name w:val="WW8Num87z5"/>
    <w:rsid w:val="006275B9"/>
  </w:style>
  <w:style w:type="character" w:customStyle="1" w:styleId="WW8Num87z6">
    <w:name w:val="WW8Num87z6"/>
    <w:rsid w:val="006275B9"/>
  </w:style>
  <w:style w:type="character" w:customStyle="1" w:styleId="WW8Num87z7">
    <w:name w:val="WW8Num87z7"/>
    <w:rsid w:val="006275B9"/>
  </w:style>
  <w:style w:type="character" w:customStyle="1" w:styleId="WW8Num87z8">
    <w:name w:val="WW8Num87z8"/>
    <w:rsid w:val="006275B9"/>
  </w:style>
  <w:style w:type="character" w:customStyle="1" w:styleId="WW8Num88z0">
    <w:name w:val="WW8Num88z0"/>
    <w:rsid w:val="006275B9"/>
    <w:rPr>
      <w:rFonts w:cs="Arial"/>
    </w:rPr>
  </w:style>
  <w:style w:type="character" w:customStyle="1" w:styleId="WW8Num88z1">
    <w:name w:val="WW8Num88z1"/>
    <w:rsid w:val="006275B9"/>
  </w:style>
  <w:style w:type="character" w:customStyle="1" w:styleId="WW8Num88z2">
    <w:name w:val="WW8Num88z2"/>
    <w:rsid w:val="006275B9"/>
  </w:style>
  <w:style w:type="character" w:customStyle="1" w:styleId="WW8Num88z3">
    <w:name w:val="WW8Num88z3"/>
    <w:rsid w:val="006275B9"/>
  </w:style>
  <w:style w:type="character" w:customStyle="1" w:styleId="WW8Num88z4">
    <w:name w:val="WW8Num88z4"/>
    <w:rsid w:val="006275B9"/>
  </w:style>
  <w:style w:type="character" w:customStyle="1" w:styleId="WW8Num88z5">
    <w:name w:val="WW8Num88z5"/>
    <w:rsid w:val="006275B9"/>
  </w:style>
  <w:style w:type="character" w:customStyle="1" w:styleId="WW8Num88z6">
    <w:name w:val="WW8Num88z6"/>
    <w:rsid w:val="006275B9"/>
  </w:style>
  <w:style w:type="character" w:customStyle="1" w:styleId="WW8Num88z7">
    <w:name w:val="WW8Num88z7"/>
    <w:rsid w:val="006275B9"/>
  </w:style>
  <w:style w:type="character" w:customStyle="1" w:styleId="WW8Num88z8">
    <w:name w:val="WW8Num88z8"/>
    <w:rsid w:val="006275B9"/>
  </w:style>
  <w:style w:type="character" w:customStyle="1" w:styleId="WW8Num89z0">
    <w:name w:val="WW8Num89z0"/>
    <w:rsid w:val="006275B9"/>
  </w:style>
  <w:style w:type="character" w:customStyle="1" w:styleId="WW8Num89z1">
    <w:name w:val="WW8Num89z1"/>
    <w:rsid w:val="006275B9"/>
  </w:style>
  <w:style w:type="character" w:customStyle="1" w:styleId="WW8Num89z2">
    <w:name w:val="WW8Num89z2"/>
    <w:rsid w:val="006275B9"/>
  </w:style>
  <w:style w:type="character" w:customStyle="1" w:styleId="WW8Num89z3">
    <w:name w:val="WW8Num89z3"/>
    <w:rsid w:val="006275B9"/>
  </w:style>
  <w:style w:type="character" w:customStyle="1" w:styleId="WW8Num89z4">
    <w:name w:val="WW8Num89z4"/>
    <w:rsid w:val="006275B9"/>
  </w:style>
  <w:style w:type="character" w:customStyle="1" w:styleId="WW8Num89z5">
    <w:name w:val="WW8Num89z5"/>
    <w:rsid w:val="006275B9"/>
  </w:style>
  <w:style w:type="character" w:customStyle="1" w:styleId="WW8Num89z6">
    <w:name w:val="WW8Num89z6"/>
    <w:rsid w:val="006275B9"/>
  </w:style>
  <w:style w:type="character" w:customStyle="1" w:styleId="WW8Num89z7">
    <w:name w:val="WW8Num89z7"/>
    <w:rsid w:val="006275B9"/>
  </w:style>
  <w:style w:type="character" w:customStyle="1" w:styleId="WW8Num89z8">
    <w:name w:val="WW8Num89z8"/>
    <w:rsid w:val="006275B9"/>
  </w:style>
  <w:style w:type="character" w:customStyle="1" w:styleId="WW8Num90z0">
    <w:name w:val="WW8Num90z0"/>
    <w:rsid w:val="006275B9"/>
  </w:style>
  <w:style w:type="character" w:customStyle="1" w:styleId="WW8Num90z1">
    <w:name w:val="WW8Num90z1"/>
    <w:rsid w:val="006275B9"/>
  </w:style>
  <w:style w:type="character" w:customStyle="1" w:styleId="WW8Num90z2">
    <w:name w:val="WW8Num90z2"/>
    <w:rsid w:val="006275B9"/>
  </w:style>
  <w:style w:type="character" w:customStyle="1" w:styleId="WW8Num90z3">
    <w:name w:val="WW8Num90z3"/>
    <w:rsid w:val="006275B9"/>
  </w:style>
  <w:style w:type="character" w:customStyle="1" w:styleId="WW8Num90z4">
    <w:name w:val="WW8Num90z4"/>
    <w:rsid w:val="006275B9"/>
  </w:style>
  <w:style w:type="character" w:customStyle="1" w:styleId="WW8Num90z5">
    <w:name w:val="WW8Num90z5"/>
    <w:rsid w:val="006275B9"/>
  </w:style>
  <w:style w:type="character" w:customStyle="1" w:styleId="WW8Num90z6">
    <w:name w:val="WW8Num90z6"/>
    <w:rsid w:val="006275B9"/>
  </w:style>
  <w:style w:type="character" w:customStyle="1" w:styleId="WW8Num90z7">
    <w:name w:val="WW8Num90z7"/>
    <w:rsid w:val="006275B9"/>
  </w:style>
  <w:style w:type="character" w:customStyle="1" w:styleId="WW8Num90z8">
    <w:name w:val="WW8Num90z8"/>
    <w:rsid w:val="006275B9"/>
  </w:style>
  <w:style w:type="character" w:customStyle="1" w:styleId="WW8Num91z0">
    <w:name w:val="WW8Num91z0"/>
    <w:rsid w:val="006275B9"/>
  </w:style>
  <w:style w:type="character" w:customStyle="1" w:styleId="WW8Num91z1">
    <w:name w:val="WW8Num91z1"/>
    <w:rsid w:val="006275B9"/>
  </w:style>
  <w:style w:type="character" w:customStyle="1" w:styleId="WW8Num91z2">
    <w:name w:val="WW8Num91z2"/>
    <w:rsid w:val="006275B9"/>
  </w:style>
  <w:style w:type="character" w:customStyle="1" w:styleId="WW8Num91z3">
    <w:name w:val="WW8Num91z3"/>
    <w:rsid w:val="006275B9"/>
  </w:style>
  <w:style w:type="character" w:customStyle="1" w:styleId="WW8Num91z4">
    <w:name w:val="WW8Num91z4"/>
    <w:rsid w:val="006275B9"/>
  </w:style>
  <w:style w:type="character" w:customStyle="1" w:styleId="WW8Num91z5">
    <w:name w:val="WW8Num91z5"/>
    <w:rsid w:val="006275B9"/>
  </w:style>
  <w:style w:type="character" w:customStyle="1" w:styleId="WW8Num91z6">
    <w:name w:val="WW8Num91z6"/>
    <w:rsid w:val="006275B9"/>
  </w:style>
  <w:style w:type="character" w:customStyle="1" w:styleId="WW8Num91z7">
    <w:name w:val="WW8Num91z7"/>
    <w:rsid w:val="006275B9"/>
  </w:style>
  <w:style w:type="character" w:customStyle="1" w:styleId="WW8Num91z8">
    <w:name w:val="WW8Num91z8"/>
    <w:rsid w:val="006275B9"/>
  </w:style>
  <w:style w:type="character" w:customStyle="1" w:styleId="WW8Num92z0">
    <w:name w:val="WW8Num92z0"/>
    <w:rsid w:val="006275B9"/>
    <w:rPr>
      <w:rFonts w:ascii="Arial" w:eastAsia="Arial" w:hAnsi="Arial" w:cs="Arial"/>
    </w:rPr>
  </w:style>
  <w:style w:type="character" w:customStyle="1" w:styleId="WW8Num92z1">
    <w:name w:val="WW8Num92z1"/>
    <w:rsid w:val="006275B9"/>
  </w:style>
  <w:style w:type="character" w:customStyle="1" w:styleId="WW8Num92z2">
    <w:name w:val="WW8Num92z2"/>
    <w:rsid w:val="006275B9"/>
  </w:style>
  <w:style w:type="character" w:customStyle="1" w:styleId="WW8Num92z3">
    <w:name w:val="WW8Num92z3"/>
    <w:rsid w:val="006275B9"/>
  </w:style>
  <w:style w:type="character" w:customStyle="1" w:styleId="WW8Num92z4">
    <w:name w:val="WW8Num92z4"/>
    <w:rsid w:val="006275B9"/>
  </w:style>
  <w:style w:type="character" w:customStyle="1" w:styleId="WW8Num92z5">
    <w:name w:val="WW8Num92z5"/>
    <w:rsid w:val="006275B9"/>
  </w:style>
  <w:style w:type="character" w:customStyle="1" w:styleId="WW8Num92z6">
    <w:name w:val="WW8Num92z6"/>
    <w:rsid w:val="006275B9"/>
  </w:style>
  <w:style w:type="character" w:customStyle="1" w:styleId="WW8Num92z7">
    <w:name w:val="WW8Num92z7"/>
    <w:rsid w:val="006275B9"/>
  </w:style>
  <w:style w:type="character" w:customStyle="1" w:styleId="WW8Num92z8">
    <w:name w:val="WW8Num92z8"/>
    <w:rsid w:val="006275B9"/>
  </w:style>
  <w:style w:type="character" w:customStyle="1" w:styleId="WW8Num93z0">
    <w:name w:val="WW8Num93z0"/>
    <w:rsid w:val="006275B9"/>
    <w:rPr>
      <w:rFonts w:ascii="Arial" w:eastAsia="Arial" w:hAnsi="Arial" w:cs="Arial"/>
    </w:rPr>
  </w:style>
  <w:style w:type="character" w:customStyle="1" w:styleId="WW8Num93z1">
    <w:name w:val="WW8Num93z1"/>
    <w:rsid w:val="006275B9"/>
  </w:style>
  <w:style w:type="character" w:customStyle="1" w:styleId="WW8Num93z2">
    <w:name w:val="WW8Num93z2"/>
    <w:rsid w:val="006275B9"/>
  </w:style>
  <w:style w:type="character" w:customStyle="1" w:styleId="WW8Num93z3">
    <w:name w:val="WW8Num93z3"/>
    <w:rsid w:val="006275B9"/>
  </w:style>
  <w:style w:type="character" w:customStyle="1" w:styleId="WW8Num93z4">
    <w:name w:val="WW8Num93z4"/>
    <w:rsid w:val="006275B9"/>
  </w:style>
  <w:style w:type="character" w:customStyle="1" w:styleId="WW8Num93z5">
    <w:name w:val="WW8Num93z5"/>
    <w:rsid w:val="006275B9"/>
  </w:style>
  <w:style w:type="character" w:customStyle="1" w:styleId="WW8Num93z6">
    <w:name w:val="WW8Num93z6"/>
    <w:rsid w:val="006275B9"/>
  </w:style>
  <w:style w:type="character" w:customStyle="1" w:styleId="WW8Num93z7">
    <w:name w:val="WW8Num93z7"/>
    <w:rsid w:val="006275B9"/>
  </w:style>
  <w:style w:type="character" w:customStyle="1" w:styleId="WW8Num93z8">
    <w:name w:val="WW8Num93z8"/>
    <w:rsid w:val="006275B9"/>
  </w:style>
  <w:style w:type="character" w:customStyle="1" w:styleId="WW8Num94z0">
    <w:name w:val="WW8Num94z0"/>
    <w:rsid w:val="006275B9"/>
    <w:rPr>
      <w:rFonts w:ascii="Arial" w:eastAsia="Arial" w:hAnsi="Arial" w:cs="Arial"/>
    </w:rPr>
  </w:style>
  <w:style w:type="character" w:customStyle="1" w:styleId="WW8Num94z1">
    <w:name w:val="WW8Num94z1"/>
    <w:rsid w:val="006275B9"/>
  </w:style>
  <w:style w:type="character" w:customStyle="1" w:styleId="WW8Num94z2">
    <w:name w:val="WW8Num94z2"/>
    <w:rsid w:val="006275B9"/>
  </w:style>
  <w:style w:type="character" w:customStyle="1" w:styleId="WW8Num94z3">
    <w:name w:val="WW8Num94z3"/>
    <w:rsid w:val="006275B9"/>
  </w:style>
  <w:style w:type="character" w:customStyle="1" w:styleId="WW8Num94z4">
    <w:name w:val="WW8Num94z4"/>
    <w:rsid w:val="006275B9"/>
  </w:style>
  <w:style w:type="character" w:customStyle="1" w:styleId="WW8Num94z5">
    <w:name w:val="WW8Num94z5"/>
    <w:rsid w:val="006275B9"/>
  </w:style>
  <w:style w:type="character" w:customStyle="1" w:styleId="WW8Num94z6">
    <w:name w:val="WW8Num94z6"/>
    <w:rsid w:val="006275B9"/>
  </w:style>
  <w:style w:type="character" w:customStyle="1" w:styleId="WW8Num94z7">
    <w:name w:val="WW8Num94z7"/>
    <w:rsid w:val="006275B9"/>
  </w:style>
  <w:style w:type="character" w:customStyle="1" w:styleId="WW8Num94z8">
    <w:name w:val="WW8Num94z8"/>
    <w:rsid w:val="006275B9"/>
  </w:style>
  <w:style w:type="character" w:customStyle="1" w:styleId="WW8Num95z0">
    <w:name w:val="WW8Num95z0"/>
    <w:rsid w:val="006275B9"/>
  </w:style>
  <w:style w:type="character" w:customStyle="1" w:styleId="WW8Num95z1">
    <w:name w:val="WW8Num95z1"/>
    <w:rsid w:val="006275B9"/>
  </w:style>
  <w:style w:type="character" w:customStyle="1" w:styleId="WW8Num95z2">
    <w:name w:val="WW8Num95z2"/>
    <w:rsid w:val="006275B9"/>
  </w:style>
  <w:style w:type="character" w:customStyle="1" w:styleId="WW8Num95z3">
    <w:name w:val="WW8Num95z3"/>
    <w:rsid w:val="006275B9"/>
  </w:style>
  <w:style w:type="character" w:customStyle="1" w:styleId="WW8Num95z4">
    <w:name w:val="WW8Num95z4"/>
    <w:rsid w:val="006275B9"/>
  </w:style>
  <w:style w:type="character" w:customStyle="1" w:styleId="WW8Num95z5">
    <w:name w:val="WW8Num95z5"/>
    <w:rsid w:val="006275B9"/>
  </w:style>
  <w:style w:type="character" w:customStyle="1" w:styleId="WW8Num95z6">
    <w:name w:val="WW8Num95z6"/>
    <w:rsid w:val="006275B9"/>
  </w:style>
  <w:style w:type="character" w:customStyle="1" w:styleId="WW8Num95z7">
    <w:name w:val="WW8Num95z7"/>
    <w:rsid w:val="006275B9"/>
  </w:style>
  <w:style w:type="character" w:customStyle="1" w:styleId="WW8Num95z8">
    <w:name w:val="WW8Num95z8"/>
    <w:rsid w:val="006275B9"/>
  </w:style>
  <w:style w:type="character" w:customStyle="1" w:styleId="WW8Num96z0">
    <w:name w:val="WW8Num96z0"/>
    <w:rsid w:val="006275B9"/>
  </w:style>
  <w:style w:type="character" w:customStyle="1" w:styleId="WW8Num96z1">
    <w:name w:val="WW8Num96z1"/>
    <w:rsid w:val="006275B9"/>
  </w:style>
  <w:style w:type="character" w:customStyle="1" w:styleId="WW8Num96z2">
    <w:name w:val="WW8Num96z2"/>
    <w:rsid w:val="006275B9"/>
  </w:style>
  <w:style w:type="character" w:customStyle="1" w:styleId="WW8Num96z3">
    <w:name w:val="WW8Num96z3"/>
    <w:rsid w:val="006275B9"/>
  </w:style>
  <w:style w:type="character" w:customStyle="1" w:styleId="WW8Num96z4">
    <w:name w:val="WW8Num96z4"/>
    <w:rsid w:val="006275B9"/>
  </w:style>
  <w:style w:type="character" w:customStyle="1" w:styleId="WW8Num96z5">
    <w:name w:val="WW8Num96z5"/>
    <w:rsid w:val="006275B9"/>
  </w:style>
  <w:style w:type="character" w:customStyle="1" w:styleId="WW8Num96z6">
    <w:name w:val="WW8Num96z6"/>
    <w:rsid w:val="006275B9"/>
  </w:style>
  <w:style w:type="character" w:customStyle="1" w:styleId="WW8Num96z7">
    <w:name w:val="WW8Num96z7"/>
    <w:rsid w:val="006275B9"/>
  </w:style>
  <w:style w:type="character" w:customStyle="1" w:styleId="WW8Num96z8">
    <w:name w:val="WW8Num96z8"/>
    <w:rsid w:val="006275B9"/>
  </w:style>
  <w:style w:type="character" w:customStyle="1" w:styleId="WW8Num97z0">
    <w:name w:val="WW8Num97z0"/>
    <w:rsid w:val="006275B9"/>
    <w:rPr>
      <w:rFonts w:cs="Arial"/>
    </w:rPr>
  </w:style>
  <w:style w:type="character" w:customStyle="1" w:styleId="WW8Num97z1">
    <w:name w:val="WW8Num97z1"/>
    <w:rsid w:val="006275B9"/>
  </w:style>
  <w:style w:type="character" w:customStyle="1" w:styleId="WW8Num97z2">
    <w:name w:val="WW8Num97z2"/>
    <w:rsid w:val="006275B9"/>
  </w:style>
  <w:style w:type="character" w:customStyle="1" w:styleId="WW8Num97z3">
    <w:name w:val="WW8Num97z3"/>
    <w:rsid w:val="006275B9"/>
  </w:style>
  <w:style w:type="character" w:customStyle="1" w:styleId="WW8Num97z4">
    <w:name w:val="WW8Num97z4"/>
    <w:rsid w:val="006275B9"/>
  </w:style>
  <w:style w:type="character" w:customStyle="1" w:styleId="WW8Num97z5">
    <w:name w:val="WW8Num97z5"/>
    <w:rsid w:val="006275B9"/>
  </w:style>
  <w:style w:type="character" w:customStyle="1" w:styleId="WW8Num97z6">
    <w:name w:val="WW8Num97z6"/>
    <w:rsid w:val="006275B9"/>
  </w:style>
  <w:style w:type="character" w:customStyle="1" w:styleId="WW8Num97z7">
    <w:name w:val="WW8Num97z7"/>
    <w:rsid w:val="006275B9"/>
  </w:style>
  <w:style w:type="character" w:customStyle="1" w:styleId="WW8Num97z8">
    <w:name w:val="WW8Num97z8"/>
    <w:rsid w:val="006275B9"/>
  </w:style>
  <w:style w:type="character" w:customStyle="1" w:styleId="WW8Num98z0">
    <w:name w:val="WW8Num98z0"/>
    <w:rsid w:val="006275B9"/>
    <w:rPr>
      <w:rFonts w:ascii="Arial" w:eastAsia="Arial" w:hAnsi="Arial" w:cs="Arial"/>
    </w:rPr>
  </w:style>
  <w:style w:type="character" w:customStyle="1" w:styleId="WW8Num98z1">
    <w:name w:val="WW8Num98z1"/>
    <w:rsid w:val="006275B9"/>
  </w:style>
  <w:style w:type="character" w:customStyle="1" w:styleId="WW8Num98z2">
    <w:name w:val="WW8Num98z2"/>
    <w:rsid w:val="006275B9"/>
  </w:style>
  <w:style w:type="character" w:customStyle="1" w:styleId="WW8Num98z3">
    <w:name w:val="WW8Num98z3"/>
    <w:rsid w:val="006275B9"/>
  </w:style>
  <w:style w:type="character" w:customStyle="1" w:styleId="WW8Num98z4">
    <w:name w:val="WW8Num98z4"/>
    <w:rsid w:val="006275B9"/>
  </w:style>
  <w:style w:type="character" w:customStyle="1" w:styleId="WW8Num98z5">
    <w:name w:val="WW8Num98z5"/>
    <w:rsid w:val="006275B9"/>
  </w:style>
  <w:style w:type="character" w:customStyle="1" w:styleId="WW8Num98z6">
    <w:name w:val="WW8Num98z6"/>
    <w:rsid w:val="006275B9"/>
  </w:style>
  <w:style w:type="character" w:customStyle="1" w:styleId="WW8Num98z7">
    <w:name w:val="WW8Num98z7"/>
    <w:rsid w:val="006275B9"/>
  </w:style>
  <w:style w:type="character" w:customStyle="1" w:styleId="WW8Num98z8">
    <w:name w:val="WW8Num98z8"/>
    <w:rsid w:val="006275B9"/>
  </w:style>
  <w:style w:type="character" w:customStyle="1" w:styleId="WW8Num99z0">
    <w:name w:val="WW8Num99z0"/>
    <w:rsid w:val="006275B9"/>
  </w:style>
  <w:style w:type="character" w:customStyle="1" w:styleId="WW8Num99z1">
    <w:name w:val="WW8Num99z1"/>
    <w:rsid w:val="006275B9"/>
  </w:style>
  <w:style w:type="character" w:customStyle="1" w:styleId="WW8Num99z2">
    <w:name w:val="WW8Num99z2"/>
    <w:rsid w:val="006275B9"/>
  </w:style>
  <w:style w:type="character" w:customStyle="1" w:styleId="WW8Num99z3">
    <w:name w:val="WW8Num99z3"/>
    <w:rsid w:val="006275B9"/>
  </w:style>
  <w:style w:type="character" w:customStyle="1" w:styleId="WW8Num99z4">
    <w:name w:val="WW8Num99z4"/>
    <w:rsid w:val="006275B9"/>
  </w:style>
  <w:style w:type="character" w:customStyle="1" w:styleId="WW8Num99z5">
    <w:name w:val="WW8Num99z5"/>
    <w:rsid w:val="006275B9"/>
  </w:style>
  <w:style w:type="character" w:customStyle="1" w:styleId="WW8Num99z6">
    <w:name w:val="WW8Num99z6"/>
    <w:rsid w:val="006275B9"/>
  </w:style>
  <w:style w:type="character" w:customStyle="1" w:styleId="WW8Num99z7">
    <w:name w:val="WW8Num99z7"/>
    <w:rsid w:val="006275B9"/>
  </w:style>
  <w:style w:type="character" w:customStyle="1" w:styleId="WW8Num99z8">
    <w:name w:val="WW8Num99z8"/>
    <w:rsid w:val="006275B9"/>
  </w:style>
  <w:style w:type="character" w:customStyle="1" w:styleId="WW8Num100z0">
    <w:name w:val="WW8Num100z0"/>
    <w:rsid w:val="006275B9"/>
    <w:rPr>
      <w:rFonts w:ascii="Arial" w:eastAsia="Arial" w:hAnsi="Arial" w:cs="Arial"/>
    </w:rPr>
  </w:style>
  <w:style w:type="character" w:customStyle="1" w:styleId="WW8Num100z1">
    <w:name w:val="WW8Num100z1"/>
    <w:rsid w:val="006275B9"/>
  </w:style>
  <w:style w:type="character" w:customStyle="1" w:styleId="WW8Num100z2">
    <w:name w:val="WW8Num100z2"/>
    <w:rsid w:val="006275B9"/>
  </w:style>
  <w:style w:type="character" w:customStyle="1" w:styleId="WW8Num100z3">
    <w:name w:val="WW8Num100z3"/>
    <w:rsid w:val="006275B9"/>
  </w:style>
  <w:style w:type="character" w:customStyle="1" w:styleId="WW8Num100z4">
    <w:name w:val="WW8Num100z4"/>
    <w:rsid w:val="006275B9"/>
  </w:style>
  <w:style w:type="character" w:customStyle="1" w:styleId="WW8Num100z5">
    <w:name w:val="WW8Num100z5"/>
    <w:rsid w:val="006275B9"/>
  </w:style>
  <w:style w:type="character" w:customStyle="1" w:styleId="WW8Num100z6">
    <w:name w:val="WW8Num100z6"/>
    <w:rsid w:val="006275B9"/>
  </w:style>
  <w:style w:type="character" w:customStyle="1" w:styleId="WW8Num100z7">
    <w:name w:val="WW8Num100z7"/>
    <w:rsid w:val="006275B9"/>
  </w:style>
  <w:style w:type="character" w:customStyle="1" w:styleId="WW8Num100z8">
    <w:name w:val="WW8Num100z8"/>
    <w:rsid w:val="006275B9"/>
  </w:style>
  <w:style w:type="character" w:customStyle="1" w:styleId="WW8Num101z0">
    <w:name w:val="WW8Num101z0"/>
    <w:rsid w:val="006275B9"/>
  </w:style>
  <w:style w:type="character" w:customStyle="1" w:styleId="WW8Num101z1">
    <w:name w:val="WW8Num101z1"/>
    <w:rsid w:val="006275B9"/>
  </w:style>
  <w:style w:type="character" w:customStyle="1" w:styleId="WW8Num101z2">
    <w:name w:val="WW8Num101z2"/>
    <w:rsid w:val="006275B9"/>
  </w:style>
  <w:style w:type="character" w:customStyle="1" w:styleId="WW8Num101z3">
    <w:name w:val="WW8Num101z3"/>
    <w:rsid w:val="006275B9"/>
  </w:style>
  <w:style w:type="character" w:customStyle="1" w:styleId="WW8Num101z4">
    <w:name w:val="WW8Num101z4"/>
    <w:rsid w:val="006275B9"/>
  </w:style>
  <w:style w:type="character" w:customStyle="1" w:styleId="WW8Num101z5">
    <w:name w:val="WW8Num101z5"/>
    <w:rsid w:val="006275B9"/>
  </w:style>
  <w:style w:type="character" w:customStyle="1" w:styleId="WW8Num101z6">
    <w:name w:val="WW8Num101z6"/>
    <w:rsid w:val="006275B9"/>
  </w:style>
  <w:style w:type="character" w:customStyle="1" w:styleId="WW8Num101z7">
    <w:name w:val="WW8Num101z7"/>
    <w:rsid w:val="006275B9"/>
  </w:style>
  <w:style w:type="character" w:customStyle="1" w:styleId="WW8Num101z8">
    <w:name w:val="WW8Num101z8"/>
    <w:rsid w:val="006275B9"/>
  </w:style>
  <w:style w:type="character" w:customStyle="1" w:styleId="WW8Num102z0">
    <w:name w:val="WW8Num102z0"/>
    <w:rsid w:val="006275B9"/>
    <w:rPr>
      <w:rFonts w:cs="Arial"/>
    </w:rPr>
  </w:style>
  <w:style w:type="character" w:customStyle="1" w:styleId="WW8Num102z1">
    <w:name w:val="WW8Num102z1"/>
    <w:rsid w:val="006275B9"/>
  </w:style>
  <w:style w:type="character" w:customStyle="1" w:styleId="WW8Num102z2">
    <w:name w:val="WW8Num102z2"/>
    <w:rsid w:val="006275B9"/>
  </w:style>
  <w:style w:type="character" w:customStyle="1" w:styleId="WW8Num102z3">
    <w:name w:val="WW8Num102z3"/>
    <w:rsid w:val="006275B9"/>
  </w:style>
  <w:style w:type="character" w:customStyle="1" w:styleId="WW8Num102z4">
    <w:name w:val="WW8Num102z4"/>
    <w:rsid w:val="006275B9"/>
  </w:style>
  <w:style w:type="character" w:customStyle="1" w:styleId="WW8Num102z5">
    <w:name w:val="WW8Num102z5"/>
    <w:rsid w:val="006275B9"/>
  </w:style>
  <w:style w:type="character" w:customStyle="1" w:styleId="WW8Num102z6">
    <w:name w:val="WW8Num102z6"/>
    <w:rsid w:val="006275B9"/>
  </w:style>
  <w:style w:type="character" w:customStyle="1" w:styleId="WW8Num102z7">
    <w:name w:val="WW8Num102z7"/>
    <w:rsid w:val="006275B9"/>
  </w:style>
  <w:style w:type="character" w:customStyle="1" w:styleId="WW8Num102z8">
    <w:name w:val="WW8Num102z8"/>
    <w:rsid w:val="006275B9"/>
  </w:style>
  <w:style w:type="character" w:customStyle="1" w:styleId="WW8Num103z0">
    <w:name w:val="WW8Num103z0"/>
    <w:rsid w:val="006275B9"/>
    <w:rPr>
      <w:rFonts w:ascii="Arial" w:eastAsia="Arial" w:hAnsi="Arial" w:cs="Arial"/>
    </w:rPr>
  </w:style>
  <w:style w:type="character" w:customStyle="1" w:styleId="WW8Num103z1">
    <w:name w:val="WW8Num103z1"/>
    <w:rsid w:val="006275B9"/>
  </w:style>
  <w:style w:type="character" w:customStyle="1" w:styleId="WW8Num103z2">
    <w:name w:val="WW8Num103z2"/>
    <w:rsid w:val="006275B9"/>
  </w:style>
  <w:style w:type="character" w:customStyle="1" w:styleId="WW8Num103z3">
    <w:name w:val="WW8Num103z3"/>
    <w:rsid w:val="006275B9"/>
  </w:style>
  <w:style w:type="character" w:customStyle="1" w:styleId="WW8Num103z4">
    <w:name w:val="WW8Num103z4"/>
    <w:rsid w:val="006275B9"/>
  </w:style>
  <w:style w:type="character" w:customStyle="1" w:styleId="WW8Num103z5">
    <w:name w:val="WW8Num103z5"/>
    <w:rsid w:val="006275B9"/>
  </w:style>
  <w:style w:type="character" w:customStyle="1" w:styleId="WW8Num103z6">
    <w:name w:val="WW8Num103z6"/>
    <w:rsid w:val="006275B9"/>
  </w:style>
  <w:style w:type="character" w:customStyle="1" w:styleId="WW8Num103z7">
    <w:name w:val="WW8Num103z7"/>
    <w:rsid w:val="006275B9"/>
  </w:style>
  <w:style w:type="character" w:customStyle="1" w:styleId="WW8Num103z8">
    <w:name w:val="WW8Num103z8"/>
    <w:rsid w:val="006275B9"/>
  </w:style>
  <w:style w:type="character" w:customStyle="1" w:styleId="WW8Num104z0">
    <w:name w:val="WW8Num104z0"/>
    <w:rsid w:val="006275B9"/>
    <w:rPr>
      <w:rFonts w:ascii="Arial" w:eastAsia="Arial" w:hAnsi="Arial" w:cs="Arial"/>
    </w:rPr>
  </w:style>
  <w:style w:type="character" w:customStyle="1" w:styleId="WW8Num104z1">
    <w:name w:val="WW8Num104z1"/>
    <w:rsid w:val="006275B9"/>
  </w:style>
  <w:style w:type="character" w:customStyle="1" w:styleId="WW8Num104z2">
    <w:name w:val="WW8Num104z2"/>
    <w:rsid w:val="006275B9"/>
  </w:style>
  <w:style w:type="character" w:customStyle="1" w:styleId="WW8Num104z3">
    <w:name w:val="WW8Num104z3"/>
    <w:rsid w:val="006275B9"/>
  </w:style>
  <w:style w:type="character" w:customStyle="1" w:styleId="WW8Num104z4">
    <w:name w:val="WW8Num104z4"/>
    <w:rsid w:val="006275B9"/>
  </w:style>
  <w:style w:type="character" w:customStyle="1" w:styleId="WW8Num104z5">
    <w:name w:val="WW8Num104z5"/>
    <w:rsid w:val="006275B9"/>
  </w:style>
  <w:style w:type="character" w:customStyle="1" w:styleId="WW8Num104z6">
    <w:name w:val="WW8Num104z6"/>
    <w:rsid w:val="006275B9"/>
  </w:style>
  <w:style w:type="character" w:customStyle="1" w:styleId="WW8Num104z7">
    <w:name w:val="WW8Num104z7"/>
    <w:rsid w:val="006275B9"/>
  </w:style>
  <w:style w:type="character" w:customStyle="1" w:styleId="WW8Num104z8">
    <w:name w:val="WW8Num104z8"/>
    <w:rsid w:val="006275B9"/>
  </w:style>
  <w:style w:type="character" w:customStyle="1" w:styleId="WW8Num105z0">
    <w:name w:val="WW8Num105z0"/>
    <w:rsid w:val="006275B9"/>
    <w:rPr>
      <w:rFonts w:ascii="Arial" w:eastAsia="Arial" w:hAnsi="Arial" w:cs="Arial"/>
    </w:rPr>
  </w:style>
  <w:style w:type="character" w:customStyle="1" w:styleId="WW8Num105z1">
    <w:name w:val="WW8Num105z1"/>
    <w:rsid w:val="006275B9"/>
  </w:style>
  <w:style w:type="character" w:customStyle="1" w:styleId="WW8Num105z2">
    <w:name w:val="WW8Num105z2"/>
    <w:rsid w:val="006275B9"/>
  </w:style>
  <w:style w:type="character" w:customStyle="1" w:styleId="WW8Num105z3">
    <w:name w:val="WW8Num105z3"/>
    <w:rsid w:val="006275B9"/>
  </w:style>
  <w:style w:type="character" w:customStyle="1" w:styleId="WW8Num105z4">
    <w:name w:val="WW8Num105z4"/>
    <w:rsid w:val="006275B9"/>
  </w:style>
  <w:style w:type="character" w:customStyle="1" w:styleId="WW8Num105z5">
    <w:name w:val="WW8Num105z5"/>
    <w:rsid w:val="006275B9"/>
  </w:style>
  <w:style w:type="character" w:customStyle="1" w:styleId="WW8Num105z6">
    <w:name w:val="WW8Num105z6"/>
    <w:rsid w:val="006275B9"/>
  </w:style>
  <w:style w:type="character" w:customStyle="1" w:styleId="WW8Num105z7">
    <w:name w:val="WW8Num105z7"/>
    <w:rsid w:val="006275B9"/>
  </w:style>
  <w:style w:type="character" w:customStyle="1" w:styleId="WW8Num105z8">
    <w:name w:val="WW8Num105z8"/>
    <w:rsid w:val="006275B9"/>
  </w:style>
  <w:style w:type="character" w:customStyle="1" w:styleId="WW8Num106z0">
    <w:name w:val="WW8Num106z0"/>
    <w:rsid w:val="006275B9"/>
  </w:style>
  <w:style w:type="character" w:customStyle="1" w:styleId="WW8Num106z1">
    <w:name w:val="WW8Num106z1"/>
    <w:rsid w:val="006275B9"/>
  </w:style>
  <w:style w:type="character" w:customStyle="1" w:styleId="WW8Num106z2">
    <w:name w:val="WW8Num106z2"/>
    <w:rsid w:val="006275B9"/>
  </w:style>
  <w:style w:type="character" w:customStyle="1" w:styleId="WW8Num106z3">
    <w:name w:val="WW8Num106z3"/>
    <w:rsid w:val="006275B9"/>
  </w:style>
  <w:style w:type="character" w:customStyle="1" w:styleId="WW8Num106z4">
    <w:name w:val="WW8Num106z4"/>
    <w:rsid w:val="006275B9"/>
  </w:style>
  <w:style w:type="character" w:customStyle="1" w:styleId="WW8Num106z5">
    <w:name w:val="WW8Num106z5"/>
    <w:rsid w:val="006275B9"/>
  </w:style>
  <w:style w:type="character" w:customStyle="1" w:styleId="WW8Num106z6">
    <w:name w:val="WW8Num106z6"/>
    <w:rsid w:val="006275B9"/>
  </w:style>
  <w:style w:type="character" w:customStyle="1" w:styleId="WW8Num106z7">
    <w:name w:val="WW8Num106z7"/>
    <w:rsid w:val="006275B9"/>
  </w:style>
  <w:style w:type="character" w:customStyle="1" w:styleId="WW8Num106z8">
    <w:name w:val="WW8Num106z8"/>
    <w:rsid w:val="006275B9"/>
  </w:style>
  <w:style w:type="character" w:customStyle="1" w:styleId="WW8Num107z0">
    <w:name w:val="WW8Num107z0"/>
    <w:rsid w:val="006275B9"/>
    <w:rPr>
      <w:rFonts w:cs="Arial"/>
    </w:rPr>
  </w:style>
  <w:style w:type="character" w:customStyle="1" w:styleId="WW8Num107z1">
    <w:name w:val="WW8Num107z1"/>
    <w:rsid w:val="006275B9"/>
  </w:style>
  <w:style w:type="character" w:customStyle="1" w:styleId="WW8Num107z2">
    <w:name w:val="WW8Num107z2"/>
    <w:rsid w:val="006275B9"/>
  </w:style>
  <w:style w:type="character" w:customStyle="1" w:styleId="WW8Num107z3">
    <w:name w:val="WW8Num107z3"/>
    <w:rsid w:val="006275B9"/>
  </w:style>
  <w:style w:type="character" w:customStyle="1" w:styleId="WW8Num107z4">
    <w:name w:val="WW8Num107z4"/>
    <w:rsid w:val="006275B9"/>
  </w:style>
  <w:style w:type="character" w:customStyle="1" w:styleId="WW8Num107z5">
    <w:name w:val="WW8Num107z5"/>
    <w:rsid w:val="006275B9"/>
  </w:style>
  <w:style w:type="character" w:customStyle="1" w:styleId="WW8Num107z6">
    <w:name w:val="WW8Num107z6"/>
    <w:rsid w:val="006275B9"/>
  </w:style>
  <w:style w:type="character" w:customStyle="1" w:styleId="WW8Num107z7">
    <w:name w:val="WW8Num107z7"/>
    <w:rsid w:val="006275B9"/>
  </w:style>
  <w:style w:type="character" w:customStyle="1" w:styleId="WW8Num107z8">
    <w:name w:val="WW8Num107z8"/>
    <w:rsid w:val="006275B9"/>
  </w:style>
  <w:style w:type="character" w:customStyle="1" w:styleId="WW8Num108z0">
    <w:name w:val="WW8Num108z0"/>
    <w:rsid w:val="006275B9"/>
    <w:rPr>
      <w:rFonts w:ascii="Arial" w:eastAsia="Arial" w:hAnsi="Arial" w:cs="Arial"/>
    </w:rPr>
  </w:style>
  <w:style w:type="character" w:customStyle="1" w:styleId="WW8Num108z1">
    <w:name w:val="WW8Num108z1"/>
    <w:rsid w:val="006275B9"/>
  </w:style>
  <w:style w:type="character" w:customStyle="1" w:styleId="WW8Num108z2">
    <w:name w:val="WW8Num108z2"/>
    <w:rsid w:val="006275B9"/>
  </w:style>
  <w:style w:type="character" w:customStyle="1" w:styleId="WW8Num108z3">
    <w:name w:val="WW8Num108z3"/>
    <w:rsid w:val="006275B9"/>
  </w:style>
  <w:style w:type="character" w:customStyle="1" w:styleId="WW8Num108z4">
    <w:name w:val="WW8Num108z4"/>
    <w:rsid w:val="006275B9"/>
  </w:style>
  <w:style w:type="character" w:customStyle="1" w:styleId="WW8Num108z5">
    <w:name w:val="WW8Num108z5"/>
    <w:rsid w:val="006275B9"/>
  </w:style>
  <w:style w:type="character" w:customStyle="1" w:styleId="WW8Num108z6">
    <w:name w:val="WW8Num108z6"/>
    <w:rsid w:val="006275B9"/>
  </w:style>
  <w:style w:type="character" w:customStyle="1" w:styleId="WW8Num108z7">
    <w:name w:val="WW8Num108z7"/>
    <w:rsid w:val="006275B9"/>
  </w:style>
  <w:style w:type="character" w:customStyle="1" w:styleId="WW8Num108z8">
    <w:name w:val="WW8Num108z8"/>
    <w:rsid w:val="006275B9"/>
  </w:style>
  <w:style w:type="character" w:customStyle="1" w:styleId="WW8Num109z0">
    <w:name w:val="WW8Num109z0"/>
    <w:rsid w:val="006275B9"/>
    <w:rPr>
      <w:rFonts w:cs="Arial"/>
    </w:rPr>
  </w:style>
  <w:style w:type="character" w:customStyle="1" w:styleId="WW8Num109z1">
    <w:name w:val="WW8Num109z1"/>
    <w:rsid w:val="006275B9"/>
  </w:style>
  <w:style w:type="character" w:customStyle="1" w:styleId="WW8Num109z2">
    <w:name w:val="WW8Num109z2"/>
    <w:rsid w:val="006275B9"/>
  </w:style>
  <w:style w:type="character" w:customStyle="1" w:styleId="WW8Num109z3">
    <w:name w:val="WW8Num109z3"/>
    <w:rsid w:val="006275B9"/>
  </w:style>
  <w:style w:type="character" w:customStyle="1" w:styleId="WW8Num109z4">
    <w:name w:val="WW8Num109z4"/>
    <w:rsid w:val="006275B9"/>
  </w:style>
  <w:style w:type="character" w:customStyle="1" w:styleId="WW8Num109z5">
    <w:name w:val="WW8Num109z5"/>
    <w:rsid w:val="006275B9"/>
  </w:style>
  <w:style w:type="character" w:customStyle="1" w:styleId="WW8Num109z6">
    <w:name w:val="WW8Num109z6"/>
    <w:rsid w:val="006275B9"/>
  </w:style>
  <w:style w:type="character" w:customStyle="1" w:styleId="WW8Num109z7">
    <w:name w:val="WW8Num109z7"/>
    <w:rsid w:val="006275B9"/>
  </w:style>
  <w:style w:type="character" w:customStyle="1" w:styleId="WW8Num109z8">
    <w:name w:val="WW8Num109z8"/>
    <w:rsid w:val="006275B9"/>
  </w:style>
  <w:style w:type="character" w:customStyle="1" w:styleId="WW8Num110z0">
    <w:name w:val="WW8Num110z0"/>
    <w:rsid w:val="006275B9"/>
  </w:style>
  <w:style w:type="character" w:customStyle="1" w:styleId="WW8Num110z1">
    <w:name w:val="WW8Num110z1"/>
    <w:rsid w:val="006275B9"/>
  </w:style>
  <w:style w:type="character" w:customStyle="1" w:styleId="WW8Num110z2">
    <w:name w:val="WW8Num110z2"/>
    <w:rsid w:val="006275B9"/>
  </w:style>
  <w:style w:type="character" w:customStyle="1" w:styleId="WW8Num110z3">
    <w:name w:val="WW8Num110z3"/>
    <w:rsid w:val="006275B9"/>
  </w:style>
  <w:style w:type="character" w:customStyle="1" w:styleId="WW8Num110z4">
    <w:name w:val="WW8Num110z4"/>
    <w:rsid w:val="006275B9"/>
  </w:style>
  <w:style w:type="character" w:customStyle="1" w:styleId="WW8Num110z5">
    <w:name w:val="WW8Num110z5"/>
    <w:rsid w:val="006275B9"/>
  </w:style>
  <w:style w:type="character" w:customStyle="1" w:styleId="WW8Num110z6">
    <w:name w:val="WW8Num110z6"/>
    <w:rsid w:val="006275B9"/>
  </w:style>
  <w:style w:type="character" w:customStyle="1" w:styleId="WW8Num110z7">
    <w:name w:val="WW8Num110z7"/>
    <w:rsid w:val="006275B9"/>
  </w:style>
  <w:style w:type="character" w:customStyle="1" w:styleId="WW8Num110z8">
    <w:name w:val="WW8Num110z8"/>
    <w:rsid w:val="006275B9"/>
  </w:style>
  <w:style w:type="character" w:customStyle="1" w:styleId="WW8Num111z0">
    <w:name w:val="WW8Num111z0"/>
    <w:rsid w:val="006275B9"/>
    <w:rPr>
      <w:rFonts w:cs="Arial"/>
    </w:rPr>
  </w:style>
  <w:style w:type="character" w:customStyle="1" w:styleId="WW8Num111z1">
    <w:name w:val="WW8Num111z1"/>
    <w:rsid w:val="006275B9"/>
  </w:style>
  <w:style w:type="character" w:customStyle="1" w:styleId="WW8Num111z2">
    <w:name w:val="WW8Num111z2"/>
    <w:rsid w:val="006275B9"/>
  </w:style>
  <w:style w:type="character" w:customStyle="1" w:styleId="WW8Num111z3">
    <w:name w:val="WW8Num111z3"/>
    <w:rsid w:val="006275B9"/>
  </w:style>
  <w:style w:type="character" w:customStyle="1" w:styleId="WW8Num111z4">
    <w:name w:val="WW8Num111z4"/>
    <w:rsid w:val="006275B9"/>
  </w:style>
  <w:style w:type="character" w:customStyle="1" w:styleId="WW8Num111z5">
    <w:name w:val="WW8Num111z5"/>
    <w:rsid w:val="006275B9"/>
  </w:style>
  <w:style w:type="character" w:customStyle="1" w:styleId="WW8Num111z6">
    <w:name w:val="WW8Num111z6"/>
    <w:rsid w:val="006275B9"/>
  </w:style>
  <w:style w:type="character" w:customStyle="1" w:styleId="WW8Num111z7">
    <w:name w:val="WW8Num111z7"/>
    <w:rsid w:val="006275B9"/>
  </w:style>
  <w:style w:type="character" w:customStyle="1" w:styleId="WW8Num111z8">
    <w:name w:val="WW8Num111z8"/>
    <w:rsid w:val="006275B9"/>
  </w:style>
  <w:style w:type="character" w:customStyle="1" w:styleId="WW8Num112z0">
    <w:name w:val="WW8Num112z0"/>
    <w:rsid w:val="006275B9"/>
    <w:rPr>
      <w:rFonts w:ascii="Arial" w:eastAsia="Arial" w:hAnsi="Arial" w:cs="Arial"/>
    </w:rPr>
  </w:style>
  <w:style w:type="character" w:customStyle="1" w:styleId="WW8Num112z1">
    <w:name w:val="WW8Num112z1"/>
    <w:rsid w:val="006275B9"/>
  </w:style>
  <w:style w:type="character" w:customStyle="1" w:styleId="WW8Num112z2">
    <w:name w:val="WW8Num112z2"/>
    <w:rsid w:val="006275B9"/>
  </w:style>
  <w:style w:type="character" w:customStyle="1" w:styleId="WW8Num112z3">
    <w:name w:val="WW8Num112z3"/>
    <w:rsid w:val="006275B9"/>
  </w:style>
  <w:style w:type="character" w:customStyle="1" w:styleId="WW8Num112z4">
    <w:name w:val="WW8Num112z4"/>
    <w:rsid w:val="006275B9"/>
  </w:style>
  <w:style w:type="character" w:customStyle="1" w:styleId="WW8Num112z5">
    <w:name w:val="WW8Num112z5"/>
    <w:rsid w:val="006275B9"/>
  </w:style>
  <w:style w:type="character" w:customStyle="1" w:styleId="WW8Num112z6">
    <w:name w:val="WW8Num112z6"/>
    <w:rsid w:val="006275B9"/>
  </w:style>
  <w:style w:type="character" w:customStyle="1" w:styleId="WW8Num112z7">
    <w:name w:val="WW8Num112z7"/>
    <w:rsid w:val="006275B9"/>
  </w:style>
  <w:style w:type="character" w:customStyle="1" w:styleId="WW8Num112z8">
    <w:name w:val="WW8Num112z8"/>
    <w:rsid w:val="006275B9"/>
  </w:style>
  <w:style w:type="character" w:customStyle="1" w:styleId="WW8Num113z0">
    <w:name w:val="WW8Num113z0"/>
    <w:rsid w:val="006275B9"/>
    <w:rPr>
      <w:rFonts w:cs="Arial"/>
    </w:rPr>
  </w:style>
  <w:style w:type="character" w:customStyle="1" w:styleId="WW8Num113z1">
    <w:name w:val="WW8Num113z1"/>
    <w:rsid w:val="006275B9"/>
  </w:style>
  <w:style w:type="character" w:customStyle="1" w:styleId="WW8Num113z2">
    <w:name w:val="WW8Num113z2"/>
    <w:rsid w:val="006275B9"/>
  </w:style>
  <w:style w:type="character" w:customStyle="1" w:styleId="WW8Num113z3">
    <w:name w:val="WW8Num113z3"/>
    <w:rsid w:val="006275B9"/>
  </w:style>
  <w:style w:type="character" w:customStyle="1" w:styleId="WW8Num113z4">
    <w:name w:val="WW8Num113z4"/>
    <w:rsid w:val="006275B9"/>
  </w:style>
  <w:style w:type="character" w:customStyle="1" w:styleId="WW8Num113z5">
    <w:name w:val="WW8Num113z5"/>
    <w:rsid w:val="006275B9"/>
  </w:style>
  <w:style w:type="character" w:customStyle="1" w:styleId="WW8Num113z6">
    <w:name w:val="WW8Num113z6"/>
    <w:rsid w:val="006275B9"/>
  </w:style>
  <w:style w:type="character" w:customStyle="1" w:styleId="WW8Num113z7">
    <w:name w:val="WW8Num113z7"/>
    <w:rsid w:val="006275B9"/>
  </w:style>
  <w:style w:type="character" w:customStyle="1" w:styleId="WW8Num113z8">
    <w:name w:val="WW8Num113z8"/>
    <w:rsid w:val="006275B9"/>
  </w:style>
  <w:style w:type="character" w:customStyle="1" w:styleId="WW8Num114z0">
    <w:name w:val="WW8Num114z0"/>
    <w:rsid w:val="006275B9"/>
    <w:rPr>
      <w:rFonts w:eastAsia="Calibri" w:cs="Calibri"/>
      <w:color w:val="000000"/>
    </w:rPr>
  </w:style>
  <w:style w:type="character" w:customStyle="1" w:styleId="WW8Num114z1">
    <w:name w:val="WW8Num114z1"/>
    <w:rsid w:val="006275B9"/>
  </w:style>
  <w:style w:type="character" w:customStyle="1" w:styleId="WW8Num114z2">
    <w:name w:val="WW8Num114z2"/>
    <w:rsid w:val="006275B9"/>
  </w:style>
  <w:style w:type="character" w:customStyle="1" w:styleId="WW8Num114z3">
    <w:name w:val="WW8Num114z3"/>
    <w:rsid w:val="006275B9"/>
  </w:style>
  <w:style w:type="character" w:customStyle="1" w:styleId="WW8Num114z4">
    <w:name w:val="WW8Num114z4"/>
    <w:rsid w:val="006275B9"/>
  </w:style>
  <w:style w:type="character" w:customStyle="1" w:styleId="WW8Num114z5">
    <w:name w:val="WW8Num114z5"/>
    <w:rsid w:val="006275B9"/>
  </w:style>
  <w:style w:type="character" w:customStyle="1" w:styleId="WW8Num114z6">
    <w:name w:val="WW8Num114z6"/>
    <w:rsid w:val="006275B9"/>
  </w:style>
  <w:style w:type="character" w:customStyle="1" w:styleId="WW8Num114z7">
    <w:name w:val="WW8Num114z7"/>
    <w:rsid w:val="006275B9"/>
  </w:style>
  <w:style w:type="character" w:customStyle="1" w:styleId="WW8Num114z8">
    <w:name w:val="WW8Num114z8"/>
    <w:rsid w:val="006275B9"/>
  </w:style>
  <w:style w:type="character" w:customStyle="1" w:styleId="WW8Num115z0">
    <w:name w:val="WW8Num115z0"/>
    <w:rsid w:val="006275B9"/>
  </w:style>
  <w:style w:type="character" w:customStyle="1" w:styleId="WW8Num115z1">
    <w:name w:val="WW8Num115z1"/>
    <w:rsid w:val="006275B9"/>
  </w:style>
  <w:style w:type="character" w:customStyle="1" w:styleId="WW8Num115z2">
    <w:name w:val="WW8Num115z2"/>
    <w:rsid w:val="006275B9"/>
  </w:style>
  <w:style w:type="character" w:customStyle="1" w:styleId="WW8Num115z3">
    <w:name w:val="WW8Num115z3"/>
    <w:rsid w:val="006275B9"/>
  </w:style>
  <w:style w:type="character" w:customStyle="1" w:styleId="WW8Num115z4">
    <w:name w:val="WW8Num115z4"/>
    <w:rsid w:val="006275B9"/>
  </w:style>
  <w:style w:type="character" w:customStyle="1" w:styleId="WW8Num115z5">
    <w:name w:val="WW8Num115z5"/>
    <w:rsid w:val="006275B9"/>
  </w:style>
  <w:style w:type="character" w:customStyle="1" w:styleId="WW8Num115z6">
    <w:name w:val="WW8Num115z6"/>
    <w:rsid w:val="006275B9"/>
  </w:style>
  <w:style w:type="character" w:customStyle="1" w:styleId="WW8Num115z7">
    <w:name w:val="WW8Num115z7"/>
    <w:rsid w:val="006275B9"/>
  </w:style>
  <w:style w:type="character" w:customStyle="1" w:styleId="WW8Num115z8">
    <w:name w:val="WW8Num115z8"/>
    <w:rsid w:val="006275B9"/>
  </w:style>
  <w:style w:type="character" w:customStyle="1" w:styleId="WW8Num116z0">
    <w:name w:val="WW8Num116z0"/>
    <w:rsid w:val="006275B9"/>
    <w:rPr>
      <w:rFonts w:cs="Arial"/>
    </w:rPr>
  </w:style>
  <w:style w:type="character" w:customStyle="1" w:styleId="WW8Num116z1">
    <w:name w:val="WW8Num116z1"/>
    <w:rsid w:val="006275B9"/>
  </w:style>
  <w:style w:type="character" w:customStyle="1" w:styleId="WW8Num116z2">
    <w:name w:val="WW8Num116z2"/>
    <w:rsid w:val="006275B9"/>
  </w:style>
  <w:style w:type="character" w:customStyle="1" w:styleId="WW8Num116z3">
    <w:name w:val="WW8Num116z3"/>
    <w:rsid w:val="006275B9"/>
  </w:style>
  <w:style w:type="character" w:customStyle="1" w:styleId="WW8Num116z4">
    <w:name w:val="WW8Num116z4"/>
    <w:rsid w:val="006275B9"/>
  </w:style>
  <w:style w:type="character" w:customStyle="1" w:styleId="WW8Num116z5">
    <w:name w:val="WW8Num116z5"/>
    <w:rsid w:val="006275B9"/>
  </w:style>
  <w:style w:type="character" w:customStyle="1" w:styleId="WW8Num116z6">
    <w:name w:val="WW8Num116z6"/>
    <w:rsid w:val="006275B9"/>
  </w:style>
  <w:style w:type="character" w:customStyle="1" w:styleId="WW8Num116z7">
    <w:name w:val="WW8Num116z7"/>
    <w:rsid w:val="006275B9"/>
  </w:style>
  <w:style w:type="character" w:customStyle="1" w:styleId="WW8Num116z8">
    <w:name w:val="WW8Num116z8"/>
    <w:rsid w:val="006275B9"/>
  </w:style>
  <w:style w:type="character" w:customStyle="1" w:styleId="WW8Num117z0">
    <w:name w:val="WW8Num117z0"/>
    <w:rsid w:val="006275B9"/>
    <w:rPr>
      <w:rFonts w:ascii="Arial" w:eastAsia="Arial" w:hAnsi="Arial" w:cs="Arial"/>
      <w:position w:val="11"/>
    </w:rPr>
  </w:style>
  <w:style w:type="character" w:customStyle="1" w:styleId="WW8Num117z1">
    <w:name w:val="WW8Num117z1"/>
    <w:rsid w:val="006275B9"/>
  </w:style>
  <w:style w:type="character" w:customStyle="1" w:styleId="WW8Num117z2">
    <w:name w:val="WW8Num117z2"/>
    <w:rsid w:val="006275B9"/>
  </w:style>
  <w:style w:type="character" w:customStyle="1" w:styleId="WW8Num117z3">
    <w:name w:val="WW8Num117z3"/>
    <w:rsid w:val="006275B9"/>
  </w:style>
  <w:style w:type="character" w:customStyle="1" w:styleId="WW8Num117z4">
    <w:name w:val="WW8Num117z4"/>
    <w:rsid w:val="006275B9"/>
  </w:style>
  <w:style w:type="character" w:customStyle="1" w:styleId="WW8Num117z5">
    <w:name w:val="WW8Num117z5"/>
    <w:rsid w:val="006275B9"/>
  </w:style>
  <w:style w:type="character" w:customStyle="1" w:styleId="WW8Num117z6">
    <w:name w:val="WW8Num117z6"/>
    <w:rsid w:val="006275B9"/>
  </w:style>
  <w:style w:type="character" w:customStyle="1" w:styleId="WW8Num117z7">
    <w:name w:val="WW8Num117z7"/>
    <w:rsid w:val="006275B9"/>
  </w:style>
  <w:style w:type="character" w:customStyle="1" w:styleId="WW8Num117z8">
    <w:name w:val="WW8Num117z8"/>
    <w:rsid w:val="006275B9"/>
  </w:style>
  <w:style w:type="character" w:customStyle="1" w:styleId="WW8Num118z0">
    <w:name w:val="WW8Num118z0"/>
    <w:rsid w:val="006275B9"/>
  </w:style>
  <w:style w:type="character" w:customStyle="1" w:styleId="WW8Num118z1">
    <w:name w:val="WW8Num118z1"/>
    <w:rsid w:val="006275B9"/>
  </w:style>
  <w:style w:type="character" w:customStyle="1" w:styleId="WW8Num118z2">
    <w:name w:val="WW8Num118z2"/>
    <w:rsid w:val="006275B9"/>
  </w:style>
  <w:style w:type="character" w:customStyle="1" w:styleId="WW8Num118z3">
    <w:name w:val="WW8Num118z3"/>
    <w:rsid w:val="006275B9"/>
  </w:style>
  <w:style w:type="character" w:customStyle="1" w:styleId="WW8Num118z4">
    <w:name w:val="WW8Num118z4"/>
    <w:rsid w:val="006275B9"/>
  </w:style>
  <w:style w:type="character" w:customStyle="1" w:styleId="WW8Num118z5">
    <w:name w:val="WW8Num118z5"/>
    <w:rsid w:val="006275B9"/>
  </w:style>
  <w:style w:type="character" w:customStyle="1" w:styleId="WW8Num118z6">
    <w:name w:val="WW8Num118z6"/>
    <w:rsid w:val="006275B9"/>
  </w:style>
  <w:style w:type="character" w:customStyle="1" w:styleId="WW8Num118z7">
    <w:name w:val="WW8Num118z7"/>
    <w:rsid w:val="006275B9"/>
  </w:style>
  <w:style w:type="character" w:customStyle="1" w:styleId="WW8Num118z8">
    <w:name w:val="WW8Num118z8"/>
    <w:rsid w:val="006275B9"/>
  </w:style>
  <w:style w:type="character" w:customStyle="1" w:styleId="WW8Num119z0">
    <w:name w:val="WW8Num119z0"/>
    <w:rsid w:val="006275B9"/>
  </w:style>
  <w:style w:type="character" w:customStyle="1" w:styleId="WW8Num119z1">
    <w:name w:val="WW8Num119z1"/>
    <w:rsid w:val="006275B9"/>
  </w:style>
  <w:style w:type="character" w:customStyle="1" w:styleId="WW8Num119z2">
    <w:name w:val="WW8Num119z2"/>
    <w:rsid w:val="006275B9"/>
  </w:style>
  <w:style w:type="character" w:customStyle="1" w:styleId="WW8Num119z3">
    <w:name w:val="WW8Num119z3"/>
    <w:rsid w:val="006275B9"/>
  </w:style>
  <w:style w:type="character" w:customStyle="1" w:styleId="WW8Num119z4">
    <w:name w:val="WW8Num119z4"/>
    <w:rsid w:val="006275B9"/>
  </w:style>
  <w:style w:type="character" w:customStyle="1" w:styleId="WW8Num119z5">
    <w:name w:val="WW8Num119z5"/>
    <w:rsid w:val="006275B9"/>
  </w:style>
  <w:style w:type="character" w:customStyle="1" w:styleId="WW8Num119z6">
    <w:name w:val="WW8Num119z6"/>
    <w:rsid w:val="006275B9"/>
  </w:style>
  <w:style w:type="character" w:customStyle="1" w:styleId="WW8Num119z7">
    <w:name w:val="WW8Num119z7"/>
    <w:rsid w:val="006275B9"/>
  </w:style>
  <w:style w:type="character" w:customStyle="1" w:styleId="WW8Num119z8">
    <w:name w:val="WW8Num119z8"/>
    <w:rsid w:val="006275B9"/>
  </w:style>
  <w:style w:type="character" w:customStyle="1" w:styleId="WW8Num120z0">
    <w:name w:val="WW8Num120z0"/>
    <w:rsid w:val="006275B9"/>
    <w:rPr>
      <w:rFonts w:ascii="Arial" w:eastAsia="Arial" w:hAnsi="Arial" w:cs="Arial"/>
    </w:rPr>
  </w:style>
  <w:style w:type="character" w:customStyle="1" w:styleId="WW8Num120z1">
    <w:name w:val="WW8Num120z1"/>
    <w:rsid w:val="006275B9"/>
  </w:style>
  <w:style w:type="character" w:customStyle="1" w:styleId="WW8Num120z2">
    <w:name w:val="WW8Num120z2"/>
    <w:rsid w:val="006275B9"/>
  </w:style>
  <w:style w:type="character" w:customStyle="1" w:styleId="WW8Num120z3">
    <w:name w:val="WW8Num120z3"/>
    <w:rsid w:val="006275B9"/>
  </w:style>
  <w:style w:type="character" w:customStyle="1" w:styleId="WW8Num120z4">
    <w:name w:val="WW8Num120z4"/>
    <w:rsid w:val="006275B9"/>
  </w:style>
  <w:style w:type="character" w:customStyle="1" w:styleId="WW8Num120z5">
    <w:name w:val="WW8Num120z5"/>
    <w:rsid w:val="006275B9"/>
  </w:style>
  <w:style w:type="character" w:customStyle="1" w:styleId="WW8Num120z6">
    <w:name w:val="WW8Num120z6"/>
    <w:rsid w:val="006275B9"/>
  </w:style>
  <w:style w:type="character" w:customStyle="1" w:styleId="WW8Num120z7">
    <w:name w:val="WW8Num120z7"/>
    <w:rsid w:val="006275B9"/>
  </w:style>
  <w:style w:type="character" w:customStyle="1" w:styleId="WW8Num120z8">
    <w:name w:val="WW8Num120z8"/>
    <w:rsid w:val="006275B9"/>
  </w:style>
  <w:style w:type="character" w:customStyle="1" w:styleId="WW8Num121z0">
    <w:name w:val="WW8Num121z0"/>
    <w:rsid w:val="006275B9"/>
    <w:rPr>
      <w:rFonts w:ascii="Arial" w:eastAsia="Arial" w:hAnsi="Arial" w:cs="Arial"/>
    </w:rPr>
  </w:style>
  <w:style w:type="character" w:customStyle="1" w:styleId="WW8Num121z1">
    <w:name w:val="WW8Num121z1"/>
    <w:rsid w:val="006275B9"/>
  </w:style>
  <w:style w:type="character" w:customStyle="1" w:styleId="WW8Num121z2">
    <w:name w:val="WW8Num121z2"/>
    <w:rsid w:val="006275B9"/>
  </w:style>
  <w:style w:type="character" w:customStyle="1" w:styleId="WW8Num121z3">
    <w:name w:val="WW8Num121z3"/>
    <w:rsid w:val="006275B9"/>
  </w:style>
  <w:style w:type="character" w:customStyle="1" w:styleId="WW8Num121z4">
    <w:name w:val="WW8Num121z4"/>
    <w:rsid w:val="006275B9"/>
  </w:style>
  <w:style w:type="character" w:customStyle="1" w:styleId="WW8Num121z5">
    <w:name w:val="WW8Num121z5"/>
    <w:rsid w:val="006275B9"/>
  </w:style>
  <w:style w:type="character" w:customStyle="1" w:styleId="WW8Num121z6">
    <w:name w:val="WW8Num121z6"/>
    <w:rsid w:val="006275B9"/>
  </w:style>
  <w:style w:type="character" w:customStyle="1" w:styleId="WW8Num121z7">
    <w:name w:val="WW8Num121z7"/>
    <w:rsid w:val="006275B9"/>
  </w:style>
  <w:style w:type="character" w:customStyle="1" w:styleId="WW8Num121z8">
    <w:name w:val="WW8Num121z8"/>
    <w:rsid w:val="006275B9"/>
  </w:style>
  <w:style w:type="character" w:customStyle="1" w:styleId="WW8Num122z0">
    <w:name w:val="WW8Num122z0"/>
    <w:rsid w:val="006275B9"/>
    <w:rPr>
      <w:rFonts w:ascii="Arial" w:eastAsia="Arial" w:hAnsi="Arial" w:cs="Arial"/>
    </w:rPr>
  </w:style>
  <w:style w:type="character" w:customStyle="1" w:styleId="WW8Num122z1">
    <w:name w:val="WW8Num122z1"/>
    <w:rsid w:val="006275B9"/>
  </w:style>
  <w:style w:type="character" w:customStyle="1" w:styleId="WW8Num122z2">
    <w:name w:val="WW8Num122z2"/>
    <w:rsid w:val="006275B9"/>
  </w:style>
  <w:style w:type="character" w:customStyle="1" w:styleId="WW8Num122z3">
    <w:name w:val="WW8Num122z3"/>
    <w:rsid w:val="006275B9"/>
  </w:style>
  <w:style w:type="character" w:customStyle="1" w:styleId="WW8Num122z4">
    <w:name w:val="WW8Num122z4"/>
    <w:rsid w:val="006275B9"/>
  </w:style>
  <w:style w:type="character" w:customStyle="1" w:styleId="WW8Num122z5">
    <w:name w:val="WW8Num122z5"/>
    <w:rsid w:val="006275B9"/>
  </w:style>
  <w:style w:type="character" w:customStyle="1" w:styleId="WW8Num122z6">
    <w:name w:val="WW8Num122z6"/>
    <w:rsid w:val="006275B9"/>
  </w:style>
  <w:style w:type="character" w:customStyle="1" w:styleId="WW8Num122z7">
    <w:name w:val="WW8Num122z7"/>
    <w:rsid w:val="006275B9"/>
  </w:style>
  <w:style w:type="character" w:customStyle="1" w:styleId="WW8Num122z8">
    <w:name w:val="WW8Num122z8"/>
    <w:rsid w:val="006275B9"/>
  </w:style>
  <w:style w:type="character" w:customStyle="1" w:styleId="WW8Num123z0">
    <w:name w:val="WW8Num123z0"/>
    <w:rsid w:val="006275B9"/>
    <w:rPr>
      <w:rFonts w:ascii="Arial" w:eastAsia="Arial" w:hAnsi="Arial" w:cs="Arial"/>
    </w:rPr>
  </w:style>
  <w:style w:type="character" w:customStyle="1" w:styleId="WW8Num123z1">
    <w:name w:val="WW8Num123z1"/>
    <w:rsid w:val="006275B9"/>
  </w:style>
  <w:style w:type="character" w:customStyle="1" w:styleId="WW8Num123z2">
    <w:name w:val="WW8Num123z2"/>
    <w:rsid w:val="006275B9"/>
  </w:style>
  <w:style w:type="character" w:customStyle="1" w:styleId="WW8Num123z3">
    <w:name w:val="WW8Num123z3"/>
    <w:rsid w:val="006275B9"/>
  </w:style>
  <w:style w:type="character" w:customStyle="1" w:styleId="WW8Num123z4">
    <w:name w:val="WW8Num123z4"/>
    <w:rsid w:val="006275B9"/>
  </w:style>
  <w:style w:type="character" w:customStyle="1" w:styleId="WW8Num123z5">
    <w:name w:val="WW8Num123z5"/>
    <w:rsid w:val="006275B9"/>
  </w:style>
  <w:style w:type="character" w:customStyle="1" w:styleId="WW8Num123z6">
    <w:name w:val="WW8Num123z6"/>
    <w:rsid w:val="006275B9"/>
  </w:style>
  <w:style w:type="character" w:customStyle="1" w:styleId="WW8Num123z7">
    <w:name w:val="WW8Num123z7"/>
    <w:rsid w:val="006275B9"/>
  </w:style>
  <w:style w:type="character" w:customStyle="1" w:styleId="WW8Num123z8">
    <w:name w:val="WW8Num123z8"/>
    <w:rsid w:val="006275B9"/>
  </w:style>
  <w:style w:type="character" w:customStyle="1" w:styleId="WW8Num124z0">
    <w:name w:val="WW8Num124z0"/>
    <w:rsid w:val="006275B9"/>
  </w:style>
  <w:style w:type="character" w:customStyle="1" w:styleId="WW8Num124z1">
    <w:name w:val="WW8Num124z1"/>
    <w:rsid w:val="006275B9"/>
  </w:style>
  <w:style w:type="character" w:customStyle="1" w:styleId="WW8Num124z2">
    <w:name w:val="WW8Num124z2"/>
    <w:rsid w:val="006275B9"/>
  </w:style>
  <w:style w:type="character" w:customStyle="1" w:styleId="WW8Num124z3">
    <w:name w:val="WW8Num124z3"/>
    <w:rsid w:val="006275B9"/>
  </w:style>
  <w:style w:type="character" w:customStyle="1" w:styleId="WW8Num124z4">
    <w:name w:val="WW8Num124z4"/>
    <w:rsid w:val="006275B9"/>
  </w:style>
  <w:style w:type="character" w:customStyle="1" w:styleId="WW8Num124z5">
    <w:name w:val="WW8Num124z5"/>
    <w:rsid w:val="006275B9"/>
  </w:style>
  <w:style w:type="character" w:customStyle="1" w:styleId="WW8Num124z6">
    <w:name w:val="WW8Num124z6"/>
    <w:rsid w:val="006275B9"/>
  </w:style>
  <w:style w:type="character" w:customStyle="1" w:styleId="WW8Num124z7">
    <w:name w:val="WW8Num124z7"/>
    <w:rsid w:val="006275B9"/>
  </w:style>
  <w:style w:type="character" w:customStyle="1" w:styleId="WW8Num124z8">
    <w:name w:val="WW8Num124z8"/>
    <w:rsid w:val="006275B9"/>
  </w:style>
  <w:style w:type="character" w:customStyle="1" w:styleId="WW8Num125z0">
    <w:name w:val="WW8Num125z0"/>
    <w:rsid w:val="006275B9"/>
    <w:rPr>
      <w:rFonts w:ascii="Arial" w:eastAsia="Arial" w:hAnsi="Arial" w:cs="Arial"/>
    </w:rPr>
  </w:style>
  <w:style w:type="character" w:customStyle="1" w:styleId="WW8Num125z1">
    <w:name w:val="WW8Num125z1"/>
    <w:rsid w:val="006275B9"/>
  </w:style>
  <w:style w:type="character" w:customStyle="1" w:styleId="WW8Num125z2">
    <w:name w:val="WW8Num125z2"/>
    <w:rsid w:val="006275B9"/>
  </w:style>
  <w:style w:type="character" w:customStyle="1" w:styleId="WW8Num125z3">
    <w:name w:val="WW8Num125z3"/>
    <w:rsid w:val="006275B9"/>
  </w:style>
  <w:style w:type="character" w:customStyle="1" w:styleId="WW8Num125z4">
    <w:name w:val="WW8Num125z4"/>
    <w:rsid w:val="006275B9"/>
  </w:style>
  <w:style w:type="character" w:customStyle="1" w:styleId="WW8Num125z5">
    <w:name w:val="WW8Num125z5"/>
    <w:rsid w:val="006275B9"/>
  </w:style>
  <w:style w:type="character" w:customStyle="1" w:styleId="WW8Num125z6">
    <w:name w:val="WW8Num125z6"/>
    <w:rsid w:val="006275B9"/>
  </w:style>
  <w:style w:type="character" w:customStyle="1" w:styleId="WW8Num125z7">
    <w:name w:val="WW8Num125z7"/>
    <w:rsid w:val="006275B9"/>
  </w:style>
  <w:style w:type="character" w:customStyle="1" w:styleId="WW8Num125z8">
    <w:name w:val="WW8Num125z8"/>
    <w:rsid w:val="006275B9"/>
  </w:style>
  <w:style w:type="character" w:customStyle="1" w:styleId="WW8Num126z0">
    <w:name w:val="WW8Num126z0"/>
    <w:rsid w:val="006275B9"/>
    <w:rPr>
      <w:rFonts w:ascii="Arial" w:eastAsia="Arial" w:hAnsi="Arial" w:cs="Arial"/>
    </w:rPr>
  </w:style>
  <w:style w:type="character" w:customStyle="1" w:styleId="WW8Num126z1">
    <w:name w:val="WW8Num126z1"/>
    <w:rsid w:val="006275B9"/>
  </w:style>
  <w:style w:type="character" w:customStyle="1" w:styleId="WW8Num126z2">
    <w:name w:val="WW8Num126z2"/>
    <w:rsid w:val="006275B9"/>
  </w:style>
  <w:style w:type="character" w:customStyle="1" w:styleId="WW8Num126z3">
    <w:name w:val="WW8Num126z3"/>
    <w:rsid w:val="006275B9"/>
  </w:style>
  <w:style w:type="character" w:customStyle="1" w:styleId="WW8Num126z4">
    <w:name w:val="WW8Num126z4"/>
    <w:rsid w:val="006275B9"/>
  </w:style>
  <w:style w:type="character" w:customStyle="1" w:styleId="WW8Num126z5">
    <w:name w:val="WW8Num126z5"/>
    <w:rsid w:val="006275B9"/>
  </w:style>
  <w:style w:type="character" w:customStyle="1" w:styleId="WW8Num126z6">
    <w:name w:val="WW8Num126z6"/>
    <w:rsid w:val="006275B9"/>
  </w:style>
  <w:style w:type="character" w:customStyle="1" w:styleId="WW8Num126z7">
    <w:name w:val="WW8Num126z7"/>
    <w:rsid w:val="006275B9"/>
  </w:style>
  <w:style w:type="character" w:customStyle="1" w:styleId="WW8Num126z8">
    <w:name w:val="WW8Num126z8"/>
    <w:rsid w:val="006275B9"/>
  </w:style>
  <w:style w:type="character" w:customStyle="1" w:styleId="WW8Num127z0">
    <w:name w:val="WW8Num127z0"/>
    <w:rsid w:val="006275B9"/>
    <w:rPr>
      <w:rFonts w:ascii="Arial" w:eastAsia="Arial" w:hAnsi="Arial" w:cs="Arial"/>
      <w:position w:val="11"/>
    </w:rPr>
  </w:style>
  <w:style w:type="character" w:customStyle="1" w:styleId="WW8Num127z1">
    <w:name w:val="WW8Num127z1"/>
    <w:rsid w:val="006275B9"/>
  </w:style>
  <w:style w:type="character" w:customStyle="1" w:styleId="WW8Num127z2">
    <w:name w:val="WW8Num127z2"/>
    <w:rsid w:val="006275B9"/>
  </w:style>
  <w:style w:type="character" w:customStyle="1" w:styleId="WW8Num127z3">
    <w:name w:val="WW8Num127z3"/>
    <w:rsid w:val="006275B9"/>
  </w:style>
  <w:style w:type="character" w:customStyle="1" w:styleId="WW8Num127z4">
    <w:name w:val="WW8Num127z4"/>
    <w:rsid w:val="006275B9"/>
  </w:style>
  <w:style w:type="character" w:customStyle="1" w:styleId="WW8Num127z5">
    <w:name w:val="WW8Num127z5"/>
    <w:rsid w:val="006275B9"/>
  </w:style>
  <w:style w:type="character" w:customStyle="1" w:styleId="WW8Num127z6">
    <w:name w:val="WW8Num127z6"/>
    <w:rsid w:val="006275B9"/>
  </w:style>
  <w:style w:type="character" w:customStyle="1" w:styleId="WW8Num127z7">
    <w:name w:val="WW8Num127z7"/>
    <w:rsid w:val="006275B9"/>
  </w:style>
  <w:style w:type="character" w:customStyle="1" w:styleId="WW8Num127z8">
    <w:name w:val="WW8Num127z8"/>
    <w:rsid w:val="006275B9"/>
  </w:style>
  <w:style w:type="character" w:customStyle="1" w:styleId="WW8Num128z0">
    <w:name w:val="WW8Num128z0"/>
    <w:rsid w:val="006275B9"/>
  </w:style>
  <w:style w:type="character" w:customStyle="1" w:styleId="WW8Num128z1">
    <w:name w:val="WW8Num128z1"/>
    <w:rsid w:val="006275B9"/>
  </w:style>
  <w:style w:type="character" w:customStyle="1" w:styleId="WW8Num128z2">
    <w:name w:val="WW8Num128z2"/>
    <w:rsid w:val="006275B9"/>
  </w:style>
  <w:style w:type="character" w:customStyle="1" w:styleId="WW8Num128z3">
    <w:name w:val="WW8Num128z3"/>
    <w:rsid w:val="006275B9"/>
  </w:style>
  <w:style w:type="character" w:customStyle="1" w:styleId="WW8Num128z4">
    <w:name w:val="WW8Num128z4"/>
    <w:rsid w:val="006275B9"/>
  </w:style>
  <w:style w:type="character" w:customStyle="1" w:styleId="WW8Num128z5">
    <w:name w:val="WW8Num128z5"/>
    <w:rsid w:val="006275B9"/>
  </w:style>
  <w:style w:type="character" w:customStyle="1" w:styleId="WW8Num128z6">
    <w:name w:val="WW8Num128z6"/>
    <w:rsid w:val="006275B9"/>
  </w:style>
  <w:style w:type="character" w:customStyle="1" w:styleId="WW8Num128z7">
    <w:name w:val="WW8Num128z7"/>
    <w:rsid w:val="006275B9"/>
  </w:style>
  <w:style w:type="character" w:customStyle="1" w:styleId="WW8Num128z8">
    <w:name w:val="WW8Num128z8"/>
    <w:rsid w:val="006275B9"/>
  </w:style>
  <w:style w:type="character" w:customStyle="1" w:styleId="WW8Num129z0">
    <w:name w:val="WW8Num129z0"/>
    <w:rsid w:val="006275B9"/>
    <w:rPr>
      <w:rFonts w:cs="Arial"/>
    </w:rPr>
  </w:style>
  <w:style w:type="character" w:customStyle="1" w:styleId="WW8Num129z1">
    <w:name w:val="WW8Num129z1"/>
    <w:rsid w:val="006275B9"/>
  </w:style>
  <w:style w:type="character" w:customStyle="1" w:styleId="WW8Num129z2">
    <w:name w:val="WW8Num129z2"/>
    <w:rsid w:val="006275B9"/>
  </w:style>
  <w:style w:type="character" w:customStyle="1" w:styleId="WW8Num129z3">
    <w:name w:val="WW8Num129z3"/>
    <w:rsid w:val="006275B9"/>
  </w:style>
  <w:style w:type="character" w:customStyle="1" w:styleId="WW8Num129z4">
    <w:name w:val="WW8Num129z4"/>
    <w:rsid w:val="006275B9"/>
  </w:style>
  <w:style w:type="character" w:customStyle="1" w:styleId="WW8Num129z5">
    <w:name w:val="WW8Num129z5"/>
    <w:rsid w:val="006275B9"/>
  </w:style>
  <w:style w:type="character" w:customStyle="1" w:styleId="WW8Num129z6">
    <w:name w:val="WW8Num129z6"/>
    <w:rsid w:val="006275B9"/>
  </w:style>
  <w:style w:type="character" w:customStyle="1" w:styleId="WW8Num129z7">
    <w:name w:val="WW8Num129z7"/>
    <w:rsid w:val="006275B9"/>
  </w:style>
  <w:style w:type="character" w:customStyle="1" w:styleId="WW8Num129z8">
    <w:name w:val="WW8Num129z8"/>
    <w:rsid w:val="006275B9"/>
  </w:style>
  <w:style w:type="character" w:customStyle="1" w:styleId="WW8Num130z0">
    <w:name w:val="WW8Num130z0"/>
    <w:rsid w:val="006275B9"/>
  </w:style>
  <w:style w:type="character" w:customStyle="1" w:styleId="WW8Num130z1">
    <w:name w:val="WW8Num130z1"/>
    <w:rsid w:val="006275B9"/>
  </w:style>
  <w:style w:type="character" w:customStyle="1" w:styleId="WW8Num130z2">
    <w:name w:val="WW8Num130z2"/>
    <w:rsid w:val="006275B9"/>
  </w:style>
  <w:style w:type="character" w:customStyle="1" w:styleId="WW8Num130z3">
    <w:name w:val="WW8Num130z3"/>
    <w:rsid w:val="006275B9"/>
  </w:style>
  <w:style w:type="character" w:customStyle="1" w:styleId="WW8Num130z4">
    <w:name w:val="WW8Num130z4"/>
    <w:rsid w:val="006275B9"/>
  </w:style>
  <w:style w:type="character" w:customStyle="1" w:styleId="WW8Num130z5">
    <w:name w:val="WW8Num130z5"/>
    <w:rsid w:val="006275B9"/>
  </w:style>
  <w:style w:type="character" w:customStyle="1" w:styleId="WW8Num130z6">
    <w:name w:val="WW8Num130z6"/>
    <w:rsid w:val="006275B9"/>
  </w:style>
  <w:style w:type="character" w:customStyle="1" w:styleId="WW8Num130z7">
    <w:name w:val="WW8Num130z7"/>
    <w:rsid w:val="006275B9"/>
  </w:style>
  <w:style w:type="character" w:customStyle="1" w:styleId="WW8Num130z8">
    <w:name w:val="WW8Num130z8"/>
    <w:rsid w:val="006275B9"/>
  </w:style>
  <w:style w:type="character" w:customStyle="1" w:styleId="WW8Num131z0">
    <w:name w:val="WW8Num131z0"/>
    <w:rsid w:val="006275B9"/>
    <w:rPr>
      <w:rFonts w:cs="Arial"/>
    </w:rPr>
  </w:style>
  <w:style w:type="character" w:customStyle="1" w:styleId="WW8Num131z1">
    <w:name w:val="WW8Num131z1"/>
    <w:rsid w:val="006275B9"/>
  </w:style>
  <w:style w:type="character" w:customStyle="1" w:styleId="WW8Num131z2">
    <w:name w:val="WW8Num131z2"/>
    <w:rsid w:val="006275B9"/>
  </w:style>
  <w:style w:type="character" w:customStyle="1" w:styleId="WW8Num131z3">
    <w:name w:val="WW8Num131z3"/>
    <w:rsid w:val="006275B9"/>
  </w:style>
  <w:style w:type="character" w:customStyle="1" w:styleId="WW8Num131z4">
    <w:name w:val="WW8Num131z4"/>
    <w:rsid w:val="006275B9"/>
  </w:style>
  <w:style w:type="character" w:customStyle="1" w:styleId="WW8Num131z5">
    <w:name w:val="WW8Num131z5"/>
    <w:rsid w:val="006275B9"/>
  </w:style>
  <w:style w:type="character" w:customStyle="1" w:styleId="WW8Num131z6">
    <w:name w:val="WW8Num131z6"/>
    <w:rsid w:val="006275B9"/>
  </w:style>
  <w:style w:type="character" w:customStyle="1" w:styleId="WW8Num131z7">
    <w:name w:val="WW8Num131z7"/>
    <w:rsid w:val="006275B9"/>
  </w:style>
  <w:style w:type="character" w:customStyle="1" w:styleId="WW8Num131z8">
    <w:name w:val="WW8Num131z8"/>
    <w:rsid w:val="006275B9"/>
  </w:style>
  <w:style w:type="character" w:customStyle="1" w:styleId="WW8Num132z0">
    <w:name w:val="WW8Num132z0"/>
    <w:rsid w:val="006275B9"/>
  </w:style>
  <w:style w:type="character" w:customStyle="1" w:styleId="WW8Num132z1">
    <w:name w:val="WW8Num132z1"/>
    <w:rsid w:val="006275B9"/>
  </w:style>
  <w:style w:type="character" w:customStyle="1" w:styleId="WW8Num132z2">
    <w:name w:val="WW8Num132z2"/>
    <w:rsid w:val="006275B9"/>
  </w:style>
  <w:style w:type="character" w:customStyle="1" w:styleId="WW8Num132z3">
    <w:name w:val="WW8Num132z3"/>
    <w:rsid w:val="006275B9"/>
  </w:style>
  <w:style w:type="character" w:customStyle="1" w:styleId="WW8Num132z4">
    <w:name w:val="WW8Num132z4"/>
    <w:rsid w:val="006275B9"/>
  </w:style>
  <w:style w:type="character" w:customStyle="1" w:styleId="WW8Num132z5">
    <w:name w:val="WW8Num132z5"/>
    <w:rsid w:val="006275B9"/>
  </w:style>
  <w:style w:type="character" w:customStyle="1" w:styleId="WW8Num132z6">
    <w:name w:val="WW8Num132z6"/>
    <w:rsid w:val="006275B9"/>
  </w:style>
  <w:style w:type="character" w:customStyle="1" w:styleId="WW8Num132z7">
    <w:name w:val="WW8Num132z7"/>
    <w:rsid w:val="006275B9"/>
  </w:style>
  <w:style w:type="character" w:customStyle="1" w:styleId="WW8Num132z8">
    <w:name w:val="WW8Num132z8"/>
    <w:rsid w:val="006275B9"/>
  </w:style>
  <w:style w:type="character" w:customStyle="1" w:styleId="WW8Num133z0">
    <w:name w:val="WW8Num133z0"/>
    <w:rsid w:val="006275B9"/>
    <w:rPr>
      <w:rFonts w:ascii="Arial" w:eastAsia="Arial" w:hAnsi="Arial" w:cs="Arial"/>
    </w:rPr>
  </w:style>
  <w:style w:type="character" w:customStyle="1" w:styleId="WW8Num133z1">
    <w:name w:val="WW8Num133z1"/>
    <w:rsid w:val="006275B9"/>
  </w:style>
  <w:style w:type="character" w:customStyle="1" w:styleId="WW8Num133z2">
    <w:name w:val="WW8Num133z2"/>
    <w:rsid w:val="006275B9"/>
  </w:style>
  <w:style w:type="character" w:customStyle="1" w:styleId="WW8Num133z3">
    <w:name w:val="WW8Num133z3"/>
    <w:rsid w:val="006275B9"/>
  </w:style>
  <w:style w:type="character" w:customStyle="1" w:styleId="WW8Num133z4">
    <w:name w:val="WW8Num133z4"/>
    <w:rsid w:val="006275B9"/>
  </w:style>
  <w:style w:type="character" w:customStyle="1" w:styleId="WW8Num133z5">
    <w:name w:val="WW8Num133z5"/>
    <w:rsid w:val="006275B9"/>
  </w:style>
  <w:style w:type="character" w:customStyle="1" w:styleId="WW8Num133z6">
    <w:name w:val="WW8Num133z6"/>
    <w:rsid w:val="006275B9"/>
  </w:style>
  <w:style w:type="character" w:customStyle="1" w:styleId="WW8Num133z7">
    <w:name w:val="WW8Num133z7"/>
    <w:rsid w:val="006275B9"/>
  </w:style>
  <w:style w:type="character" w:customStyle="1" w:styleId="WW8Num133z8">
    <w:name w:val="WW8Num133z8"/>
    <w:rsid w:val="006275B9"/>
  </w:style>
  <w:style w:type="character" w:customStyle="1" w:styleId="WW8Num134z0">
    <w:name w:val="WW8Num134z0"/>
    <w:rsid w:val="006275B9"/>
    <w:rPr>
      <w:rFonts w:cs="Arial"/>
    </w:rPr>
  </w:style>
  <w:style w:type="character" w:customStyle="1" w:styleId="WW8Num134z1">
    <w:name w:val="WW8Num134z1"/>
    <w:rsid w:val="006275B9"/>
  </w:style>
  <w:style w:type="character" w:customStyle="1" w:styleId="WW8Num134z2">
    <w:name w:val="WW8Num134z2"/>
    <w:rsid w:val="006275B9"/>
  </w:style>
  <w:style w:type="character" w:customStyle="1" w:styleId="WW8Num134z3">
    <w:name w:val="WW8Num134z3"/>
    <w:rsid w:val="006275B9"/>
  </w:style>
  <w:style w:type="character" w:customStyle="1" w:styleId="WW8Num134z4">
    <w:name w:val="WW8Num134z4"/>
    <w:rsid w:val="006275B9"/>
  </w:style>
  <w:style w:type="character" w:customStyle="1" w:styleId="WW8Num134z5">
    <w:name w:val="WW8Num134z5"/>
    <w:rsid w:val="006275B9"/>
  </w:style>
  <w:style w:type="character" w:customStyle="1" w:styleId="WW8Num134z6">
    <w:name w:val="WW8Num134z6"/>
    <w:rsid w:val="006275B9"/>
  </w:style>
  <w:style w:type="character" w:customStyle="1" w:styleId="WW8Num134z7">
    <w:name w:val="WW8Num134z7"/>
    <w:rsid w:val="006275B9"/>
  </w:style>
  <w:style w:type="character" w:customStyle="1" w:styleId="WW8Num134z8">
    <w:name w:val="WW8Num134z8"/>
    <w:rsid w:val="006275B9"/>
  </w:style>
  <w:style w:type="character" w:customStyle="1" w:styleId="WW8Num135z0">
    <w:name w:val="WW8Num135z0"/>
    <w:rsid w:val="006275B9"/>
    <w:rPr>
      <w:rFonts w:ascii="Arial" w:eastAsia="Arial" w:hAnsi="Arial" w:cs="Arial"/>
    </w:rPr>
  </w:style>
  <w:style w:type="character" w:customStyle="1" w:styleId="WW8Num135z1">
    <w:name w:val="WW8Num135z1"/>
    <w:rsid w:val="006275B9"/>
  </w:style>
  <w:style w:type="character" w:customStyle="1" w:styleId="WW8Num135z2">
    <w:name w:val="WW8Num135z2"/>
    <w:rsid w:val="006275B9"/>
  </w:style>
  <w:style w:type="character" w:customStyle="1" w:styleId="WW8Num135z3">
    <w:name w:val="WW8Num135z3"/>
    <w:rsid w:val="006275B9"/>
  </w:style>
  <w:style w:type="character" w:customStyle="1" w:styleId="WW8Num135z4">
    <w:name w:val="WW8Num135z4"/>
    <w:rsid w:val="006275B9"/>
  </w:style>
  <w:style w:type="character" w:customStyle="1" w:styleId="WW8Num135z5">
    <w:name w:val="WW8Num135z5"/>
    <w:rsid w:val="006275B9"/>
  </w:style>
  <w:style w:type="character" w:customStyle="1" w:styleId="WW8Num135z6">
    <w:name w:val="WW8Num135z6"/>
    <w:rsid w:val="006275B9"/>
  </w:style>
  <w:style w:type="character" w:customStyle="1" w:styleId="WW8Num135z7">
    <w:name w:val="WW8Num135z7"/>
    <w:rsid w:val="006275B9"/>
  </w:style>
  <w:style w:type="character" w:customStyle="1" w:styleId="WW8Num135z8">
    <w:name w:val="WW8Num135z8"/>
    <w:rsid w:val="006275B9"/>
  </w:style>
  <w:style w:type="character" w:customStyle="1" w:styleId="WW8Num136z0">
    <w:name w:val="WW8Num136z0"/>
    <w:rsid w:val="006275B9"/>
    <w:rPr>
      <w:rFonts w:cs="Arial"/>
    </w:rPr>
  </w:style>
  <w:style w:type="character" w:customStyle="1" w:styleId="WW8Num136z1">
    <w:name w:val="WW8Num136z1"/>
    <w:rsid w:val="006275B9"/>
  </w:style>
  <w:style w:type="character" w:customStyle="1" w:styleId="WW8Num136z2">
    <w:name w:val="WW8Num136z2"/>
    <w:rsid w:val="006275B9"/>
  </w:style>
  <w:style w:type="character" w:customStyle="1" w:styleId="WW8Num136z3">
    <w:name w:val="WW8Num136z3"/>
    <w:rsid w:val="006275B9"/>
  </w:style>
  <w:style w:type="character" w:customStyle="1" w:styleId="WW8Num136z4">
    <w:name w:val="WW8Num136z4"/>
    <w:rsid w:val="006275B9"/>
  </w:style>
  <w:style w:type="character" w:customStyle="1" w:styleId="WW8Num136z5">
    <w:name w:val="WW8Num136z5"/>
    <w:rsid w:val="006275B9"/>
  </w:style>
  <w:style w:type="character" w:customStyle="1" w:styleId="WW8Num136z6">
    <w:name w:val="WW8Num136z6"/>
    <w:rsid w:val="006275B9"/>
  </w:style>
  <w:style w:type="character" w:customStyle="1" w:styleId="WW8Num136z7">
    <w:name w:val="WW8Num136z7"/>
    <w:rsid w:val="006275B9"/>
  </w:style>
  <w:style w:type="character" w:customStyle="1" w:styleId="WW8Num136z8">
    <w:name w:val="WW8Num136z8"/>
    <w:rsid w:val="006275B9"/>
  </w:style>
  <w:style w:type="character" w:customStyle="1" w:styleId="WW8Num137z0">
    <w:name w:val="WW8Num137z0"/>
    <w:rsid w:val="006275B9"/>
    <w:rPr>
      <w:rFonts w:ascii="Arial" w:eastAsia="Arial" w:hAnsi="Arial" w:cs="Arial"/>
    </w:rPr>
  </w:style>
  <w:style w:type="character" w:customStyle="1" w:styleId="WW8Num137z1">
    <w:name w:val="WW8Num137z1"/>
    <w:rsid w:val="006275B9"/>
  </w:style>
  <w:style w:type="character" w:customStyle="1" w:styleId="WW8Num137z2">
    <w:name w:val="WW8Num137z2"/>
    <w:rsid w:val="006275B9"/>
  </w:style>
  <w:style w:type="character" w:customStyle="1" w:styleId="WW8Num137z3">
    <w:name w:val="WW8Num137z3"/>
    <w:rsid w:val="006275B9"/>
  </w:style>
  <w:style w:type="character" w:customStyle="1" w:styleId="WW8Num137z4">
    <w:name w:val="WW8Num137z4"/>
    <w:rsid w:val="006275B9"/>
  </w:style>
  <w:style w:type="character" w:customStyle="1" w:styleId="WW8Num137z5">
    <w:name w:val="WW8Num137z5"/>
    <w:rsid w:val="006275B9"/>
  </w:style>
  <w:style w:type="character" w:customStyle="1" w:styleId="WW8Num137z6">
    <w:name w:val="WW8Num137z6"/>
    <w:rsid w:val="006275B9"/>
  </w:style>
  <w:style w:type="character" w:customStyle="1" w:styleId="WW8Num137z7">
    <w:name w:val="WW8Num137z7"/>
    <w:rsid w:val="006275B9"/>
  </w:style>
  <w:style w:type="character" w:customStyle="1" w:styleId="WW8Num137z8">
    <w:name w:val="WW8Num137z8"/>
    <w:rsid w:val="006275B9"/>
  </w:style>
  <w:style w:type="character" w:customStyle="1" w:styleId="WW8Num138z0">
    <w:name w:val="WW8Num138z0"/>
    <w:rsid w:val="006275B9"/>
    <w:rPr>
      <w:rFonts w:ascii="Arial" w:eastAsia="Arial" w:hAnsi="Arial" w:cs="Arial"/>
    </w:rPr>
  </w:style>
  <w:style w:type="character" w:customStyle="1" w:styleId="WW8Num138z1">
    <w:name w:val="WW8Num138z1"/>
    <w:rsid w:val="006275B9"/>
  </w:style>
  <w:style w:type="character" w:customStyle="1" w:styleId="WW8Num138z2">
    <w:name w:val="WW8Num138z2"/>
    <w:rsid w:val="006275B9"/>
  </w:style>
  <w:style w:type="character" w:customStyle="1" w:styleId="WW8Num138z3">
    <w:name w:val="WW8Num138z3"/>
    <w:rsid w:val="006275B9"/>
  </w:style>
  <w:style w:type="character" w:customStyle="1" w:styleId="WW8Num138z4">
    <w:name w:val="WW8Num138z4"/>
    <w:rsid w:val="006275B9"/>
  </w:style>
  <w:style w:type="character" w:customStyle="1" w:styleId="WW8Num138z5">
    <w:name w:val="WW8Num138z5"/>
    <w:rsid w:val="006275B9"/>
  </w:style>
  <w:style w:type="character" w:customStyle="1" w:styleId="WW8Num138z6">
    <w:name w:val="WW8Num138z6"/>
    <w:rsid w:val="006275B9"/>
  </w:style>
  <w:style w:type="character" w:customStyle="1" w:styleId="WW8Num138z7">
    <w:name w:val="WW8Num138z7"/>
    <w:rsid w:val="006275B9"/>
  </w:style>
  <w:style w:type="character" w:customStyle="1" w:styleId="WW8Num138z8">
    <w:name w:val="WW8Num138z8"/>
    <w:rsid w:val="006275B9"/>
  </w:style>
  <w:style w:type="character" w:customStyle="1" w:styleId="WW8Num139z0">
    <w:name w:val="WW8Num139z0"/>
    <w:rsid w:val="006275B9"/>
  </w:style>
  <w:style w:type="character" w:customStyle="1" w:styleId="WW8Num139z1">
    <w:name w:val="WW8Num139z1"/>
    <w:rsid w:val="006275B9"/>
  </w:style>
  <w:style w:type="character" w:customStyle="1" w:styleId="WW8Num139z2">
    <w:name w:val="WW8Num139z2"/>
    <w:rsid w:val="006275B9"/>
  </w:style>
  <w:style w:type="character" w:customStyle="1" w:styleId="WW8Num139z3">
    <w:name w:val="WW8Num139z3"/>
    <w:rsid w:val="006275B9"/>
  </w:style>
  <w:style w:type="character" w:customStyle="1" w:styleId="WW8Num139z4">
    <w:name w:val="WW8Num139z4"/>
    <w:rsid w:val="006275B9"/>
  </w:style>
  <w:style w:type="character" w:customStyle="1" w:styleId="WW8Num139z5">
    <w:name w:val="WW8Num139z5"/>
    <w:rsid w:val="006275B9"/>
  </w:style>
  <w:style w:type="character" w:customStyle="1" w:styleId="WW8Num139z6">
    <w:name w:val="WW8Num139z6"/>
    <w:rsid w:val="006275B9"/>
  </w:style>
  <w:style w:type="character" w:customStyle="1" w:styleId="WW8Num139z7">
    <w:name w:val="WW8Num139z7"/>
    <w:rsid w:val="006275B9"/>
  </w:style>
  <w:style w:type="character" w:customStyle="1" w:styleId="WW8Num139z8">
    <w:name w:val="WW8Num139z8"/>
    <w:rsid w:val="006275B9"/>
  </w:style>
  <w:style w:type="character" w:customStyle="1" w:styleId="WW8Num140z0">
    <w:name w:val="WW8Num140z0"/>
    <w:rsid w:val="006275B9"/>
    <w:rPr>
      <w:rFonts w:ascii="Arial" w:eastAsia="Arial" w:hAnsi="Arial" w:cs="Arial"/>
    </w:rPr>
  </w:style>
  <w:style w:type="character" w:customStyle="1" w:styleId="WW8Num140z1">
    <w:name w:val="WW8Num140z1"/>
    <w:rsid w:val="006275B9"/>
  </w:style>
  <w:style w:type="character" w:customStyle="1" w:styleId="WW8Num140z2">
    <w:name w:val="WW8Num140z2"/>
    <w:rsid w:val="006275B9"/>
  </w:style>
  <w:style w:type="character" w:customStyle="1" w:styleId="WW8Num140z3">
    <w:name w:val="WW8Num140z3"/>
    <w:rsid w:val="006275B9"/>
  </w:style>
  <w:style w:type="character" w:customStyle="1" w:styleId="WW8Num140z4">
    <w:name w:val="WW8Num140z4"/>
    <w:rsid w:val="006275B9"/>
  </w:style>
  <w:style w:type="character" w:customStyle="1" w:styleId="WW8Num140z5">
    <w:name w:val="WW8Num140z5"/>
    <w:rsid w:val="006275B9"/>
  </w:style>
  <w:style w:type="character" w:customStyle="1" w:styleId="WW8Num140z6">
    <w:name w:val="WW8Num140z6"/>
    <w:rsid w:val="006275B9"/>
  </w:style>
  <w:style w:type="character" w:customStyle="1" w:styleId="WW8Num140z7">
    <w:name w:val="WW8Num140z7"/>
    <w:rsid w:val="006275B9"/>
  </w:style>
  <w:style w:type="character" w:customStyle="1" w:styleId="WW8Num140z8">
    <w:name w:val="WW8Num140z8"/>
    <w:rsid w:val="006275B9"/>
  </w:style>
  <w:style w:type="character" w:customStyle="1" w:styleId="WW8Num141z0">
    <w:name w:val="WW8Num141z0"/>
    <w:rsid w:val="006275B9"/>
    <w:rPr>
      <w:rFonts w:cs="Arial"/>
    </w:rPr>
  </w:style>
  <w:style w:type="character" w:customStyle="1" w:styleId="WW8Num141z1">
    <w:name w:val="WW8Num141z1"/>
    <w:rsid w:val="006275B9"/>
  </w:style>
  <w:style w:type="character" w:customStyle="1" w:styleId="WW8Num141z2">
    <w:name w:val="WW8Num141z2"/>
    <w:rsid w:val="006275B9"/>
  </w:style>
  <w:style w:type="character" w:customStyle="1" w:styleId="WW8Num141z3">
    <w:name w:val="WW8Num141z3"/>
    <w:rsid w:val="006275B9"/>
  </w:style>
  <w:style w:type="character" w:customStyle="1" w:styleId="WW8Num141z4">
    <w:name w:val="WW8Num141z4"/>
    <w:rsid w:val="006275B9"/>
  </w:style>
  <w:style w:type="character" w:customStyle="1" w:styleId="WW8Num141z5">
    <w:name w:val="WW8Num141z5"/>
    <w:rsid w:val="006275B9"/>
  </w:style>
  <w:style w:type="character" w:customStyle="1" w:styleId="WW8Num141z6">
    <w:name w:val="WW8Num141z6"/>
    <w:rsid w:val="006275B9"/>
  </w:style>
  <w:style w:type="character" w:customStyle="1" w:styleId="WW8Num141z7">
    <w:name w:val="WW8Num141z7"/>
    <w:rsid w:val="006275B9"/>
  </w:style>
  <w:style w:type="character" w:customStyle="1" w:styleId="WW8Num141z8">
    <w:name w:val="WW8Num141z8"/>
    <w:rsid w:val="006275B9"/>
  </w:style>
  <w:style w:type="character" w:customStyle="1" w:styleId="WW8Num142z0">
    <w:name w:val="WW8Num142z0"/>
    <w:rsid w:val="006275B9"/>
    <w:rPr>
      <w:rFonts w:ascii="Arial" w:eastAsia="Arial" w:hAnsi="Arial" w:cs="Arial"/>
    </w:rPr>
  </w:style>
  <w:style w:type="character" w:customStyle="1" w:styleId="WW8Num142z1">
    <w:name w:val="WW8Num142z1"/>
    <w:rsid w:val="006275B9"/>
  </w:style>
  <w:style w:type="character" w:customStyle="1" w:styleId="WW8Num142z2">
    <w:name w:val="WW8Num142z2"/>
    <w:rsid w:val="006275B9"/>
  </w:style>
  <w:style w:type="character" w:customStyle="1" w:styleId="WW8Num142z3">
    <w:name w:val="WW8Num142z3"/>
    <w:rsid w:val="006275B9"/>
  </w:style>
  <w:style w:type="character" w:customStyle="1" w:styleId="WW8Num142z4">
    <w:name w:val="WW8Num142z4"/>
    <w:rsid w:val="006275B9"/>
  </w:style>
  <w:style w:type="character" w:customStyle="1" w:styleId="WW8Num142z5">
    <w:name w:val="WW8Num142z5"/>
    <w:rsid w:val="006275B9"/>
  </w:style>
  <w:style w:type="character" w:customStyle="1" w:styleId="WW8Num142z6">
    <w:name w:val="WW8Num142z6"/>
    <w:rsid w:val="006275B9"/>
  </w:style>
  <w:style w:type="character" w:customStyle="1" w:styleId="WW8Num142z7">
    <w:name w:val="WW8Num142z7"/>
    <w:rsid w:val="006275B9"/>
  </w:style>
  <w:style w:type="character" w:customStyle="1" w:styleId="WW8Num142z8">
    <w:name w:val="WW8Num142z8"/>
    <w:rsid w:val="006275B9"/>
  </w:style>
  <w:style w:type="character" w:customStyle="1" w:styleId="WW8Num143z0">
    <w:name w:val="WW8Num143z0"/>
    <w:rsid w:val="006275B9"/>
    <w:rPr>
      <w:rFonts w:cs="Arial"/>
    </w:rPr>
  </w:style>
  <w:style w:type="character" w:customStyle="1" w:styleId="WW8Num143z1">
    <w:name w:val="WW8Num143z1"/>
    <w:rsid w:val="006275B9"/>
  </w:style>
  <w:style w:type="character" w:customStyle="1" w:styleId="WW8Num143z2">
    <w:name w:val="WW8Num143z2"/>
    <w:rsid w:val="006275B9"/>
  </w:style>
  <w:style w:type="character" w:customStyle="1" w:styleId="WW8Num143z3">
    <w:name w:val="WW8Num143z3"/>
    <w:rsid w:val="006275B9"/>
  </w:style>
  <w:style w:type="character" w:customStyle="1" w:styleId="WW8Num143z4">
    <w:name w:val="WW8Num143z4"/>
    <w:rsid w:val="006275B9"/>
  </w:style>
  <w:style w:type="character" w:customStyle="1" w:styleId="WW8Num143z5">
    <w:name w:val="WW8Num143z5"/>
    <w:rsid w:val="006275B9"/>
  </w:style>
  <w:style w:type="character" w:customStyle="1" w:styleId="WW8Num143z6">
    <w:name w:val="WW8Num143z6"/>
    <w:rsid w:val="006275B9"/>
  </w:style>
  <w:style w:type="character" w:customStyle="1" w:styleId="WW8Num143z7">
    <w:name w:val="WW8Num143z7"/>
    <w:rsid w:val="006275B9"/>
  </w:style>
  <w:style w:type="character" w:customStyle="1" w:styleId="WW8Num143z8">
    <w:name w:val="WW8Num143z8"/>
    <w:rsid w:val="006275B9"/>
  </w:style>
  <w:style w:type="character" w:customStyle="1" w:styleId="WW8Num144z0">
    <w:name w:val="WW8Num144z0"/>
    <w:rsid w:val="006275B9"/>
    <w:rPr>
      <w:rFonts w:eastAsia="Calibri" w:cs="Calibri"/>
      <w:color w:val="000000"/>
    </w:rPr>
  </w:style>
  <w:style w:type="character" w:customStyle="1" w:styleId="WW8Num144z1">
    <w:name w:val="WW8Num144z1"/>
    <w:rsid w:val="006275B9"/>
  </w:style>
  <w:style w:type="character" w:customStyle="1" w:styleId="WW8Num144z2">
    <w:name w:val="WW8Num144z2"/>
    <w:rsid w:val="006275B9"/>
  </w:style>
  <w:style w:type="character" w:customStyle="1" w:styleId="WW8Num144z3">
    <w:name w:val="WW8Num144z3"/>
    <w:rsid w:val="006275B9"/>
  </w:style>
  <w:style w:type="character" w:customStyle="1" w:styleId="WW8Num144z4">
    <w:name w:val="WW8Num144z4"/>
    <w:rsid w:val="006275B9"/>
  </w:style>
  <w:style w:type="character" w:customStyle="1" w:styleId="WW8Num144z5">
    <w:name w:val="WW8Num144z5"/>
    <w:rsid w:val="006275B9"/>
  </w:style>
  <w:style w:type="character" w:customStyle="1" w:styleId="WW8Num144z6">
    <w:name w:val="WW8Num144z6"/>
    <w:rsid w:val="006275B9"/>
  </w:style>
  <w:style w:type="character" w:customStyle="1" w:styleId="WW8Num144z7">
    <w:name w:val="WW8Num144z7"/>
    <w:rsid w:val="006275B9"/>
  </w:style>
  <w:style w:type="character" w:customStyle="1" w:styleId="WW8Num144z8">
    <w:name w:val="WW8Num144z8"/>
    <w:rsid w:val="006275B9"/>
  </w:style>
  <w:style w:type="character" w:customStyle="1" w:styleId="WW8Num145z0">
    <w:name w:val="WW8Num145z0"/>
    <w:rsid w:val="006275B9"/>
  </w:style>
  <w:style w:type="character" w:customStyle="1" w:styleId="WW8Num145z1">
    <w:name w:val="WW8Num145z1"/>
    <w:rsid w:val="006275B9"/>
  </w:style>
  <w:style w:type="character" w:customStyle="1" w:styleId="WW8Num145z2">
    <w:name w:val="WW8Num145z2"/>
    <w:rsid w:val="006275B9"/>
  </w:style>
  <w:style w:type="character" w:customStyle="1" w:styleId="WW8Num145z3">
    <w:name w:val="WW8Num145z3"/>
    <w:rsid w:val="006275B9"/>
  </w:style>
  <w:style w:type="character" w:customStyle="1" w:styleId="WW8Num145z4">
    <w:name w:val="WW8Num145z4"/>
    <w:rsid w:val="006275B9"/>
  </w:style>
  <w:style w:type="character" w:customStyle="1" w:styleId="WW8Num145z5">
    <w:name w:val="WW8Num145z5"/>
    <w:rsid w:val="006275B9"/>
  </w:style>
  <w:style w:type="character" w:customStyle="1" w:styleId="WW8Num145z6">
    <w:name w:val="WW8Num145z6"/>
    <w:rsid w:val="006275B9"/>
  </w:style>
  <w:style w:type="character" w:customStyle="1" w:styleId="WW8Num145z7">
    <w:name w:val="WW8Num145z7"/>
    <w:rsid w:val="006275B9"/>
  </w:style>
  <w:style w:type="character" w:customStyle="1" w:styleId="WW8Num145z8">
    <w:name w:val="WW8Num145z8"/>
    <w:rsid w:val="006275B9"/>
  </w:style>
  <w:style w:type="character" w:customStyle="1" w:styleId="WW8Num146z0">
    <w:name w:val="WW8Num146z0"/>
    <w:rsid w:val="006275B9"/>
    <w:rPr>
      <w:rFonts w:cs="Arial"/>
    </w:rPr>
  </w:style>
  <w:style w:type="character" w:customStyle="1" w:styleId="WW8Num146z1">
    <w:name w:val="WW8Num146z1"/>
    <w:rsid w:val="006275B9"/>
  </w:style>
  <w:style w:type="character" w:customStyle="1" w:styleId="WW8Num146z2">
    <w:name w:val="WW8Num146z2"/>
    <w:rsid w:val="006275B9"/>
  </w:style>
  <w:style w:type="character" w:customStyle="1" w:styleId="WW8Num146z3">
    <w:name w:val="WW8Num146z3"/>
    <w:rsid w:val="006275B9"/>
  </w:style>
  <w:style w:type="character" w:customStyle="1" w:styleId="WW8Num146z4">
    <w:name w:val="WW8Num146z4"/>
    <w:rsid w:val="006275B9"/>
  </w:style>
  <w:style w:type="character" w:customStyle="1" w:styleId="WW8Num146z5">
    <w:name w:val="WW8Num146z5"/>
    <w:rsid w:val="006275B9"/>
  </w:style>
  <w:style w:type="character" w:customStyle="1" w:styleId="WW8Num146z6">
    <w:name w:val="WW8Num146z6"/>
    <w:rsid w:val="006275B9"/>
  </w:style>
  <w:style w:type="character" w:customStyle="1" w:styleId="WW8Num146z7">
    <w:name w:val="WW8Num146z7"/>
    <w:rsid w:val="006275B9"/>
  </w:style>
  <w:style w:type="character" w:customStyle="1" w:styleId="WW8Num146z8">
    <w:name w:val="WW8Num146z8"/>
    <w:rsid w:val="006275B9"/>
  </w:style>
  <w:style w:type="character" w:customStyle="1" w:styleId="WW8Num147z0">
    <w:name w:val="WW8Num147z0"/>
    <w:rsid w:val="006275B9"/>
    <w:rPr>
      <w:rFonts w:ascii="Arial" w:eastAsia="Arial" w:hAnsi="Arial" w:cs="Arial"/>
    </w:rPr>
  </w:style>
  <w:style w:type="character" w:customStyle="1" w:styleId="WW8Num147z1">
    <w:name w:val="WW8Num147z1"/>
    <w:rsid w:val="006275B9"/>
  </w:style>
  <w:style w:type="character" w:customStyle="1" w:styleId="WW8Num147z2">
    <w:name w:val="WW8Num147z2"/>
    <w:rsid w:val="006275B9"/>
  </w:style>
  <w:style w:type="character" w:customStyle="1" w:styleId="WW8Num147z3">
    <w:name w:val="WW8Num147z3"/>
    <w:rsid w:val="006275B9"/>
  </w:style>
  <w:style w:type="character" w:customStyle="1" w:styleId="WW8Num147z4">
    <w:name w:val="WW8Num147z4"/>
    <w:rsid w:val="006275B9"/>
  </w:style>
  <w:style w:type="character" w:customStyle="1" w:styleId="WW8Num147z5">
    <w:name w:val="WW8Num147z5"/>
    <w:rsid w:val="006275B9"/>
  </w:style>
  <w:style w:type="character" w:customStyle="1" w:styleId="WW8Num147z6">
    <w:name w:val="WW8Num147z6"/>
    <w:rsid w:val="006275B9"/>
  </w:style>
  <w:style w:type="character" w:customStyle="1" w:styleId="WW8Num147z7">
    <w:name w:val="WW8Num147z7"/>
    <w:rsid w:val="006275B9"/>
  </w:style>
  <w:style w:type="character" w:customStyle="1" w:styleId="WW8Num147z8">
    <w:name w:val="WW8Num147z8"/>
    <w:rsid w:val="006275B9"/>
  </w:style>
  <w:style w:type="character" w:customStyle="1" w:styleId="NumberingSymbols">
    <w:name w:val="Numbering Symbols"/>
    <w:rsid w:val="006275B9"/>
  </w:style>
  <w:style w:type="paragraph" w:customStyle="1" w:styleId="Heading">
    <w:name w:val="Heading"/>
    <w:basedOn w:val="Normal"/>
    <w:next w:val="BodyText"/>
    <w:rsid w:val="006275B9"/>
    <w:pPr>
      <w:keepNext/>
      <w:suppressAutoHyphens/>
      <w:spacing w:before="240" w:after="120"/>
    </w:pPr>
    <w:rPr>
      <w:rFonts w:ascii="Arial" w:eastAsia="Microsoft YaHei" w:hAnsi="Arial" w:cs="Mangal"/>
      <w:sz w:val="28"/>
      <w:szCs w:val="28"/>
      <w:lang w:eastAsia="ar-SA"/>
    </w:rPr>
  </w:style>
  <w:style w:type="paragraph" w:styleId="List">
    <w:name w:val="List"/>
    <w:basedOn w:val="BodyText"/>
    <w:semiHidden/>
    <w:rsid w:val="006275B9"/>
    <w:rPr>
      <w:rFonts w:cs="Mangal"/>
    </w:rPr>
  </w:style>
  <w:style w:type="paragraph" w:styleId="Caption">
    <w:name w:val="caption"/>
    <w:basedOn w:val="Normal"/>
    <w:qFormat/>
    <w:rsid w:val="006275B9"/>
    <w:pPr>
      <w:suppressLineNumbers/>
      <w:suppressAutoHyphens/>
      <w:spacing w:before="120" w:after="120"/>
    </w:pPr>
    <w:rPr>
      <w:rFonts w:ascii="Calibri" w:eastAsia="Times New Roman" w:hAnsi="Calibri" w:cs="Mangal"/>
      <w:i/>
      <w:iCs/>
      <w:lang w:eastAsia="ar-SA"/>
    </w:rPr>
  </w:style>
  <w:style w:type="paragraph" w:customStyle="1" w:styleId="Index">
    <w:name w:val="Index"/>
    <w:basedOn w:val="Normal"/>
    <w:rsid w:val="006275B9"/>
    <w:pPr>
      <w:suppressLineNumbers/>
      <w:suppressAutoHyphens/>
    </w:pPr>
    <w:rPr>
      <w:rFonts w:ascii="Calibri" w:eastAsia="Times New Roman" w:hAnsi="Calibri" w:cs="Mangal"/>
      <w:lang w:eastAsia="ar-SA"/>
    </w:rPr>
  </w:style>
  <w:style w:type="paragraph" w:customStyle="1" w:styleId="TableContents">
    <w:name w:val="Table Contents"/>
    <w:basedOn w:val="Normal"/>
    <w:rsid w:val="006275B9"/>
    <w:pPr>
      <w:suppressLineNumbers/>
      <w:suppressAutoHyphens/>
    </w:pPr>
    <w:rPr>
      <w:rFonts w:ascii="Calibri" w:eastAsia="Times New Roman" w:hAnsi="Calibri"/>
      <w:lang w:eastAsia="ar-SA"/>
    </w:rPr>
  </w:style>
  <w:style w:type="paragraph" w:customStyle="1" w:styleId="TableHeading">
    <w:name w:val="Table Heading"/>
    <w:basedOn w:val="TableContents"/>
    <w:rsid w:val="006275B9"/>
    <w:pPr>
      <w:jc w:val="center"/>
    </w:pPr>
    <w:rPr>
      <w:b/>
      <w:bCs/>
    </w:rPr>
  </w:style>
  <w:style w:type="paragraph" w:customStyle="1" w:styleId="Standard">
    <w:name w:val="Standard"/>
    <w:rsid w:val="006275B9"/>
    <w:pPr>
      <w:suppressAutoHyphens/>
      <w:autoSpaceDN w:val="0"/>
      <w:textAlignment w:val="baseline"/>
    </w:pPr>
    <w:rPr>
      <w:rFonts w:eastAsia="SimSun" w:cs="Tahoma"/>
      <w:kern w:val="3"/>
      <w:sz w:val="24"/>
      <w:szCs w:val="24"/>
      <w:lang w:eastAsia="en-US"/>
    </w:rPr>
  </w:style>
  <w:style w:type="table" w:styleId="TableGrid">
    <w:name w:val="Table Grid"/>
    <w:basedOn w:val="TableNormal"/>
    <w:uiPriority w:val="39"/>
    <w:qFormat/>
    <w:rsid w:val="006275B9"/>
    <w:pPr>
      <w:widowControl w:val="0"/>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6275B9"/>
  </w:style>
  <w:style w:type="paragraph" w:styleId="NormalWeb">
    <w:name w:val="Normal (Web)"/>
    <w:basedOn w:val="Normal"/>
    <w:uiPriority w:val="99"/>
    <w:unhideWhenUsed/>
    <w:rsid w:val="006275B9"/>
    <w:pPr>
      <w:spacing w:before="100" w:beforeAutospacing="1" w:after="100" w:afterAutospacing="1"/>
    </w:pPr>
  </w:style>
  <w:style w:type="character" w:styleId="FollowedHyperlink">
    <w:name w:val="FollowedHyperlink"/>
    <w:uiPriority w:val="99"/>
    <w:semiHidden/>
    <w:unhideWhenUsed/>
    <w:rsid w:val="006275B9"/>
    <w:rPr>
      <w:color w:val="954F72"/>
      <w:u w:val="single"/>
    </w:rPr>
  </w:style>
  <w:style w:type="character" w:styleId="CommentReference">
    <w:name w:val="annotation reference"/>
    <w:uiPriority w:val="99"/>
    <w:semiHidden/>
    <w:unhideWhenUsed/>
    <w:rsid w:val="006275B9"/>
    <w:rPr>
      <w:sz w:val="16"/>
      <w:szCs w:val="16"/>
    </w:rPr>
  </w:style>
  <w:style w:type="paragraph" w:styleId="CommentText">
    <w:name w:val="annotation text"/>
    <w:basedOn w:val="Normal"/>
    <w:link w:val="CommentTextChar"/>
    <w:uiPriority w:val="99"/>
    <w:semiHidden/>
    <w:unhideWhenUsed/>
    <w:rsid w:val="006275B9"/>
    <w:pPr>
      <w:suppressAutoHyphens/>
    </w:pPr>
    <w:rPr>
      <w:rFonts w:ascii="Calibri" w:eastAsia="Times New Roman" w:hAnsi="Calibri"/>
      <w:sz w:val="20"/>
      <w:szCs w:val="20"/>
      <w:lang w:eastAsia="ar-SA"/>
    </w:rPr>
  </w:style>
  <w:style w:type="character" w:customStyle="1" w:styleId="CommentTextChar">
    <w:name w:val="Comment Text Char"/>
    <w:link w:val="CommentText"/>
    <w:uiPriority w:val="99"/>
    <w:semiHidden/>
    <w:rsid w:val="006275B9"/>
    <w:rPr>
      <w:rFonts w:ascii="Calibri" w:eastAsia="Times New Roman" w:hAnsi="Calibri" w:cs="Times New Roman"/>
      <w:sz w:val="20"/>
      <w:szCs w:val="20"/>
      <w:lang w:eastAsia="ar-SA"/>
    </w:rPr>
  </w:style>
  <w:style w:type="paragraph" w:styleId="CommentSubject">
    <w:name w:val="annotation subject"/>
    <w:basedOn w:val="CommentText"/>
    <w:next w:val="CommentText"/>
    <w:link w:val="CommentSubjectChar"/>
    <w:uiPriority w:val="99"/>
    <w:semiHidden/>
    <w:unhideWhenUsed/>
    <w:rsid w:val="006275B9"/>
    <w:rPr>
      <w:b/>
      <w:bCs/>
    </w:rPr>
  </w:style>
  <w:style w:type="character" w:customStyle="1" w:styleId="CommentSubjectChar">
    <w:name w:val="Comment Subject Char"/>
    <w:link w:val="CommentSubject"/>
    <w:uiPriority w:val="99"/>
    <w:semiHidden/>
    <w:rsid w:val="006275B9"/>
    <w:rPr>
      <w:rFonts w:ascii="Calibri" w:eastAsia="Times New Roman" w:hAnsi="Calibri" w:cs="Times New Roman"/>
      <w:b/>
      <w:bCs/>
      <w:sz w:val="20"/>
      <w:szCs w:val="20"/>
      <w:lang w:eastAsia="ar-SA"/>
    </w:rPr>
  </w:style>
  <w:style w:type="paragraph" w:styleId="Revision">
    <w:name w:val="Revision"/>
    <w:hidden/>
    <w:uiPriority w:val="71"/>
    <w:rsid w:val="00020F7D"/>
    <w:rPr>
      <w:rFonts w:eastAsia="Times New Roman"/>
      <w:sz w:val="24"/>
      <w:szCs w:val="24"/>
      <w:lang w:eastAsia="ar-SA"/>
    </w:rPr>
  </w:style>
  <w:style w:type="character" w:customStyle="1" w:styleId="apple-converted-space">
    <w:name w:val="apple-converted-space"/>
    <w:rsid w:val="00DC671A"/>
  </w:style>
  <w:style w:type="paragraph" w:customStyle="1" w:styleId="Default">
    <w:name w:val="Default"/>
    <w:rsid w:val="00963AF0"/>
    <w:pPr>
      <w:autoSpaceDE w:val="0"/>
      <w:autoSpaceDN w:val="0"/>
      <w:adjustRightInd w:val="0"/>
    </w:pPr>
    <w:rPr>
      <w:rFonts w:eastAsiaTheme="minorHAnsi" w:cs="Calibri"/>
      <w:color w:val="000000"/>
      <w:sz w:val="24"/>
      <w:szCs w:val="24"/>
      <w:lang w:eastAsia="en-US"/>
    </w:rPr>
  </w:style>
  <w:style w:type="paragraph" w:customStyle="1" w:styleId="xmsonormal">
    <w:name w:val="x_msonormal"/>
    <w:basedOn w:val="Normal"/>
    <w:rsid w:val="00963AF0"/>
    <w:pPr>
      <w:spacing w:before="100" w:beforeAutospacing="1" w:after="100" w:afterAutospacing="1"/>
    </w:pPr>
    <w:rPr>
      <w:rFonts w:ascii="Arial" w:eastAsiaTheme="minorHAnsi" w:hAnsi="Arial"/>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qFormat="1"/>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1"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C671A"/>
    <w:rPr>
      <w:rFonts w:ascii="Times New Roman" w:hAnsi="Times New Roman"/>
      <w:sz w:val="24"/>
      <w:szCs w:val="24"/>
    </w:rPr>
  </w:style>
  <w:style w:type="paragraph" w:styleId="Heading1">
    <w:name w:val="heading 1"/>
    <w:basedOn w:val="Normal"/>
    <w:next w:val="Normal"/>
    <w:link w:val="Heading1Char"/>
    <w:uiPriority w:val="1"/>
    <w:qFormat/>
    <w:rsid w:val="00163AE3"/>
    <w:pPr>
      <w:keepNext/>
      <w:keepLines/>
      <w:suppressAutoHyphens/>
      <w:spacing w:before="480"/>
      <w:outlineLvl w:val="0"/>
    </w:pPr>
    <w:rPr>
      <w:rFonts w:ascii="Cambria" w:eastAsia="Times New Roman" w:hAnsi="Cambria"/>
      <w:b/>
      <w:bCs/>
      <w:color w:val="365F91"/>
      <w:sz w:val="28"/>
      <w:szCs w:val="28"/>
      <w:lang w:eastAsia="ar-SA"/>
    </w:rPr>
  </w:style>
  <w:style w:type="paragraph" w:styleId="Heading2">
    <w:name w:val="heading 2"/>
    <w:basedOn w:val="Normal"/>
    <w:next w:val="Normal"/>
    <w:link w:val="Heading2Char"/>
    <w:uiPriority w:val="9"/>
    <w:unhideWhenUsed/>
    <w:qFormat/>
    <w:rsid w:val="006275B9"/>
    <w:pPr>
      <w:keepNext/>
      <w:suppressAutoHyphens/>
      <w:spacing w:before="240" w:after="60"/>
      <w:outlineLvl w:val="1"/>
    </w:pPr>
    <w:rPr>
      <w:rFonts w:ascii="Cambria" w:eastAsia="Times New Roman" w:hAnsi="Cambria"/>
      <w:b/>
      <w:bCs/>
      <w:i/>
      <w:iCs/>
      <w:sz w:val="28"/>
      <w:szCs w:val="28"/>
      <w:lang w:eastAsia="ar-SA"/>
    </w:rPr>
  </w:style>
  <w:style w:type="paragraph" w:styleId="Heading3">
    <w:name w:val="heading 3"/>
    <w:basedOn w:val="Normal"/>
    <w:next w:val="Normal"/>
    <w:link w:val="Heading3Char"/>
    <w:uiPriority w:val="9"/>
    <w:unhideWhenUsed/>
    <w:qFormat/>
    <w:rsid w:val="005D10EF"/>
    <w:pPr>
      <w:keepNext/>
      <w:suppressAutoHyphens/>
      <w:spacing w:before="240" w:after="60"/>
      <w:outlineLvl w:val="2"/>
    </w:pPr>
    <w:rPr>
      <w:rFonts w:ascii="Cambria" w:eastAsia="Times New Roman" w:hAnsi="Cambria"/>
      <w:b/>
      <w:bCs/>
      <w:sz w:val="26"/>
      <w:szCs w:val="26"/>
      <w:lang w:eastAsia="ar-SA"/>
    </w:rPr>
  </w:style>
  <w:style w:type="paragraph" w:styleId="Heading4">
    <w:name w:val="heading 4"/>
    <w:basedOn w:val="Normal"/>
    <w:next w:val="Normal"/>
    <w:link w:val="Heading4Char"/>
    <w:uiPriority w:val="9"/>
    <w:unhideWhenUsed/>
    <w:qFormat/>
    <w:rsid w:val="006275B9"/>
    <w:pPr>
      <w:keepNext/>
      <w:suppressAutoHyphens/>
      <w:spacing w:before="240" w:after="60"/>
      <w:outlineLvl w:val="3"/>
    </w:pPr>
    <w:rPr>
      <w:rFonts w:ascii="Calibri" w:eastAsia="Times New Roman" w:hAnsi="Calibri"/>
      <w:b/>
      <w:bCs/>
      <w:sz w:val="28"/>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D10EF"/>
    <w:pPr>
      <w:suppressAutoHyphens/>
    </w:pPr>
    <w:rPr>
      <w:rFonts w:ascii="Tahoma" w:eastAsia="Times New Roman" w:hAnsi="Tahoma" w:cs="Tahoma"/>
      <w:sz w:val="16"/>
      <w:szCs w:val="16"/>
      <w:lang w:eastAsia="ar-SA"/>
    </w:rPr>
  </w:style>
  <w:style w:type="character" w:customStyle="1" w:styleId="BalloonTextChar">
    <w:name w:val="Balloon Text Char"/>
    <w:link w:val="BalloonText"/>
    <w:uiPriority w:val="99"/>
    <w:semiHidden/>
    <w:rsid w:val="005D10EF"/>
    <w:rPr>
      <w:rFonts w:ascii="Tahoma" w:eastAsia="Times New Roman" w:hAnsi="Tahoma" w:cs="Tahoma"/>
      <w:sz w:val="16"/>
      <w:szCs w:val="16"/>
      <w:lang w:eastAsia="ar-SA"/>
    </w:rPr>
  </w:style>
  <w:style w:type="paragraph" w:customStyle="1" w:styleId="TableParagraph">
    <w:name w:val="Table Paragraph"/>
    <w:basedOn w:val="Normal"/>
    <w:uiPriority w:val="1"/>
    <w:qFormat/>
    <w:rsid w:val="005D10EF"/>
    <w:pPr>
      <w:widowControl w:val="0"/>
      <w:ind w:left="103"/>
    </w:pPr>
    <w:rPr>
      <w:rFonts w:ascii="Arial" w:eastAsia="Arial" w:hAnsi="Arial" w:cs="Arial"/>
      <w:sz w:val="22"/>
      <w:szCs w:val="22"/>
      <w:lang w:val="en-US" w:eastAsia="en-US"/>
    </w:rPr>
  </w:style>
  <w:style w:type="paragraph" w:styleId="BodyText">
    <w:name w:val="Body Text"/>
    <w:basedOn w:val="Normal"/>
    <w:link w:val="BodyTextChar"/>
    <w:semiHidden/>
    <w:rsid w:val="005D10EF"/>
    <w:pPr>
      <w:suppressAutoHyphens/>
      <w:spacing w:after="120"/>
    </w:pPr>
    <w:rPr>
      <w:rFonts w:ascii="Calibri" w:eastAsia="Times New Roman" w:hAnsi="Calibri"/>
      <w:lang w:eastAsia="ar-SA"/>
    </w:rPr>
  </w:style>
  <w:style w:type="character" w:customStyle="1" w:styleId="BodyTextChar">
    <w:name w:val="Body Text Char"/>
    <w:link w:val="BodyText"/>
    <w:semiHidden/>
    <w:rsid w:val="005D10EF"/>
    <w:rPr>
      <w:rFonts w:ascii="Calibri" w:eastAsia="Times New Roman" w:hAnsi="Calibri" w:cs="Times New Roman"/>
      <w:sz w:val="24"/>
      <w:szCs w:val="24"/>
      <w:lang w:eastAsia="ar-SA"/>
    </w:rPr>
  </w:style>
  <w:style w:type="paragraph" w:styleId="ListParagraph">
    <w:name w:val="List Paragraph"/>
    <w:basedOn w:val="Normal"/>
    <w:uiPriority w:val="34"/>
    <w:qFormat/>
    <w:rsid w:val="005D10EF"/>
    <w:pPr>
      <w:suppressAutoHyphens/>
      <w:ind w:left="720"/>
    </w:pPr>
    <w:rPr>
      <w:rFonts w:ascii="Calibri" w:eastAsia="Times New Roman" w:hAnsi="Calibri"/>
      <w:lang w:eastAsia="ar-SA"/>
    </w:rPr>
  </w:style>
  <w:style w:type="paragraph" w:styleId="Footer">
    <w:name w:val="footer"/>
    <w:basedOn w:val="Normal"/>
    <w:link w:val="FooterChar"/>
    <w:uiPriority w:val="99"/>
    <w:unhideWhenUsed/>
    <w:rsid w:val="005D10EF"/>
    <w:pPr>
      <w:tabs>
        <w:tab w:val="center" w:pos="4513"/>
        <w:tab w:val="right" w:pos="9026"/>
      </w:tabs>
      <w:suppressAutoHyphens/>
    </w:pPr>
    <w:rPr>
      <w:rFonts w:ascii="Calibri" w:eastAsia="Times New Roman" w:hAnsi="Calibri"/>
      <w:lang w:eastAsia="ar-SA"/>
    </w:rPr>
  </w:style>
  <w:style w:type="character" w:customStyle="1" w:styleId="FooterChar">
    <w:name w:val="Footer Char"/>
    <w:link w:val="Footer"/>
    <w:uiPriority w:val="99"/>
    <w:rsid w:val="005D10EF"/>
    <w:rPr>
      <w:rFonts w:ascii="Calibri" w:eastAsia="Times New Roman" w:hAnsi="Calibri" w:cs="Times New Roman"/>
      <w:sz w:val="24"/>
      <w:szCs w:val="24"/>
      <w:lang w:eastAsia="ar-SA"/>
    </w:rPr>
  </w:style>
  <w:style w:type="character" w:customStyle="1" w:styleId="Heading3Char">
    <w:name w:val="Heading 3 Char"/>
    <w:link w:val="Heading3"/>
    <w:uiPriority w:val="9"/>
    <w:rsid w:val="005D10EF"/>
    <w:rPr>
      <w:rFonts w:ascii="Cambria" w:eastAsia="Times New Roman" w:hAnsi="Cambria" w:cs="Times New Roman"/>
      <w:b/>
      <w:bCs/>
      <w:sz w:val="26"/>
      <w:szCs w:val="26"/>
      <w:lang w:eastAsia="ar-SA"/>
    </w:rPr>
  </w:style>
  <w:style w:type="paragraph" w:styleId="Header">
    <w:name w:val="header"/>
    <w:basedOn w:val="Normal"/>
    <w:link w:val="HeaderChar"/>
    <w:uiPriority w:val="99"/>
    <w:unhideWhenUsed/>
    <w:rsid w:val="005D10EF"/>
    <w:pPr>
      <w:tabs>
        <w:tab w:val="center" w:pos="4513"/>
        <w:tab w:val="right" w:pos="9026"/>
      </w:tabs>
      <w:suppressAutoHyphens/>
    </w:pPr>
    <w:rPr>
      <w:rFonts w:ascii="Calibri" w:eastAsia="Times New Roman" w:hAnsi="Calibri"/>
      <w:lang w:eastAsia="ar-SA"/>
    </w:rPr>
  </w:style>
  <w:style w:type="character" w:customStyle="1" w:styleId="HeaderChar">
    <w:name w:val="Header Char"/>
    <w:link w:val="Header"/>
    <w:uiPriority w:val="99"/>
    <w:rsid w:val="005D10EF"/>
    <w:rPr>
      <w:rFonts w:ascii="Calibri" w:eastAsia="Times New Roman" w:hAnsi="Calibri" w:cs="Times New Roman"/>
      <w:sz w:val="24"/>
      <w:szCs w:val="24"/>
      <w:lang w:eastAsia="ar-SA"/>
    </w:rPr>
  </w:style>
  <w:style w:type="character" w:customStyle="1" w:styleId="Heading1Char">
    <w:name w:val="Heading 1 Char"/>
    <w:link w:val="Heading1"/>
    <w:uiPriority w:val="1"/>
    <w:rsid w:val="00163AE3"/>
    <w:rPr>
      <w:rFonts w:ascii="Cambria" w:eastAsia="Times New Roman" w:hAnsi="Cambria" w:cs="Times New Roman"/>
      <w:b/>
      <w:bCs/>
      <w:color w:val="365F91"/>
      <w:sz w:val="28"/>
      <w:szCs w:val="28"/>
      <w:lang w:eastAsia="ar-SA"/>
    </w:rPr>
  </w:style>
  <w:style w:type="character" w:styleId="Hyperlink">
    <w:name w:val="Hyperlink"/>
    <w:semiHidden/>
    <w:rsid w:val="00163AE3"/>
    <w:rPr>
      <w:color w:val="000080"/>
      <w:u w:val="single"/>
    </w:rPr>
  </w:style>
  <w:style w:type="paragraph" w:customStyle="1" w:styleId="ColorfulList-Accent12">
    <w:name w:val="Colorful List - Accent 12"/>
    <w:basedOn w:val="Normal"/>
    <w:rsid w:val="00163AE3"/>
    <w:pPr>
      <w:ind w:left="720"/>
    </w:pPr>
    <w:rPr>
      <w:rFonts w:eastAsia="Times New Roman"/>
      <w:lang w:eastAsia="ar-SA"/>
    </w:rPr>
  </w:style>
  <w:style w:type="character" w:customStyle="1" w:styleId="Heading2Char">
    <w:name w:val="Heading 2 Char"/>
    <w:link w:val="Heading2"/>
    <w:uiPriority w:val="9"/>
    <w:rsid w:val="006275B9"/>
    <w:rPr>
      <w:rFonts w:ascii="Cambria" w:eastAsia="Times New Roman" w:hAnsi="Cambria" w:cs="Times New Roman"/>
      <w:b/>
      <w:bCs/>
      <w:i/>
      <w:iCs/>
      <w:sz w:val="28"/>
      <w:szCs w:val="28"/>
      <w:lang w:eastAsia="ar-SA"/>
    </w:rPr>
  </w:style>
  <w:style w:type="character" w:customStyle="1" w:styleId="Heading4Char">
    <w:name w:val="Heading 4 Char"/>
    <w:link w:val="Heading4"/>
    <w:uiPriority w:val="9"/>
    <w:rsid w:val="006275B9"/>
    <w:rPr>
      <w:rFonts w:ascii="Calibri" w:eastAsia="Times New Roman" w:hAnsi="Calibri" w:cs="Times New Roman"/>
      <w:b/>
      <w:bCs/>
      <w:sz w:val="28"/>
      <w:szCs w:val="28"/>
      <w:lang w:eastAsia="ar-SA"/>
    </w:rPr>
  </w:style>
  <w:style w:type="character" w:customStyle="1" w:styleId="WW8Num1z0">
    <w:name w:val="WW8Num1z0"/>
    <w:rsid w:val="006275B9"/>
  </w:style>
  <w:style w:type="character" w:customStyle="1" w:styleId="WW8Num1z1">
    <w:name w:val="WW8Num1z1"/>
    <w:rsid w:val="006275B9"/>
  </w:style>
  <w:style w:type="character" w:customStyle="1" w:styleId="WW8Num1z2">
    <w:name w:val="WW8Num1z2"/>
    <w:rsid w:val="006275B9"/>
  </w:style>
  <w:style w:type="character" w:customStyle="1" w:styleId="WW8Num1z3">
    <w:name w:val="WW8Num1z3"/>
    <w:rsid w:val="006275B9"/>
  </w:style>
  <w:style w:type="character" w:customStyle="1" w:styleId="WW8Num1z4">
    <w:name w:val="WW8Num1z4"/>
    <w:rsid w:val="006275B9"/>
  </w:style>
  <w:style w:type="character" w:customStyle="1" w:styleId="WW8Num1z5">
    <w:name w:val="WW8Num1z5"/>
    <w:rsid w:val="006275B9"/>
  </w:style>
  <w:style w:type="character" w:customStyle="1" w:styleId="WW8Num1z6">
    <w:name w:val="WW8Num1z6"/>
    <w:rsid w:val="006275B9"/>
  </w:style>
  <w:style w:type="character" w:customStyle="1" w:styleId="WW8Num1z7">
    <w:name w:val="WW8Num1z7"/>
    <w:rsid w:val="006275B9"/>
  </w:style>
  <w:style w:type="character" w:customStyle="1" w:styleId="WW8Num1z8">
    <w:name w:val="WW8Num1z8"/>
    <w:rsid w:val="006275B9"/>
  </w:style>
  <w:style w:type="character" w:customStyle="1" w:styleId="WW8Num2z0">
    <w:name w:val="WW8Num2z0"/>
    <w:rsid w:val="006275B9"/>
    <w:rPr>
      <w:rFonts w:ascii="Arial" w:eastAsia="Arial" w:hAnsi="Arial" w:cs="Arial"/>
    </w:rPr>
  </w:style>
  <w:style w:type="character" w:customStyle="1" w:styleId="WW8Num2z1">
    <w:name w:val="WW8Num2z1"/>
    <w:rsid w:val="006275B9"/>
  </w:style>
  <w:style w:type="character" w:customStyle="1" w:styleId="WW8Num2z2">
    <w:name w:val="WW8Num2z2"/>
    <w:rsid w:val="006275B9"/>
  </w:style>
  <w:style w:type="character" w:customStyle="1" w:styleId="WW8Num2z3">
    <w:name w:val="WW8Num2z3"/>
    <w:rsid w:val="006275B9"/>
  </w:style>
  <w:style w:type="character" w:customStyle="1" w:styleId="WW8Num2z4">
    <w:name w:val="WW8Num2z4"/>
    <w:rsid w:val="006275B9"/>
  </w:style>
  <w:style w:type="character" w:customStyle="1" w:styleId="WW8Num2z5">
    <w:name w:val="WW8Num2z5"/>
    <w:rsid w:val="006275B9"/>
  </w:style>
  <w:style w:type="character" w:customStyle="1" w:styleId="WW8Num2z6">
    <w:name w:val="WW8Num2z6"/>
    <w:rsid w:val="006275B9"/>
  </w:style>
  <w:style w:type="character" w:customStyle="1" w:styleId="WW8Num2z7">
    <w:name w:val="WW8Num2z7"/>
    <w:rsid w:val="006275B9"/>
  </w:style>
  <w:style w:type="character" w:customStyle="1" w:styleId="WW8Num2z8">
    <w:name w:val="WW8Num2z8"/>
    <w:rsid w:val="006275B9"/>
  </w:style>
  <w:style w:type="character" w:customStyle="1" w:styleId="WW8Num3z0">
    <w:name w:val="WW8Num3z0"/>
    <w:rsid w:val="006275B9"/>
  </w:style>
  <w:style w:type="character" w:customStyle="1" w:styleId="WW8Num3z1">
    <w:name w:val="WW8Num3z1"/>
    <w:rsid w:val="006275B9"/>
  </w:style>
  <w:style w:type="character" w:customStyle="1" w:styleId="WW8Num3z2">
    <w:name w:val="WW8Num3z2"/>
    <w:rsid w:val="006275B9"/>
  </w:style>
  <w:style w:type="character" w:customStyle="1" w:styleId="WW8Num3z3">
    <w:name w:val="WW8Num3z3"/>
    <w:rsid w:val="006275B9"/>
  </w:style>
  <w:style w:type="character" w:customStyle="1" w:styleId="WW8Num3z4">
    <w:name w:val="WW8Num3z4"/>
    <w:rsid w:val="006275B9"/>
  </w:style>
  <w:style w:type="character" w:customStyle="1" w:styleId="WW8Num3z5">
    <w:name w:val="WW8Num3z5"/>
    <w:rsid w:val="006275B9"/>
  </w:style>
  <w:style w:type="character" w:customStyle="1" w:styleId="WW8Num3z6">
    <w:name w:val="WW8Num3z6"/>
    <w:rsid w:val="006275B9"/>
  </w:style>
  <w:style w:type="character" w:customStyle="1" w:styleId="WW8Num3z7">
    <w:name w:val="WW8Num3z7"/>
    <w:rsid w:val="006275B9"/>
  </w:style>
  <w:style w:type="character" w:customStyle="1" w:styleId="WW8Num3z8">
    <w:name w:val="WW8Num3z8"/>
    <w:rsid w:val="006275B9"/>
  </w:style>
  <w:style w:type="character" w:customStyle="1" w:styleId="WW8Num4z0">
    <w:name w:val="WW8Num4z0"/>
    <w:rsid w:val="006275B9"/>
    <w:rPr>
      <w:rFonts w:cs="Arial"/>
    </w:rPr>
  </w:style>
  <w:style w:type="character" w:customStyle="1" w:styleId="WW8Num4z1">
    <w:name w:val="WW8Num4z1"/>
    <w:rsid w:val="006275B9"/>
  </w:style>
  <w:style w:type="character" w:customStyle="1" w:styleId="WW8Num4z2">
    <w:name w:val="WW8Num4z2"/>
    <w:rsid w:val="006275B9"/>
  </w:style>
  <w:style w:type="character" w:customStyle="1" w:styleId="WW8Num4z3">
    <w:name w:val="WW8Num4z3"/>
    <w:rsid w:val="006275B9"/>
  </w:style>
  <w:style w:type="character" w:customStyle="1" w:styleId="WW8Num4z4">
    <w:name w:val="WW8Num4z4"/>
    <w:rsid w:val="006275B9"/>
  </w:style>
  <w:style w:type="character" w:customStyle="1" w:styleId="WW8Num4z5">
    <w:name w:val="WW8Num4z5"/>
    <w:rsid w:val="006275B9"/>
  </w:style>
  <w:style w:type="character" w:customStyle="1" w:styleId="WW8Num4z6">
    <w:name w:val="WW8Num4z6"/>
    <w:rsid w:val="006275B9"/>
  </w:style>
  <w:style w:type="character" w:customStyle="1" w:styleId="WW8Num4z7">
    <w:name w:val="WW8Num4z7"/>
    <w:rsid w:val="006275B9"/>
  </w:style>
  <w:style w:type="character" w:customStyle="1" w:styleId="WW8Num4z8">
    <w:name w:val="WW8Num4z8"/>
    <w:rsid w:val="006275B9"/>
  </w:style>
  <w:style w:type="character" w:customStyle="1" w:styleId="WW8Num5z0">
    <w:name w:val="WW8Num5z0"/>
    <w:rsid w:val="006275B9"/>
  </w:style>
  <w:style w:type="character" w:customStyle="1" w:styleId="WW8Num5z1">
    <w:name w:val="WW8Num5z1"/>
    <w:rsid w:val="006275B9"/>
  </w:style>
  <w:style w:type="character" w:customStyle="1" w:styleId="WW8Num5z2">
    <w:name w:val="WW8Num5z2"/>
    <w:rsid w:val="006275B9"/>
  </w:style>
  <w:style w:type="character" w:customStyle="1" w:styleId="WW8Num5z3">
    <w:name w:val="WW8Num5z3"/>
    <w:rsid w:val="006275B9"/>
  </w:style>
  <w:style w:type="character" w:customStyle="1" w:styleId="WW8Num5z4">
    <w:name w:val="WW8Num5z4"/>
    <w:rsid w:val="006275B9"/>
  </w:style>
  <w:style w:type="character" w:customStyle="1" w:styleId="WW8Num5z5">
    <w:name w:val="WW8Num5z5"/>
    <w:rsid w:val="006275B9"/>
  </w:style>
  <w:style w:type="character" w:customStyle="1" w:styleId="WW8Num5z6">
    <w:name w:val="WW8Num5z6"/>
    <w:rsid w:val="006275B9"/>
  </w:style>
  <w:style w:type="character" w:customStyle="1" w:styleId="WW8Num5z7">
    <w:name w:val="WW8Num5z7"/>
    <w:rsid w:val="006275B9"/>
  </w:style>
  <w:style w:type="character" w:customStyle="1" w:styleId="WW8Num5z8">
    <w:name w:val="WW8Num5z8"/>
    <w:rsid w:val="006275B9"/>
  </w:style>
  <w:style w:type="character" w:customStyle="1" w:styleId="WW8Num6z0">
    <w:name w:val="WW8Num6z0"/>
    <w:rsid w:val="006275B9"/>
  </w:style>
  <w:style w:type="character" w:customStyle="1" w:styleId="WW8Num6z1">
    <w:name w:val="WW8Num6z1"/>
    <w:rsid w:val="006275B9"/>
  </w:style>
  <w:style w:type="character" w:customStyle="1" w:styleId="WW8Num6z2">
    <w:name w:val="WW8Num6z2"/>
    <w:rsid w:val="006275B9"/>
  </w:style>
  <w:style w:type="character" w:customStyle="1" w:styleId="WW8Num6z3">
    <w:name w:val="WW8Num6z3"/>
    <w:rsid w:val="006275B9"/>
  </w:style>
  <w:style w:type="character" w:customStyle="1" w:styleId="WW8Num6z4">
    <w:name w:val="WW8Num6z4"/>
    <w:rsid w:val="006275B9"/>
  </w:style>
  <w:style w:type="character" w:customStyle="1" w:styleId="WW8Num6z5">
    <w:name w:val="WW8Num6z5"/>
    <w:rsid w:val="006275B9"/>
  </w:style>
  <w:style w:type="character" w:customStyle="1" w:styleId="WW8Num6z6">
    <w:name w:val="WW8Num6z6"/>
    <w:rsid w:val="006275B9"/>
  </w:style>
  <w:style w:type="character" w:customStyle="1" w:styleId="WW8Num6z7">
    <w:name w:val="WW8Num6z7"/>
    <w:rsid w:val="006275B9"/>
  </w:style>
  <w:style w:type="character" w:customStyle="1" w:styleId="WW8Num6z8">
    <w:name w:val="WW8Num6z8"/>
    <w:rsid w:val="006275B9"/>
  </w:style>
  <w:style w:type="character" w:customStyle="1" w:styleId="WW8Num7z0">
    <w:name w:val="WW8Num7z0"/>
    <w:rsid w:val="006275B9"/>
  </w:style>
  <w:style w:type="character" w:customStyle="1" w:styleId="WW8Num7z1">
    <w:name w:val="WW8Num7z1"/>
    <w:rsid w:val="006275B9"/>
  </w:style>
  <w:style w:type="character" w:customStyle="1" w:styleId="WW8Num7z2">
    <w:name w:val="WW8Num7z2"/>
    <w:rsid w:val="006275B9"/>
  </w:style>
  <w:style w:type="character" w:customStyle="1" w:styleId="WW8Num7z3">
    <w:name w:val="WW8Num7z3"/>
    <w:rsid w:val="006275B9"/>
  </w:style>
  <w:style w:type="character" w:customStyle="1" w:styleId="WW8Num7z4">
    <w:name w:val="WW8Num7z4"/>
    <w:rsid w:val="006275B9"/>
  </w:style>
  <w:style w:type="character" w:customStyle="1" w:styleId="WW8Num7z5">
    <w:name w:val="WW8Num7z5"/>
    <w:rsid w:val="006275B9"/>
  </w:style>
  <w:style w:type="character" w:customStyle="1" w:styleId="WW8Num7z6">
    <w:name w:val="WW8Num7z6"/>
    <w:rsid w:val="006275B9"/>
  </w:style>
  <w:style w:type="character" w:customStyle="1" w:styleId="WW8Num7z7">
    <w:name w:val="WW8Num7z7"/>
    <w:rsid w:val="006275B9"/>
  </w:style>
  <w:style w:type="character" w:customStyle="1" w:styleId="WW8Num7z8">
    <w:name w:val="WW8Num7z8"/>
    <w:rsid w:val="006275B9"/>
  </w:style>
  <w:style w:type="character" w:customStyle="1" w:styleId="WW8Num8z0">
    <w:name w:val="WW8Num8z0"/>
    <w:rsid w:val="006275B9"/>
    <w:rPr>
      <w:rFonts w:ascii="Arial" w:eastAsia="Arial" w:hAnsi="Arial" w:cs="Arial"/>
    </w:rPr>
  </w:style>
  <w:style w:type="character" w:customStyle="1" w:styleId="WW8Num8z1">
    <w:name w:val="WW8Num8z1"/>
    <w:rsid w:val="006275B9"/>
  </w:style>
  <w:style w:type="character" w:customStyle="1" w:styleId="WW8Num8z2">
    <w:name w:val="WW8Num8z2"/>
    <w:rsid w:val="006275B9"/>
  </w:style>
  <w:style w:type="character" w:customStyle="1" w:styleId="WW8Num8z3">
    <w:name w:val="WW8Num8z3"/>
    <w:rsid w:val="006275B9"/>
  </w:style>
  <w:style w:type="character" w:customStyle="1" w:styleId="WW8Num8z4">
    <w:name w:val="WW8Num8z4"/>
    <w:rsid w:val="006275B9"/>
  </w:style>
  <w:style w:type="character" w:customStyle="1" w:styleId="WW8Num8z5">
    <w:name w:val="WW8Num8z5"/>
    <w:rsid w:val="006275B9"/>
  </w:style>
  <w:style w:type="character" w:customStyle="1" w:styleId="WW8Num8z6">
    <w:name w:val="WW8Num8z6"/>
    <w:rsid w:val="006275B9"/>
  </w:style>
  <w:style w:type="character" w:customStyle="1" w:styleId="WW8Num8z7">
    <w:name w:val="WW8Num8z7"/>
    <w:rsid w:val="006275B9"/>
  </w:style>
  <w:style w:type="character" w:customStyle="1" w:styleId="WW8Num8z8">
    <w:name w:val="WW8Num8z8"/>
    <w:rsid w:val="006275B9"/>
  </w:style>
  <w:style w:type="character" w:customStyle="1" w:styleId="WW8Num9z0">
    <w:name w:val="WW8Num9z0"/>
    <w:rsid w:val="006275B9"/>
    <w:rPr>
      <w:rFonts w:cs="Arial"/>
    </w:rPr>
  </w:style>
  <w:style w:type="character" w:customStyle="1" w:styleId="WW8Num9z1">
    <w:name w:val="WW8Num9z1"/>
    <w:rsid w:val="006275B9"/>
  </w:style>
  <w:style w:type="character" w:customStyle="1" w:styleId="WW8Num9z2">
    <w:name w:val="WW8Num9z2"/>
    <w:rsid w:val="006275B9"/>
  </w:style>
  <w:style w:type="character" w:customStyle="1" w:styleId="WW8Num9z3">
    <w:name w:val="WW8Num9z3"/>
    <w:rsid w:val="006275B9"/>
  </w:style>
  <w:style w:type="character" w:customStyle="1" w:styleId="WW8Num9z4">
    <w:name w:val="WW8Num9z4"/>
    <w:rsid w:val="006275B9"/>
  </w:style>
  <w:style w:type="character" w:customStyle="1" w:styleId="WW8Num9z5">
    <w:name w:val="WW8Num9z5"/>
    <w:rsid w:val="006275B9"/>
  </w:style>
  <w:style w:type="character" w:customStyle="1" w:styleId="WW8Num9z6">
    <w:name w:val="WW8Num9z6"/>
    <w:rsid w:val="006275B9"/>
  </w:style>
  <w:style w:type="character" w:customStyle="1" w:styleId="WW8Num9z7">
    <w:name w:val="WW8Num9z7"/>
    <w:rsid w:val="006275B9"/>
  </w:style>
  <w:style w:type="character" w:customStyle="1" w:styleId="WW8Num9z8">
    <w:name w:val="WW8Num9z8"/>
    <w:rsid w:val="006275B9"/>
  </w:style>
  <w:style w:type="character" w:customStyle="1" w:styleId="WW8Num10z0">
    <w:name w:val="WW8Num10z0"/>
    <w:rsid w:val="006275B9"/>
  </w:style>
  <w:style w:type="character" w:customStyle="1" w:styleId="WW8Num10z1">
    <w:name w:val="WW8Num10z1"/>
    <w:rsid w:val="006275B9"/>
  </w:style>
  <w:style w:type="character" w:customStyle="1" w:styleId="WW8Num10z2">
    <w:name w:val="WW8Num10z2"/>
    <w:rsid w:val="006275B9"/>
  </w:style>
  <w:style w:type="character" w:customStyle="1" w:styleId="WW8Num10z3">
    <w:name w:val="WW8Num10z3"/>
    <w:rsid w:val="006275B9"/>
  </w:style>
  <w:style w:type="character" w:customStyle="1" w:styleId="WW8Num10z4">
    <w:name w:val="WW8Num10z4"/>
    <w:rsid w:val="006275B9"/>
  </w:style>
  <w:style w:type="character" w:customStyle="1" w:styleId="WW8Num10z5">
    <w:name w:val="WW8Num10z5"/>
    <w:rsid w:val="006275B9"/>
  </w:style>
  <w:style w:type="character" w:customStyle="1" w:styleId="WW8Num10z6">
    <w:name w:val="WW8Num10z6"/>
    <w:rsid w:val="006275B9"/>
  </w:style>
  <w:style w:type="character" w:customStyle="1" w:styleId="WW8Num10z7">
    <w:name w:val="WW8Num10z7"/>
    <w:rsid w:val="006275B9"/>
  </w:style>
  <w:style w:type="character" w:customStyle="1" w:styleId="WW8Num10z8">
    <w:name w:val="WW8Num10z8"/>
    <w:rsid w:val="006275B9"/>
  </w:style>
  <w:style w:type="character" w:customStyle="1" w:styleId="WW8Num11z0">
    <w:name w:val="WW8Num11z0"/>
    <w:rsid w:val="006275B9"/>
    <w:rPr>
      <w:rFonts w:ascii="Arial" w:eastAsia="Arial" w:hAnsi="Arial" w:cs="Arial"/>
    </w:rPr>
  </w:style>
  <w:style w:type="character" w:customStyle="1" w:styleId="WW8Num11z1">
    <w:name w:val="WW8Num11z1"/>
    <w:rsid w:val="006275B9"/>
  </w:style>
  <w:style w:type="character" w:customStyle="1" w:styleId="WW8Num11z2">
    <w:name w:val="WW8Num11z2"/>
    <w:rsid w:val="006275B9"/>
  </w:style>
  <w:style w:type="character" w:customStyle="1" w:styleId="WW8Num11z3">
    <w:name w:val="WW8Num11z3"/>
    <w:rsid w:val="006275B9"/>
  </w:style>
  <w:style w:type="character" w:customStyle="1" w:styleId="WW8Num11z4">
    <w:name w:val="WW8Num11z4"/>
    <w:rsid w:val="006275B9"/>
  </w:style>
  <w:style w:type="character" w:customStyle="1" w:styleId="WW8Num11z5">
    <w:name w:val="WW8Num11z5"/>
    <w:rsid w:val="006275B9"/>
  </w:style>
  <w:style w:type="character" w:customStyle="1" w:styleId="WW8Num11z6">
    <w:name w:val="WW8Num11z6"/>
    <w:rsid w:val="006275B9"/>
  </w:style>
  <w:style w:type="character" w:customStyle="1" w:styleId="WW8Num11z7">
    <w:name w:val="WW8Num11z7"/>
    <w:rsid w:val="006275B9"/>
  </w:style>
  <w:style w:type="character" w:customStyle="1" w:styleId="WW8Num11z8">
    <w:name w:val="WW8Num11z8"/>
    <w:rsid w:val="006275B9"/>
  </w:style>
  <w:style w:type="character" w:customStyle="1" w:styleId="WW8Num12z0">
    <w:name w:val="WW8Num12z0"/>
    <w:rsid w:val="006275B9"/>
    <w:rPr>
      <w:rFonts w:ascii="Arial" w:eastAsia="Arial" w:hAnsi="Arial" w:cs="Arial"/>
    </w:rPr>
  </w:style>
  <w:style w:type="character" w:customStyle="1" w:styleId="WW8Num12z1">
    <w:name w:val="WW8Num12z1"/>
    <w:rsid w:val="006275B9"/>
  </w:style>
  <w:style w:type="character" w:customStyle="1" w:styleId="WW8Num12z2">
    <w:name w:val="WW8Num12z2"/>
    <w:rsid w:val="006275B9"/>
  </w:style>
  <w:style w:type="character" w:customStyle="1" w:styleId="WW8Num12z3">
    <w:name w:val="WW8Num12z3"/>
    <w:rsid w:val="006275B9"/>
  </w:style>
  <w:style w:type="character" w:customStyle="1" w:styleId="WW8Num12z4">
    <w:name w:val="WW8Num12z4"/>
    <w:rsid w:val="006275B9"/>
  </w:style>
  <w:style w:type="character" w:customStyle="1" w:styleId="WW8Num12z5">
    <w:name w:val="WW8Num12z5"/>
    <w:rsid w:val="006275B9"/>
  </w:style>
  <w:style w:type="character" w:customStyle="1" w:styleId="WW8Num12z6">
    <w:name w:val="WW8Num12z6"/>
    <w:rsid w:val="006275B9"/>
  </w:style>
  <w:style w:type="character" w:customStyle="1" w:styleId="WW8Num12z7">
    <w:name w:val="WW8Num12z7"/>
    <w:rsid w:val="006275B9"/>
  </w:style>
  <w:style w:type="character" w:customStyle="1" w:styleId="WW8Num12z8">
    <w:name w:val="WW8Num12z8"/>
    <w:rsid w:val="006275B9"/>
  </w:style>
  <w:style w:type="character" w:customStyle="1" w:styleId="WW8Num13z0">
    <w:name w:val="WW8Num13z0"/>
    <w:rsid w:val="006275B9"/>
    <w:rPr>
      <w:rFonts w:ascii="Arial" w:eastAsia="Arial" w:hAnsi="Arial" w:cs="Arial"/>
    </w:rPr>
  </w:style>
  <w:style w:type="character" w:customStyle="1" w:styleId="WW8Num13z1">
    <w:name w:val="WW8Num13z1"/>
    <w:rsid w:val="006275B9"/>
  </w:style>
  <w:style w:type="character" w:customStyle="1" w:styleId="WW8Num13z2">
    <w:name w:val="WW8Num13z2"/>
    <w:rsid w:val="006275B9"/>
  </w:style>
  <w:style w:type="character" w:customStyle="1" w:styleId="WW8Num13z3">
    <w:name w:val="WW8Num13z3"/>
    <w:rsid w:val="006275B9"/>
  </w:style>
  <w:style w:type="character" w:customStyle="1" w:styleId="WW8Num13z4">
    <w:name w:val="WW8Num13z4"/>
    <w:rsid w:val="006275B9"/>
  </w:style>
  <w:style w:type="character" w:customStyle="1" w:styleId="WW8Num13z5">
    <w:name w:val="WW8Num13z5"/>
    <w:rsid w:val="006275B9"/>
  </w:style>
  <w:style w:type="character" w:customStyle="1" w:styleId="WW8Num13z6">
    <w:name w:val="WW8Num13z6"/>
    <w:rsid w:val="006275B9"/>
  </w:style>
  <w:style w:type="character" w:customStyle="1" w:styleId="WW8Num13z7">
    <w:name w:val="WW8Num13z7"/>
    <w:rsid w:val="006275B9"/>
  </w:style>
  <w:style w:type="character" w:customStyle="1" w:styleId="WW8Num13z8">
    <w:name w:val="WW8Num13z8"/>
    <w:rsid w:val="006275B9"/>
  </w:style>
  <w:style w:type="character" w:customStyle="1" w:styleId="WW8Num14z0">
    <w:name w:val="WW8Num14z0"/>
    <w:rsid w:val="006275B9"/>
    <w:rPr>
      <w:rFonts w:ascii="Arial" w:eastAsia="Arial" w:hAnsi="Arial" w:cs="Arial"/>
    </w:rPr>
  </w:style>
  <w:style w:type="character" w:customStyle="1" w:styleId="WW8Num14z1">
    <w:name w:val="WW8Num14z1"/>
    <w:rsid w:val="006275B9"/>
  </w:style>
  <w:style w:type="character" w:customStyle="1" w:styleId="WW8Num14z2">
    <w:name w:val="WW8Num14z2"/>
    <w:rsid w:val="006275B9"/>
  </w:style>
  <w:style w:type="character" w:customStyle="1" w:styleId="WW8Num14z3">
    <w:name w:val="WW8Num14z3"/>
    <w:rsid w:val="006275B9"/>
  </w:style>
  <w:style w:type="character" w:customStyle="1" w:styleId="WW8Num14z4">
    <w:name w:val="WW8Num14z4"/>
    <w:rsid w:val="006275B9"/>
  </w:style>
  <w:style w:type="character" w:customStyle="1" w:styleId="WW8Num14z5">
    <w:name w:val="WW8Num14z5"/>
    <w:rsid w:val="006275B9"/>
  </w:style>
  <w:style w:type="character" w:customStyle="1" w:styleId="WW8Num14z6">
    <w:name w:val="WW8Num14z6"/>
    <w:rsid w:val="006275B9"/>
  </w:style>
  <w:style w:type="character" w:customStyle="1" w:styleId="WW8Num14z7">
    <w:name w:val="WW8Num14z7"/>
    <w:rsid w:val="006275B9"/>
  </w:style>
  <w:style w:type="character" w:customStyle="1" w:styleId="WW8Num14z8">
    <w:name w:val="WW8Num14z8"/>
    <w:rsid w:val="006275B9"/>
  </w:style>
  <w:style w:type="character" w:customStyle="1" w:styleId="WW8Num15z0">
    <w:name w:val="WW8Num15z0"/>
    <w:rsid w:val="006275B9"/>
  </w:style>
  <w:style w:type="character" w:customStyle="1" w:styleId="WW8Num15z1">
    <w:name w:val="WW8Num15z1"/>
    <w:rsid w:val="006275B9"/>
  </w:style>
  <w:style w:type="character" w:customStyle="1" w:styleId="WW8Num15z2">
    <w:name w:val="WW8Num15z2"/>
    <w:rsid w:val="006275B9"/>
  </w:style>
  <w:style w:type="character" w:customStyle="1" w:styleId="WW8Num15z3">
    <w:name w:val="WW8Num15z3"/>
    <w:rsid w:val="006275B9"/>
  </w:style>
  <w:style w:type="character" w:customStyle="1" w:styleId="WW8Num15z4">
    <w:name w:val="WW8Num15z4"/>
    <w:rsid w:val="006275B9"/>
  </w:style>
  <w:style w:type="character" w:customStyle="1" w:styleId="WW8Num15z5">
    <w:name w:val="WW8Num15z5"/>
    <w:rsid w:val="006275B9"/>
  </w:style>
  <w:style w:type="character" w:customStyle="1" w:styleId="WW8Num15z6">
    <w:name w:val="WW8Num15z6"/>
    <w:rsid w:val="006275B9"/>
  </w:style>
  <w:style w:type="character" w:customStyle="1" w:styleId="WW8Num15z7">
    <w:name w:val="WW8Num15z7"/>
    <w:rsid w:val="006275B9"/>
  </w:style>
  <w:style w:type="character" w:customStyle="1" w:styleId="WW8Num15z8">
    <w:name w:val="WW8Num15z8"/>
    <w:rsid w:val="006275B9"/>
  </w:style>
  <w:style w:type="character" w:customStyle="1" w:styleId="WW8Num16z0">
    <w:name w:val="WW8Num16z0"/>
    <w:rsid w:val="006275B9"/>
    <w:rPr>
      <w:rFonts w:ascii="Arial" w:eastAsia="Arial" w:hAnsi="Arial" w:cs="Arial"/>
    </w:rPr>
  </w:style>
  <w:style w:type="character" w:customStyle="1" w:styleId="WW8Num16z1">
    <w:name w:val="WW8Num16z1"/>
    <w:rsid w:val="006275B9"/>
  </w:style>
  <w:style w:type="character" w:customStyle="1" w:styleId="WW8Num16z2">
    <w:name w:val="WW8Num16z2"/>
    <w:rsid w:val="006275B9"/>
  </w:style>
  <w:style w:type="character" w:customStyle="1" w:styleId="WW8Num16z3">
    <w:name w:val="WW8Num16z3"/>
    <w:rsid w:val="006275B9"/>
  </w:style>
  <w:style w:type="character" w:customStyle="1" w:styleId="WW8Num16z4">
    <w:name w:val="WW8Num16z4"/>
    <w:rsid w:val="006275B9"/>
  </w:style>
  <w:style w:type="character" w:customStyle="1" w:styleId="WW8Num16z5">
    <w:name w:val="WW8Num16z5"/>
    <w:rsid w:val="006275B9"/>
  </w:style>
  <w:style w:type="character" w:customStyle="1" w:styleId="WW8Num16z6">
    <w:name w:val="WW8Num16z6"/>
    <w:rsid w:val="006275B9"/>
  </w:style>
  <w:style w:type="character" w:customStyle="1" w:styleId="WW8Num16z7">
    <w:name w:val="WW8Num16z7"/>
    <w:rsid w:val="006275B9"/>
  </w:style>
  <w:style w:type="character" w:customStyle="1" w:styleId="WW8Num16z8">
    <w:name w:val="WW8Num16z8"/>
    <w:rsid w:val="006275B9"/>
  </w:style>
  <w:style w:type="character" w:customStyle="1" w:styleId="WW8Num17z0">
    <w:name w:val="WW8Num17z0"/>
    <w:rsid w:val="006275B9"/>
    <w:rPr>
      <w:rFonts w:cs="Arial"/>
    </w:rPr>
  </w:style>
  <w:style w:type="character" w:customStyle="1" w:styleId="WW8Num17z1">
    <w:name w:val="WW8Num17z1"/>
    <w:rsid w:val="006275B9"/>
  </w:style>
  <w:style w:type="character" w:customStyle="1" w:styleId="WW8Num17z2">
    <w:name w:val="WW8Num17z2"/>
    <w:rsid w:val="006275B9"/>
  </w:style>
  <w:style w:type="character" w:customStyle="1" w:styleId="WW8Num17z3">
    <w:name w:val="WW8Num17z3"/>
    <w:rsid w:val="006275B9"/>
  </w:style>
  <w:style w:type="character" w:customStyle="1" w:styleId="WW8Num17z4">
    <w:name w:val="WW8Num17z4"/>
    <w:rsid w:val="006275B9"/>
  </w:style>
  <w:style w:type="character" w:customStyle="1" w:styleId="WW8Num17z5">
    <w:name w:val="WW8Num17z5"/>
    <w:rsid w:val="006275B9"/>
  </w:style>
  <w:style w:type="character" w:customStyle="1" w:styleId="WW8Num17z6">
    <w:name w:val="WW8Num17z6"/>
    <w:rsid w:val="006275B9"/>
  </w:style>
  <w:style w:type="character" w:customStyle="1" w:styleId="WW8Num17z7">
    <w:name w:val="WW8Num17z7"/>
    <w:rsid w:val="006275B9"/>
  </w:style>
  <w:style w:type="character" w:customStyle="1" w:styleId="WW8Num17z8">
    <w:name w:val="WW8Num17z8"/>
    <w:rsid w:val="006275B9"/>
  </w:style>
  <w:style w:type="character" w:customStyle="1" w:styleId="WW8Num18z0">
    <w:name w:val="WW8Num18z0"/>
    <w:rsid w:val="006275B9"/>
    <w:rPr>
      <w:rFonts w:cs="Arial"/>
    </w:rPr>
  </w:style>
  <w:style w:type="character" w:customStyle="1" w:styleId="WW8Num18z1">
    <w:name w:val="WW8Num18z1"/>
    <w:rsid w:val="006275B9"/>
  </w:style>
  <w:style w:type="character" w:customStyle="1" w:styleId="WW8Num18z2">
    <w:name w:val="WW8Num18z2"/>
    <w:rsid w:val="006275B9"/>
  </w:style>
  <w:style w:type="character" w:customStyle="1" w:styleId="WW8Num18z3">
    <w:name w:val="WW8Num18z3"/>
    <w:rsid w:val="006275B9"/>
  </w:style>
  <w:style w:type="character" w:customStyle="1" w:styleId="WW8Num18z4">
    <w:name w:val="WW8Num18z4"/>
    <w:rsid w:val="006275B9"/>
  </w:style>
  <w:style w:type="character" w:customStyle="1" w:styleId="WW8Num18z5">
    <w:name w:val="WW8Num18z5"/>
    <w:rsid w:val="006275B9"/>
  </w:style>
  <w:style w:type="character" w:customStyle="1" w:styleId="WW8Num18z6">
    <w:name w:val="WW8Num18z6"/>
    <w:rsid w:val="006275B9"/>
  </w:style>
  <w:style w:type="character" w:customStyle="1" w:styleId="WW8Num18z7">
    <w:name w:val="WW8Num18z7"/>
    <w:rsid w:val="006275B9"/>
  </w:style>
  <w:style w:type="character" w:customStyle="1" w:styleId="WW8Num18z8">
    <w:name w:val="WW8Num18z8"/>
    <w:rsid w:val="006275B9"/>
  </w:style>
  <w:style w:type="character" w:customStyle="1" w:styleId="WW8Num19z0">
    <w:name w:val="WW8Num19z0"/>
    <w:rsid w:val="006275B9"/>
    <w:rPr>
      <w:rFonts w:ascii="Arial" w:eastAsia="Arial" w:hAnsi="Arial" w:cs="Arial"/>
    </w:rPr>
  </w:style>
  <w:style w:type="character" w:customStyle="1" w:styleId="WW8Num19z1">
    <w:name w:val="WW8Num19z1"/>
    <w:rsid w:val="006275B9"/>
  </w:style>
  <w:style w:type="character" w:customStyle="1" w:styleId="WW8Num19z2">
    <w:name w:val="WW8Num19z2"/>
    <w:rsid w:val="006275B9"/>
  </w:style>
  <w:style w:type="character" w:customStyle="1" w:styleId="WW8Num19z3">
    <w:name w:val="WW8Num19z3"/>
    <w:rsid w:val="006275B9"/>
  </w:style>
  <w:style w:type="character" w:customStyle="1" w:styleId="WW8Num19z4">
    <w:name w:val="WW8Num19z4"/>
    <w:rsid w:val="006275B9"/>
  </w:style>
  <w:style w:type="character" w:customStyle="1" w:styleId="WW8Num19z5">
    <w:name w:val="WW8Num19z5"/>
    <w:rsid w:val="006275B9"/>
  </w:style>
  <w:style w:type="character" w:customStyle="1" w:styleId="WW8Num19z6">
    <w:name w:val="WW8Num19z6"/>
    <w:rsid w:val="006275B9"/>
  </w:style>
  <w:style w:type="character" w:customStyle="1" w:styleId="WW8Num19z7">
    <w:name w:val="WW8Num19z7"/>
    <w:rsid w:val="006275B9"/>
  </w:style>
  <w:style w:type="character" w:customStyle="1" w:styleId="WW8Num19z8">
    <w:name w:val="WW8Num19z8"/>
    <w:rsid w:val="006275B9"/>
  </w:style>
  <w:style w:type="character" w:customStyle="1" w:styleId="WW8Num20z0">
    <w:name w:val="WW8Num20z0"/>
    <w:rsid w:val="006275B9"/>
    <w:rPr>
      <w:rFonts w:cs="Arial"/>
    </w:rPr>
  </w:style>
  <w:style w:type="character" w:customStyle="1" w:styleId="WW8Num20z1">
    <w:name w:val="WW8Num20z1"/>
    <w:rsid w:val="006275B9"/>
  </w:style>
  <w:style w:type="character" w:customStyle="1" w:styleId="WW8Num20z2">
    <w:name w:val="WW8Num20z2"/>
    <w:rsid w:val="006275B9"/>
  </w:style>
  <w:style w:type="character" w:customStyle="1" w:styleId="WW8Num20z3">
    <w:name w:val="WW8Num20z3"/>
    <w:rsid w:val="006275B9"/>
  </w:style>
  <w:style w:type="character" w:customStyle="1" w:styleId="WW8Num20z4">
    <w:name w:val="WW8Num20z4"/>
    <w:rsid w:val="006275B9"/>
  </w:style>
  <w:style w:type="character" w:customStyle="1" w:styleId="WW8Num20z5">
    <w:name w:val="WW8Num20z5"/>
    <w:rsid w:val="006275B9"/>
  </w:style>
  <w:style w:type="character" w:customStyle="1" w:styleId="WW8Num20z6">
    <w:name w:val="WW8Num20z6"/>
    <w:rsid w:val="006275B9"/>
  </w:style>
  <w:style w:type="character" w:customStyle="1" w:styleId="WW8Num20z7">
    <w:name w:val="WW8Num20z7"/>
    <w:rsid w:val="006275B9"/>
  </w:style>
  <w:style w:type="character" w:customStyle="1" w:styleId="WW8Num20z8">
    <w:name w:val="WW8Num20z8"/>
    <w:rsid w:val="006275B9"/>
  </w:style>
  <w:style w:type="character" w:customStyle="1" w:styleId="WW8Num21z0">
    <w:name w:val="WW8Num21z0"/>
    <w:rsid w:val="006275B9"/>
  </w:style>
  <w:style w:type="character" w:customStyle="1" w:styleId="WW8Num21z1">
    <w:name w:val="WW8Num21z1"/>
    <w:rsid w:val="006275B9"/>
  </w:style>
  <w:style w:type="character" w:customStyle="1" w:styleId="WW8Num21z2">
    <w:name w:val="WW8Num21z2"/>
    <w:rsid w:val="006275B9"/>
  </w:style>
  <w:style w:type="character" w:customStyle="1" w:styleId="WW8Num21z3">
    <w:name w:val="WW8Num21z3"/>
    <w:rsid w:val="006275B9"/>
  </w:style>
  <w:style w:type="character" w:customStyle="1" w:styleId="WW8Num21z4">
    <w:name w:val="WW8Num21z4"/>
    <w:rsid w:val="006275B9"/>
  </w:style>
  <w:style w:type="character" w:customStyle="1" w:styleId="WW8Num21z5">
    <w:name w:val="WW8Num21z5"/>
    <w:rsid w:val="006275B9"/>
  </w:style>
  <w:style w:type="character" w:customStyle="1" w:styleId="WW8Num21z6">
    <w:name w:val="WW8Num21z6"/>
    <w:rsid w:val="006275B9"/>
  </w:style>
  <w:style w:type="character" w:customStyle="1" w:styleId="WW8Num21z7">
    <w:name w:val="WW8Num21z7"/>
    <w:rsid w:val="006275B9"/>
  </w:style>
  <w:style w:type="character" w:customStyle="1" w:styleId="WW8Num21z8">
    <w:name w:val="WW8Num21z8"/>
    <w:rsid w:val="006275B9"/>
  </w:style>
  <w:style w:type="character" w:customStyle="1" w:styleId="WW8Num22z0">
    <w:name w:val="WW8Num22z0"/>
    <w:rsid w:val="006275B9"/>
    <w:rPr>
      <w:rFonts w:ascii="Arial" w:eastAsia="Arial" w:hAnsi="Arial" w:cs="Arial"/>
    </w:rPr>
  </w:style>
  <w:style w:type="character" w:customStyle="1" w:styleId="WW8Num22z1">
    <w:name w:val="WW8Num22z1"/>
    <w:rsid w:val="006275B9"/>
  </w:style>
  <w:style w:type="character" w:customStyle="1" w:styleId="WW8Num22z2">
    <w:name w:val="WW8Num22z2"/>
    <w:rsid w:val="006275B9"/>
  </w:style>
  <w:style w:type="character" w:customStyle="1" w:styleId="WW8Num22z3">
    <w:name w:val="WW8Num22z3"/>
    <w:rsid w:val="006275B9"/>
  </w:style>
  <w:style w:type="character" w:customStyle="1" w:styleId="WW8Num22z4">
    <w:name w:val="WW8Num22z4"/>
    <w:rsid w:val="006275B9"/>
  </w:style>
  <w:style w:type="character" w:customStyle="1" w:styleId="WW8Num22z5">
    <w:name w:val="WW8Num22z5"/>
    <w:rsid w:val="006275B9"/>
  </w:style>
  <w:style w:type="character" w:customStyle="1" w:styleId="WW8Num22z6">
    <w:name w:val="WW8Num22z6"/>
    <w:rsid w:val="006275B9"/>
  </w:style>
  <w:style w:type="character" w:customStyle="1" w:styleId="WW8Num22z7">
    <w:name w:val="WW8Num22z7"/>
    <w:rsid w:val="006275B9"/>
  </w:style>
  <w:style w:type="character" w:customStyle="1" w:styleId="WW8Num22z8">
    <w:name w:val="WW8Num22z8"/>
    <w:rsid w:val="006275B9"/>
  </w:style>
  <w:style w:type="character" w:customStyle="1" w:styleId="WW8Num23z0">
    <w:name w:val="WW8Num23z0"/>
    <w:rsid w:val="006275B9"/>
    <w:rPr>
      <w:rFonts w:ascii="Arial" w:eastAsia="Arial" w:hAnsi="Arial" w:cs="Arial"/>
    </w:rPr>
  </w:style>
  <w:style w:type="character" w:customStyle="1" w:styleId="WW8Num23z1">
    <w:name w:val="WW8Num23z1"/>
    <w:rsid w:val="006275B9"/>
  </w:style>
  <w:style w:type="character" w:customStyle="1" w:styleId="WW8Num23z2">
    <w:name w:val="WW8Num23z2"/>
    <w:rsid w:val="006275B9"/>
  </w:style>
  <w:style w:type="character" w:customStyle="1" w:styleId="WW8Num23z3">
    <w:name w:val="WW8Num23z3"/>
    <w:rsid w:val="006275B9"/>
  </w:style>
  <w:style w:type="character" w:customStyle="1" w:styleId="WW8Num23z4">
    <w:name w:val="WW8Num23z4"/>
    <w:rsid w:val="006275B9"/>
  </w:style>
  <w:style w:type="character" w:customStyle="1" w:styleId="WW8Num23z5">
    <w:name w:val="WW8Num23z5"/>
    <w:rsid w:val="006275B9"/>
  </w:style>
  <w:style w:type="character" w:customStyle="1" w:styleId="WW8Num23z6">
    <w:name w:val="WW8Num23z6"/>
    <w:rsid w:val="006275B9"/>
  </w:style>
  <w:style w:type="character" w:customStyle="1" w:styleId="WW8Num23z7">
    <w:name w:val="WW8Num23z7"/>
    <w:rsid w:val="006275B9"/>
  </w:style>
  <w:style w:type="character" w:customStyle="1" w:styleId="WW8Num23z8">
    <w:name w:val="WW8Num23z8"/>
    <w:rsid w:val="006275B9"/>
  </w:style>
  <w:style w:type="character" w:customStyle="1" w:styleId="WW8Num24z0">
    <w:name w:val="WW8Num24z0"/>
    <w:rsid w:val="006275B9"/>
  </w:style>
  <w:style w:type="character" w:customStyle="1" w:styleId="WW8Num24z1">
    <w:name w:val="WW8Num24z1"/>
    <w:rsid w:val="006275B9"/>
  </w:style>
  <w:style w:type="character" w:customStyle="1" w:styleId="WW8Num24z2">
    <w:name w:val="WW8Num24z2"/>
    <w:rsid w:val="006275B9"/>
  </w:style>
  <w:style w:type="character" w:customStyle="1" w:styleId="WW8Num24z3">
    <w:name w:val="WW8Num24z3"/>
    <w:rsid w:val="006275B9"/>
  </w:style>
  <w:style w:type="character" w:customStyle="1" w:styleId="WW8Num24z4">
    <w:name w:val="WW8Num24z4"/>
    <w:rsid w:val="006275B9"/>
  </w:style>
  <w:style w:type="character" w:customStyle="1" w:styleId="WW8Num24z5">
    <w:name w:val="WW8Num24z5"/>
    <w:rsid w:val="006275B9"/>
  </w:style>
  <w:style w:type="character" w:customStyle="1" w:styleId="WW8Num24z6">
    <w:name w:val="WW8Num24z6"/>
    <w:rsid w:val="006275B9"/>
  </w:style>
  <w:style w:type="character" w:customStyle="1" w:styleId="WW8Num24z7">
    <w:name w:val="WW8Num24z7"/>
    <w:rsid w:val="006275B9"/>
  </w:style>
  <w:style w:type="character" w:customStyle="1" w:styleId="WW8Num24z8">
    <w:name w:val="WW8Num24z8"/>
    <w:rsid w:val="006275B9"/>
  </w:style>
  <w:style w:type="character" w:customStyle="1" w:styleId="WW8Num25z0">
    <w:name w:val="WW8Num25z0"/>
    <w:rsid w:val="006275B9"/>
    <w:rPr>
      <w:rFonts w:cs="Arial"/>
    </w:rPr>
  </w:style>
  <w:style w:type="character" w:customStyle="1" w:styleId="WW8Num25z1">
    <w:name w:val="WW8Num25z1"/>
    <w:rsid w:val="006275B9"/>
  </w:style>
  <w:style w:type="character" w:customStyle="1" w:styleId="WW8Num25z2">
    <w:name w:val="WW8Num25z2"/>
    <w:rsid w:val="006275B9"/>
  </w:style>
  <w:style w:type="character" w:customStyle="1" w:styleId="WW8Num25z3">
    <w:name w:val="WW8Num25z3"/>
    <w:rsid w:val="006275B9"/>
  </w:style>
  <w:style w:type="character" w:customStyle="1" w:styleId="WW8Num25z4">
    <w:name w:val="WW8Num25z4"/>
    <w:rsid w:val="006275B9"/>
  </w:style>
  <w:style w:type="character" w:customStyle="1" w:styleId="WW8Num25z5">
    <w:name w:val="WW8Num25z5"/>
    <w:rsid w:val="006275B9"/>
  </w:style>
  <w:style w:type="character" w:customStyle="1" w:styleId="WW8Num25z6">
    <w:name w:val="WW8Num25z6"/>
    <w:rsid w:val="006275B9"/>
  </w:style>
  <w:style w:type="character" w:customStyle="1" w:styleId="WW8Num25z7">
    <w:name w:val="WW8Num25z7"/>
    <w:rsid w:val="006275B9"/>
  </w:style>
  <w:style w:type="character" w:customStyle="1" w:styleId="WW8Num25z8">
    <w:name w:val="WW8Num25z8"/>
    <w:rsid w:val="006275B9"/>
  </w:style>
  <w:style w:type="character" w:customStyle="1" w:styleId="WW8Num26z0">
    <w:name w:val="WW8Num26z0"/>
    <w:rsid w:val="006275B9"/>
    <w:rPr>
      <w:rFonts w:cs="Arial"/>
    </w:rPr>
  </w:style>
  <w:style w:type="character" w:customStyle="1" w:styleId="WW8Num26z1">
    <w:name w:val="WW8Num26z1"/>
    <w:rsid w:val="006275B9"/>
  </w:style>
  <w:style w:type="character" w:customStyle="1" w:styleId="WW8Num26z2">
    <w:name w:val="WW8Num26z2"/>
    <w:rsid w:val="006275B9"/>
  </w:style>
  <w:style w:type="character" w:customStyle="1" w:styleId="WW8Num26z3">
    <w:name w:val="WW8Num26z3"/>
    <w:rsid w:val="006275B9"/>
  </w:style>
  <w:style w:type="character" w:customStyle="1" w:styleId="WW8Num26z4">
    <w:name w:val="WW8Num26z4"/>
    <w:rsid w:val="006275B9"/>
  </w:style>
  <w:style w:type="character" w:customStyle="1" w:styleId="WW8Num26z5">
    <w:name w:val="WW8Num26z5"/>
    <w:rsid w:val="006275B9"/>
  </w:style>
  <w:style w:type="character" w:customStyle="1" w:styleId="WW8Num26z6">
    <w:name w:val="WW8Num26z6"/>
    <w:rsid w:val="006275B9"/>
  </w:style>
  <w:style w:type="character" w:customStyle="1" w:styleId="WW8Num26z7">
    <w:name w:val="WW8Num26z7"/>
    <w:rsid w:val="006275B9"/>
  </w:style>
  <w:style w:type="character" w:customStyle="1" w:styleId="WW8Num26z8">
    <w:name w:val="WW8Num26z8"/>
    <w:rsid w:val="006275B9"/>
  </w:style>
  <w:style w:type="character" w:customStyle="1" w:styleId="WW8Num27z0">
    <w:name w:val="WW8Num27z0"/>
    <w:rsid w:val="006275B9"/>
    <w:rPr>
      <w:rFonts w:ascii="Arial" w:eastAsia="Arial" w:hAnsi="Arial" w:cs="Arial"/>
    </w:rPr>
  </w:style>
  <w:style w:type="character" w:customStyle="1" w:styleId="WW8Num27z1">
    <w:name w:val="WW8Num27z1"/>
    <w:rsid w:val="006275B9"/>
  </w:style>
  <w:style w:type="character" w:customStyle="1" w:styleId="WW8Num27z2">
    <w:name w:val="WW8Num27z2"/>
    <w:rsid w:val="006275B9"/>
  </w:style>
  <w:style w:type="character" w:customStyle="1" w:styleId="WW8Num27z3">
    <w:name w:val="WW8Num27z3"/>
    <w:rsid w:val="006275B9"/>
  </w:style>
  <w:style w:type="character" w:customStyle="1" w:styleId="WW8Num27z4">
    <w:name w:val="WW8Num27z4"/>
    <w:rsid w:val="006275B9"/>
  </w:style>
  <w:style w:type="character" w:customStyle="1" w:styleId="WW8Num27z5">
    <w:name w:val="WW8Num27z5"/>
    <w:rsid w:val="006275B9"/>
  </w:style>
  <w:style w:type="character" w:customStyle="1" w:styleId="WW8Num27z6">
    <w:name w:val="WW8Num27z6"/>
    <w:rsid w:val="006275B9"/>
  </w:style>
  <w:style w:type="character" w:customStyle="1" w:styleId="WW8Num27z7">
    <w:name w:val="WW8Num27z7"/>
    <w:rsid w:val="006275B9"/>
  </w:style>
  <w:style w:type="character" w:customStyle="1" w:styleId="WW8Num27z8">
    <w:name w:val="WW8Num27z8"/>
    <w:rsid w:val="006275B9"/>
  </w:style>
  <w:style w:type="character" w:customStyle="1" w:styleId="WW8Num28z0">
    <w:name w:val="WW8Num28z0"/>
    <w:rsid w:val="006275B9"/>
    <w:rPr>
      <w:rFonts w:cs="Arial"/>
    </w:rPr>
  </w:style>
  <w:style w:type="character" w:customStyle="1" w:styleId="WW8Num28z1">
    <w:name w:val="WW8Num28z1"/>
    <w:rsid w:val="006275B9"/>
  </w:style>
  <w:style w:type="character" w:customStyle="1" w:styleId="WW8Num28z2">
    <w:name w:val="WW8Num28z2"/>
    <w:rsid w:val="006275B9"/>
  </w:style>
  <w:style w:type="character" w:customStyle="1" w:styleId="WW8Num28z3">
    <w:name w:val="WW8Num28z3"/>
    <w:rsid w:val="006275B9"/>
  </w:style>
  <w:style w:type="character" w:customStyle="1" w:styleId="WW8Num28z4">
    <w:name w:val="WW8Num28z4"/>
    <w:rsid w:val="006275B9"/>
  </w:style>
  <w:style w:type="character" w:customStyle="1" w:styleId="WW8Num28z5">
    <w:name w:val="WW8Num28z5"/>
    <w:rsid w:val="006275B9"/>
  </w:style>
  <w:style w:type="character" w:customStyle="1" w:styleId="WW8Num28z6">
    <w:name w:val="WW8Num28z6"/>
    <w:rsid w:val="006275B9"/>
  </w:style>
  <w:style w:type="character" w:customStyle="1" w:styleId="WW8Num28z7">
    <w:name w:val="WW8Num28z7"/>
    <w:rsid w:val="006275B9"/>
  </w:style>
  <w:style w:type="character" w:customStyle="1" w:styleId="WW8Num28z8">
    <w:name w:val="WW8Num28z8"/>
    <w:rsid w:val="006275B9"/>
  </w:style>
  <w:style w:type="character" w:customStyle="1" w:styleId="WW8Num29z0">
    <w:name w:val="WW8Num29z0"/>
    <w:rsid w:val="006275B9"/>
    <w:rPr>
      <w:rFonts w:ascii="Arial" w:eastAsia="Arial" w:hAnsi="Arial" w:cs="Arial"/>
    </w:rPr>
  </w:style>
  <w:style w:type="character" w:customStyle="1" w:styleId="WW8Num29z1">
    <w:name w:val="WW8Num29z1"/>
    <w:rsid w:val="006275B9"/>
  </w:style>
  <w:style w:type="character" w:customStyle="1" w:styleId="WW8Num29z2">
    <w:name w:val="WW8Num29z2"/>
    <w:rsid w:val="006275B9"/>
  </w:style>
  <w:style w:type="character" w:customStyle="1" w:styleId="WW8Num29z3">
    <w:name w:val="WW8Num29z3"/>
    <w:rsid w:val="006275B9"/>
  </w:style>
  <w:style w:type="character" w:customStyle="1" w:styleId="WW8Num29z4">
    <w:name w:val="WW8Num29z4"/>
    <w:rsid w:val="006275B9"/>
  </w:style>
  <w:style w:type="character" w:customStyle="1" w:styleId="WW8Num29z5">
    <w:name w:val="WW8Num29z5"/>
    <w:rsid w:val="006275B9"/>
  </w:style>
  <w:style w:type="character" w:customStyle="1" w:styleId="WW8Num29z6">
    <w:name w:val="WW8Num29z6"/>
    <w:rsid w:val="006275B9"/>
  </w:style>
  <w:style w:type="character" w:customStyle="1" w:styleId="WW8Num29z7">
    <w:name w:val="WW8Num29z7"/>
    <w:rsid w:val="006275B9"/>
  </w:style>
  <w:style w:type="character" w:customStyle="1" w:styleId="WW8Num29z8">
    <w:name w:val="WW8Num29z8"/>
    <w:rsid w:val="006275B9"/>
  </w:style>
  <w:style w:type="character" w:customStyle="1" w:styleId="WW8Num30z0">
    <w:name w:val="WW8Num30z0"/>
    <w:rsid w:val="006275B9"/>
  </w:style>
  <w:style w:type="character" w:customStyle="1" w:styleId="WW8Num30z1">
    <w:name w:val="WW8Num30z1"/>
    <w:rsid w:val="006275B9"/>
  </w:style>
  <w:style w:type="character" w:customStyle="1" w:styleId="WW8Num30z2">
    <w:name w:val="WW8Num30z2"/>
    <w:rsid w:val="006275B9"/>
  </w:style>
  <w:style w:type="character" w:customStyle="1" w:styleId="WW8Num30z3">
    <w:name w:val="WW8Num30z3"/>
    <w:rsid w:val="006275B9"/>
  </w:style>
  <w:style w:type="character" w:customStyle="1" w:styleId="WW8Num30z4">
    <w:name w:val="WW8Num30z4"/>
    <w:rsid w:val="006275B9"/>
  </w:style>
  <w:style w:type="character" w:customStyle="1" w:styleId="WW8Num30z5">
    <w:name w:val="WW8Num30z5"/>
    <w:rsid w:val="006275B9"/>
  </w:style>
  <w:style w:type="character" w:customStyle="1" w:styleId="WW8Num30z6">
    <w:name w:val="WW8Num30z6"/>
    <w:rsid w:val="006275B9"/>
  </w:style>
  <w:style w:type="character" w:customStyle="1" w:styleId="WW8Num30z7">
    <w:name w:val="WW8Num30z7"/>
    <w:rsid w:val="006275B9"/>
  </w:style>
  <w:style w:type="character" w:customStyle="1" w:styleId="WW8Num30z8">
    <w:name w:val="WW8Num30z8"/>
    <w:rsid w:val="006275B9"/>
  </w:style>
  <w:style w:type="character" w:customStyle="1" w:styleId="WW8Num31z0">
    <w:name w:val="WW8Num31z0"/>
    <w:rsid w:val="006275B9"/>
    <w:rPr>
      <w:rFonts w:ascii="Arial" w:eastAsia="Arial" w:hAnsi="Arial" w:cs="Arial"/>
    </w:rPr>
  </w:style>
  <w:style w:type="character" w:customStyle="1" w:styleId="WW8Num31z1">
    <w:name w:val="WW8Num31z1"/>
    <w:rsid w:val="006275B9"/>
  </w:style>
  <w:style w:type="character" w:customStyle="1" w:styleId="WW8Num31z2">
    <w:name w:val="WW8Num31z2"/>
    <w:rsid w:val="006275B9"/>
  </w:style>
  <w:style w:type="character" w:customStyle="1" w:styleId="WW8Num31z3">
    <w:name w:val="WW8Num31z3"/>
    <w:rsid w:val="006275B9"/>
  </w:style>
  <w:style w:type="character" w:customStyle="1" w:styleId="WW8Num31z4">
    <w:name w:val="WW8Num31z4"/>
    <w:rsid w:val="006275B9"/>
  </w:style>
  <w:style w:type="character" w:customStyle="1" w:styleId="WW8Num31z5">
    <w:name w:val="WW8Num31z5"/>
    <w:rsid w:val="006275B9"/>
  </w:style>
  <w:style w:type="character" w:customStyle="1" w:styleId="WW8Num31z6">
    <w:name w:val="WW8Num31z6"/>
    <w:rsid w:val="006275B9"/>
  </w:style>
  <w:style w:type="character" w:customStyle="1" w:styleId="WW8Num31z7">
    <w:name w:val="WW8Num31z7"/>
    <w:rsid w:val="006275B9"/>
  </w:style>
  <w:style w:type="character" w:customStyle="1" w:styleId="WW8Num31z8">
    <w:name w:val="WW8Num31z8"/>
    <w:rsid w:val="006275B9"/>
  </w:style>
  <w:style w:type="character" w:customStyle="1" w:styleId="WW8Num32z0">
    <w:name w:val="WW8Num32z0"/>
    <w:rsid w:val="006275B9"/>
    <w:rPr>
      <w:rFonts w:cs="Arial"/>
    </w:rPr>
  </w:style>
  <w:style w:type="character" w:customStyle="1" w:styleId="WW8Num32z1">
    <w:name w:val="WW8Num32z1"/>
    <w:rsid w:val="006275B9"/>
  </w:style>
  <w:style w:type="character" w:customStyle="1" w:styleId="WW8Num32z2">
    <w:name w:val="WW8Num32z2"/>
    <w:rsid w:val="006275B9"/>
  </w:style>
  <w:style w:type="character" w:customStyle="1" w:styleId="WW8Num32z3">
    <w:name w:val="WW8Num32z3"/>
    <w:rsid w:val="006275B9"/>
  </w:style>
  <w:style w:type="character" w:customStyle="1" w:styleId="WW8Num32z4">
    <w:name w:val="WW8Num32z4"/>
    <w:rsid w:val="006275B9"/>
  </w:style>
  <w:style w:type="character" w:customStyle="1" w:styleId="WW8Num32z5">
    <w:name w:val="WW8Num32z5"/>
    <w:rsid w:val="006275B9"/>
  </w:style>
  <w:style w:type="character" w:customStyle="1" w:styleId="WW8Num32z6">
    <w:name w:val="WW8Num32z6"/>
    <w:rsid w:val="006275B9"/>
  </w:style>
  <w:style w:type="character" w:customStyle="1" w:styleId="WW8Num32z7">
    <w:name w:val="WW8Num32z7"/>
    <w:rsid w:val="006275B9"/>
  </w:style>
  <w:style w:type="character" w:customStyle="1" w:styleId="WW8Num32z8">
    <w:name w:val="WW8Num32z8"/>
    <w:rsid w:val="006275B9"/>
  </w:style>
  <w:style w:type="character" w:customStyle="1" w:styleId="WW8Num33z0">
    <w:name w:val="WW8Num33z0"/>
    <w:rsid w:val="006275B9"/>
  </w:style>
  <w:style w:type="character" w:customStyle="1" w:styleId="WW8Num33z1">
    <w:name w:val="WW8Num33z1"/>
    <w:rsid w:val="006275B9"/>
  </w:style>
  <w:style w:type="character" w:customStyle="1" w:styleId="WW8Num33z2">
    <w:name w:val="WW8Num33z2"/>
    <w:rsid w:val="006275B9"/>
  </w:style>
  <w:style w:type="character" w:customStyle="1" w:styleId="WW8Num33z3">
    <w:name w:val="WW8Num33z3"/>
    <w:rsid w:val="006275B9"/>
  </w:style>
  <w:style w:type="character" w:customStyle="1" w:styleId="WW8Num33z4">
    <w:name w:val="WW8Num33z4"/>
    <w:rsid w:val="006275B9"/>
  </w:style>
  <w:style w:type="character" w:customStyle="1" w:styleId="WW8Num33z5">
    <w:name w:val="WW8Num33z5"/>
    <w:rsid w:val="006275B9"/>
  </w:style>
  <w:style w:type="character" w:customStyle="1" w:styleId="WW8Num33z6">
    <w:name w:val="WW8Num33z6"/>
    <w:rsid w:val="006275B9"/>
  </w:style>
  <w:style w:type="character" w:customStyle="1" w:styleId="WW8Num33z7">
    <w:name w:val="WW8Num33z7"/>
    <w:rsid w:val="006275B9"/>
  </w:style>
  <w:style w:type="character" w:customStyle="1" w:styleId="WW8Num33z8">
    <w:name w:val="WW8Num33z8"/>
    <w:rsid w:val="006275B9"/>
  </w:style>
  <w:style w:type="character" w:customStyle="1" w:styleId="WW8Num34z0">
    <w:name w:val="WW8Num34z0"/>
    <w:rsid w:val="006275B9"/>
  </w:style>
  <w:style w:type="character" w:customStyle="1" w:styleId="WW8Num34z1">
    <w:name w:val="WW8Num34z1"/>
    <w:rsid w:val="006275B9"/>
  </w:style>
  <w:style w:type="character" w:customStyle="1" w:styleId="WW8Num34z2">
    <w:name w:val="WW8Num34z2"/>
    <w:rsid w:val="006275B9"/>
  </w:style>
  <w:style w:type="character" w:customStyle="1" w:styleId="WW8Num34z3">
    <w:name w:val="WW8Num34z3"/>
    <w:rsid w:val="006275B9"/>
  </w:style>
  <w:style w:type="character" w:customStyle="1" w:styleId="WW8Num34z4">
    <w:name w:val="WW8Num34z4"/>
    <w:rsid w:val="006275B9"/>
  </w:style>
  <w:style w:type="character" w:customStyle="1" w:styleId="WW8Num34z5">
    <w:name w:val="WW8Num34z5"/>
    <w:rsid w:val="006275B9"/>
  </w:style>
  <w:style w:type="character" w:customStyle="1" w:styleId="WW8Num34z6">
    <w:name w:val="WW8Num34z6"/>
    <w:rsid w:val="006275B9"/>
  </w:style>
  <w:style w:type="character" w:customStyle="1" w:styleId="WW8Num34z7">
    <w:name w:val="WW8Num34z7"/>
    <w:rsid w:val="006275B9"/>
  </w:style>
  <w:style w:type="character" w:customStyle="1" w:styleId="WW8Num34z8">
    <w:name w:val="WW8Num34z8"/>
    <w:rsid w:val="006275B9"/>
  </w:style>
  <w:style w:type="character" w:customStyle="1" w:styleId="WW8Num35z0">
    <w:name w:val="WW8Num35z0"/>
    <w:rsid w:val="006275B9"/>
  </w:style>
  <w:style w:type="character" w:customStyle="1" w:styleId="WW8Num35z1">
    <w:name w:val="WW8Num35z1"/>
    <w:rsid w:val="006275B9"/>
  </w:style>
  <w:style w:type="character" w:customStyle="1" w:styleId="WW8Num35z2">
    <w:name w:val="WW8Num35z2"/>
    <w:rsid w:val="006275B9"/>
  </w:style>
  <w:style w:type="character" w:customStyle="1" w:styleId="WW8Num35z3">
    <w:name w:val="WW8Num35z3"/>
    <w:rsid w:val="006275B9"/>
  </w:style>
  <w:style w:type="character" w:customStyle="1" w:styleId="WW8Num35z4">
    <w:name w:val="WW8Num35z4"/>
    <w:rsid w:val="006275B9"/>
  </w:style>
  <w:style w:type="character" w:customStyle="1" w:styleId="WW8Num35z5">
    <w:name w:val="WW8Num35z5"/>
    <w:rsid w:val="006275B9"/>
  </w:style>
  <w:style w:type="character" w:customStyle="1" w:styleId="WW8Num35z6">
    <w:name w:val="WW8Num35z6"/>
    <w:rsid w:val="006275B9"/>
  </w:style>
  <w:style w:type="character" w:customStyle="1" w:styleId="WW8Num35z7">
    <w:name w:val="WW8Num35z7"/>
    <w:rsid w:val="006275B9"/>
  </w:style>
  <w:style w:type="character" w:customStyle="1" w:styleId="WW8Num35z8">
    <w:name w:val="WW8Num35z8"/>
    <w:rsid w:val="006275B9"/>
  </w:style>
  <w:style w:type="character" w:customStyle="1" w:styleId="WW8Num36z0">
    <w:name w:val="WW8Num36z0"/>
    <w:rsid w:val="006275B9"/>
    <w:rPr>
      <w:rFonts w:ascii="Arial" w:eastAsia="Arial" w:hAnsi="Arial" w:cs="Arial"/>
    </w:rPr>
  </w:style>
  <w:style w:type="character" w:customStyle="1" w:styleId="WW8Num36z1">
    <w:name w:val="WW8Num36z1"/>
    <w:rsid w:val="006275B9"/>
  </w:style>
  <w:style w:type="character" w:customStyle="1" w:styleId="WW8Num36z2">
    <w:name w:val="WW8Num36z2"/>
    <w:rsid w:val="006275B9"/>
  </w:style>
  <w:style w:type="character" w:customStyle="1" w:styleId="WW8Num36z3">
    <w:name w:val="WW8Num36z3"/>
    <w:rsid w:val="006275B9"/>
  </w:style>
  <w:style w:type="character" w:customStyle="1" w:styleId="WW8Num36z4">
    <w:name w:val="WW8Num36z4"/>
    <w:rsid w:val="006275B9"/>
  </w:style>
  <w:style w:type="character" w:customStyle="1" w:styleId="WW8Num36z5">
    <w:name w:val="WW8Num36z5"/>
    <w:rsid w:val="006275B9"/>
  </w:style>
  <w:style w:type="character" w:customStyle="1" w:styleId="WW8Num36z6">
    <w:name w:val="WW8Num36z6"/>
    <w:rsid w:val="006275B9"/>
  </w:style>
  <w:style w:type="character" w:customStyle="1" w:styleId="WW8Num36z7">
    <w:name w:val="WW8Num36z7"/>
    <w:rsid w:val="006275B9"/>
  </w:style>
  <w:style w:type="character" w:customStyle="1" w:styleId="WW8Num36z8">
    <w:name w:val="WW8Num36z8"/>
    <w:rsid w:val="006275B9"/>
  </w:style>
  <w:style w:type="character" w:customStyle="1" w:styleId="WW8Num37z0">
    <w:name w:val="WW8Num37z0"/>
    <w:rsid w:val="006275B9"/>
    <w:rPr>
      <w:rFonts w:cs="Arial"/>
    </w:rPr>
  </w:style>
  <w:style w:type="character" w:customStyle="1" w:styleId="WW8Num37z1">
    <w:name w:val="WW8Num37z1"/>
    <w:rsid w:val="006275B9"/>
  </w:style>
  <w:style w:type="character" w:customStyle="1" w:styleId="WW8Num37z2">
    <w:name w:val="WW8Num37z2"/>
    <w:rsid w:val="006275B9"/>
  </w:style>
  <w:style w:type="character" w:customStyle="1" w:styleId="WW8Num37z3">
    <w:name w:val="WW8Num37z3"/>
    <w:rsid w:val="006275B9"/>
  </w:style>
  <w:style w:type="character" w:customStyle="1" w:styleId="WW8Num37z4">
    <w:name w:val="WW8Num37z4"/>
    <w:rsid w:val="006275B9"/>
  </w:style>
  <w:style w:type="character" w:customStyle="1" w:styleId="WW8Num37z5">
    <w:name w:val="WW8Num37z5"/>
    <w:rsid w:val="006275B9"/>
  </w:style>
  <w:style w:type="character" w:customStyle="1" w:styleId="WW8Num37z6">
    <w:name w:val="WW8Num37z6"/>
    <w:rsid w:val="006275B9"/>
  </w:style>
  <w:style w:type="character" w:customStyle="1" w:styleId="WW8Num37z7">
    <w:name w:val="WW8Num37z7"/>
    <w:rsid w:val="006275B9"/>
  </w:style>
  <w:style w:type="character" w:customStyle="1" w:styleId="WW8Num37z8">
    <w:name w:val="WW8Num37z8"/>
    <w:rsid w:val="006275B9"/>
  </w:style>
  <w:style w:type="character" w:customStyle="1" w:styleId="WW8Num38z0">
    <w:name w:val="WW8Num38z0"/>
    <w:rsid w:val="006275B9"/>
    <w:rPr>
      <w:rFonts w:ascii="Arial" w:eastAsia="Arial" w:hAnsi="Arial" w:cs="Arial"/>
    </w:rPr>
  </w:style>
  <w:style w:type="character" w:customStyle="1" w:styleId="WW8Num38z1">
    <w:name w:val="WW8Num38z1"/>
    <w:rsid w:val="006275B9"/>
  </w:style>
  <w:style w:type="character" w:customStyle="1" w:styleId="WW8Num38z2">
    <w:name w:val="WW8Num38z2"/>
    <w:rsid w:val="006275B9"/>
  </w:style>
  <w:style w:type="character" w:customStyle="1" w:styleId="WW8Num38z3">
    <w:name w:val="WW8Num38z3"/>
    <w:rsid w:val="006275B9"/>
  </w:style>
  <w:style w:type="character" w:customStyle="1" w:styleId="WW8Num38z4">
    <w:name w:val="WW8Num38z4"/>
    <w:rsid w:val="006275B9"/>
  </w:style>
  <w:style w:type="character" w:customStyle="1" w:styleId="WW8Num38z5">
    <w:name w:val="WW8Num38z5"/>
    <w:rsid w:val="006275B9"/>
  </w:style>
  <w:style w:type="character" w:customStyle="1" w:styleId="WW8Num38z6">
    <w:name w:val="WW8Num38z6"/>
    <w:rsid w:val="006275B9"/>
  </w:style>
  <w:style w:type="character" w:customStyle="1" w:styleId="WW8Num38z7">
    <w:name w:val="WW8Num38z7"/>
    <w:rsid w:val="006275B9"/>
  </w:style>
  <w:style w:type="character" w:customStyle="1" w:styleId="WW8Num38z8">
    <w:name w:val="WW8Num38z8"/>
    <w:rsid w:val="006275B9"/>
  </w:style>
  <w:style w:type="character" w:customStyle="1" w:styleId="WW8Num39z0">
    <w:name w:val="WW8Num39z0"/>
    <w:rsid w:val="006275B9"/>
    <w:rPr>
      <w:rFonts w:cs="Arial"/>
    </w:rPr>
  </w:style>
  <w:style w:type="character" w:customStyle="1" w:styleId="WW8Num39z1">
    <w:name w:val="WW8Num39z1"/>
    <w:rsid w:val="006275B9"/>
  </w:style>
  <w:style w:type="character" w:customStyle="1" w:styleId="WW8Num39z2">
    <w:name w:val="WW8Num39z2"/>
    <w:rsid w:val="006275B9"/>
  </w:style>
  <w:style w:type="character" w:customStyle="1" w:styleId="WW8Num39z3">
    <w:name w:val="WW8Num39z3"/>
    <w:rsid w:val="006275B9"/>
  </w:style>
  <w:style w:type="character" w:customStyle="1" w:styleId="WW8Num39z4">
    <w:name w:val="WW8Num39z4"/>
    <w:rsid w:val="006275B9"/>
  </w:style>
  <w:style w:type="character" w:customStyle="1" w:styleId="WW8Num39z5">
    <w:name w:val="WW8Num39z5"/>
    <w:rsid w:val="006275B9"/>
  </w:style>
  <w:style w:type="character" w:customStyle="1" w:styleId="WW8Num39z6">
    <w:name w:val="WW8Num39z6"/>
    <w:rsid w:val="006275B9"/>
  </w:style>
  <w:style w:type="character" w:customStyle="1" w:styleId="WW8Num39z7">
    <w:name w:val="WW8Num39z7"/>
    <w:rsid w:val="006275B9"/>
  </w:style>
  <w:style w:type="character" w:customStyle="1" w:styleId="WW8Num39z8">
    <w:name w:val="WW8Num39z8"/>
    <w:rsid w:val="006275B9"/>
  </w:style>
  <w:style w:type="character" w:customStyle="1" w:styleId="WW8Num40z0">
    <w:name w:val="WW8Num40z0"/>
    <w:rsid w:val="006275B9"/>
    <w:rPr>
      <w:rFonts w:ascii="Arial" w:eastAsia="Arial" w:hAnsi="Arial" w:cs="Arial"/>
    </w:rPr>
  </w:style>
  <w:style w:type="character" w:customStyle="1" w:styleId="WW8Num40z1">
    <w:name w:val="WW8Num40z1"/>
    <w:rsid w:val="006275B9"/>
  </w:style>
  <w:style w:type="character" w:customStyle="1" w:styleId="WW8Num40z2">
    <w:name w:val="WW8Num40z2"/>
    <w:rsid w:val="006275B9"/>
  </w:style>
  <w:style w:type="character" w:customStyle="1" w:styleId="WW8Num40z3">
    <w:name w:val="WW8Num40z3"/>
    <w:rsid w:val="006275B9"/>
  </w:style>
  <w:style w:type="character" w:customStyle="1" w:styleId="WW8Num40z4">
    <w:name w:val="WW8Num40z4"/>
    <w:rsid w:val="006275B9"/>
  </w:style>
  <w:style w:type="character" w:customStyle="1" w:styleId="WW8Num40z5">
    <w:name w:val="WW8Num40z5"/>
    <w:rsid w:val="006275B9"/>
  </w:style>
  <w:style w:type="character" w:customStyle="1" w:styleId="WW8Num40z6">
    <w:name w:val="WW8Num40z6"/>
    <w:rsid w:val="006275B9"/>
  </w:style>
  <w:style w:type="character" w:customStyle="1" w:styleId="WW8Num40z7">
    <w:name w:val="WW8Num40z7"/>
    <w:rsid w:val="006275B9"/>
  </w:style>
  <w:style w:type="character" w:customStyle="1" w:styleId="WW8Num40z8">
    <w:name w:val="WW8Num40z8"/>
    <w:rsid w:val="006275B9"/>
  </w:style>
  <w:style w:type="character" w:customStyle="1" w:styleId="WW8Num41z0">
    <w:name w:val="WW8Num41z0"/>
    <w:rsid w:val="006275B9"/>
  </w:style>
  <w:style w:type="character" w:customStyle="1" w:styleId="WW8Num41z1">
    <w:name w:val="WW8Num41z1"/>
    <w:rsid w:val="006275B9"/>
  </w:style>
  <w:style w:type="character" w:customStyle="1" w:styleId="WW8Num41z2">
    <w:name w:val="WW8Num41z2"/>
    <w:rsid w:val="006275B9"/>
  </w:style>
  <w:style w:type="character" w:customStyle="1" w:styleId="WW8Num41z3">
    <w:name w:val="WW8Num41z3"/>
    <w:rsid w:val="006275B9"/>
  </w:style>
  <w:style w:type="character" w:customStyle="1" w:styleId="WW8Num41z4">
    <w:name w:val="WW8Num41z4"/>
    <w:rsid w:val="006275B9"/>
  </w:style>
  <w:style w:type="character" w:customStyle="1" w:styleId="WW8Num41z5">
    <w:name w:val="WW8Num41z5"/>
    <w:rsid w:val="006275B9"/>
  </w:style>
  <w:style w:type="character" w:customStyle="1" w:styleId="WW8Num41z6">
    <w:name w:val="WW8Num41z6"/>
    <w:rsid w:val="006275B9"/>
  </w:style>
  <w:style w:type="character" w:customStyle="1" w:styleId="WW8Num41z7">
    <w:name w:val="WW8Num41z7"/>
    <w:rsid w:val="006275B9"/>
  </w:style>
  <w:style w:type="character" w:customStyle="1" w:styleId="WW8Num41z8">
    <w:name w:val="WW8Num41z8"/>
    <w:rsid w:val="006275B9"/>
  </w:style>
  <w:style w:type="character" w:customStyle="1" w:styleId="WW8Num42z0">
    <w:name w:val="WW8Num42z0"/>
    <w:rsid w:val="006275B9"/>
    <w:rPr>
      <w:rFonts w:ascii="Arial" w:eastAsia="Arial" w:hAnsi="Arial" w:cs="Arial"/>
    </w:rPr>
  </w:style>
  <w:style w:type="character" w:customStyle="1" w:styleId="WW8Num42z1">
    <w:name w:val="WW8Num42z1"/>
    <w:rsid w:val="006275B9"/>
  </w:style>
  <w:style w:type="character" w:customStyle="1" w:styleId="WW8Num42z2">
    <w:name w:val="WW8Num42z2"/>
    <w:rsid w:val="006275B9"/>
  </w:style>
  <w:style w:type="character" w:customStyle="1" w:styleId="WW8Num42z3">
    <w:name w:val="WW8Num42z3"/>
    <w:rsid w:val="006275B9"/>
  </w:style>
  <w:style w:type="character" w:customStyle="1" w:styleId="WW8Num42z4">
    <w:name w:val="WW8Num42z4"/>
    <w:rsid w:val="006275B9"/>
  </w:style>
  <w:style w:type="character" w:customStyle="1" w:styleId="WW8Num42z5">
    <w:name w:val="WW8Num42z5"/>
    <w:rsid w:val="006275B9"/>
  </w:style>
  <w:style w:type="character" w:customStyle="1" w:styleId="WW8Num42z6">
    <w:name w:val="WW8Num42z6"/>
    <w:rsid w:val="006275B9"/>
  </w:style>
  <w:style w:type="character" w:customStyle="1" w:styleId="WW8Num42z7">
    <w:name w:val="WW8Num42z7"/>
    <w:rsid w:val="006275B9"/>
  </w:style>
  <w:style w:type="character" w:customStyle="1" w:styleId="WW8Num42z8">
    <w:name w:val="WW8Num42z8"/>
    <w:rsid w:val="006275B9"/>
  </w:style>
  <w:style w:type="character" w:customStyle="1" w:styleId="WW8Num43z0">
    <w:name w:val="WW8Num43z0"/>
    <w:rsid w:val="006275B9"/>
    <w:rPr>
      <w:rFonts w:cs="Arial"/>
    </w:rPr>
  </w:style>
  <w:style w:type="character" w:customStyle="1" w:styleId="WW8Num43z1">
    <w:name w:val="WW8Num43z1"/>
    <w:rsid w:val="006275B9"/>
  </w:style>
  <w:style w:type="character" w:customStyle="1" w:styleId="WW8Num43z2">
    <w:name w:val="WW8Num43z2"/>
    <w:rsid w:val="006275B9"/>
  </w:style>
  <w:style w:type="character" w:customStyle="1" w:styleId="WW8Num43z3">
    <w:name w:val="WW8Num43z3"/>
    <w:rsid w:val="006275B9"/>
  </w:style>
  <w:style w:type="character" w:customStyle="1" w:styleId="WW8Num43z4">
    <w:name w:val="WW8Num43z4"/>
    <w:rsid w:val="006275B9"/>
  </w:style>
  <w:style w:type="character" w:customStyle="1" w:styleId="WW8Num43z5">
    <w:name w:val="WW8Num43z5"/>
    <w:rsid w:val="006275B9"/>
  </w:style>
  <w:style w:type="character" w:customStyle="1" w:styleId="WW8Num43z6">
    <w:name w:val="WW8Num43z6"/>
    <w:rsid w:val="006275B9"/>
  </w:style>
  <w:style w:type="character" w:customStyle="1" w:styleId="WW8Num43z7">
    <w:name w:val="WW8Num43z7"/>
    <w:rsid w:val="006275B9"/>
  </w:style>
  <w:style w:type="character" w:customStyle="1" w:styleId="WW8Num43z8">
    <w:name w:val="WW8Num43z8"/>
    <w:rsid w:val="006275B9"/>
  </w:style>
  <w:style w:type="character" w:customStyle="1" w:styleId="WW8Num44z0">
    <w:name w:val="WW8Num44z0"/>
    <w:rsid w:val="006275B9"/>
    <w:rPr>
      <w:rFonts w:ascii="Arial" w:eastAsia="Arial" w:hAnsi="Arial" w:cs="Arial"/>
    </w:rPr>
  </w:style>
  <w:style w:type="character" w:customStyle="1" w:styleId="WW8Num44z1">
    <w:name w:val="WW8Num44z1"/>
    <w:rsid w:val="006275B9"/>
  </w:style>
  <w:style w:type="character" w:customStyle="1" w:styleId="WW8Num44z2">
    <w:name w:val="WW8Num44z2"/>
    <w:rsid w:val="006275B9"/>
  </w:style>
  <w:style w:type="character" w:customStyle="1" w:styleId="WW8Num44z3">
    <w:name w:val="WW8Num44z3"/>
    <w:rsid w:val="006275B9"/>
  </w:style>
  <w:style w:type="character" w:customStyle="1" w:styleId="WW8Num44z4">
    <w:name w:val="WW8Num44z4"/>
    <w:rsid w:val="006275B9"/>
  </w:style>
  <w:style w:type="character" w:customStyle="1" w:styleId="WW8Num44z5">
    <w:name w:val="WW8Num44z5"/>
    <w:rsid w:val="006275B9"/>
  </w:style>
  <w:style w:type="character" w:customStyle="1" w:styleId="WW8Num44z6">
    <w:name w:val="WW8Num44z6"/>
    <w:rsid w:val="006275B9"/>
  </w:style>
  <w:style w:type="character" w:customStyle="1" w:styleId="WW8Num44z7">
    <w:name w:val="WW8Num44z7"/>
    <w:rsid w:val="006275B9"/>
  </w:style>
  <w:style w:type="character" w:customStyle="1" w:styleId="WW8Num44z8">
    <w:name w:val="WW8Num44z8"/>
    <w:rsid w:val="006275B9"/>
  </w:style>
  <w:style w:type="character" w:customStyle="1" w:styleId="WW8Num45z0">
    <w:name w:val="WW8Num45z0"/>
    <w:rsid w:val="006275B9"/>
    <w:rPr>
      <w:rFonts w:ascii="Arial" w:eastAsia="Arial" w:hAnsi="Arial" w:cs="Arial"/>
    </w:rPr>
  </w:style>
  <w:style w:type="character" w:customStyle="1" w:styleId="WW8Num45z1">
    <w:name w:val="WW8Num45z1"/>
    <w:rsid w:val="006275B9"/>
  </w:style>
  <w:style w:type="character" w:customStyle="1" w:styleId="WW8Num45z2">
    <w:name w:val="WW8Num45z2"/>
    <w:rsid w:val="006275B9"/>
  </w:style>
  <w:style w:type="character" w:customStyle="1" w:styleId="WW8Num45z3">
    <w:name w:val="WW8Num45z3"/>
    <w:rsid w:val="006275B9"/>
  </w:style>
  <w:style w:type="character" w:customStyle="1" w:styleId="WW8Num45z4">
    <w:name w:val="WW8Num45z4"/>
    <w:rsid w:val="006275B9"/>
  </w:style>
  <w:style w:type="character" w:customStyle="1" w:styleId="WW8Num45z5">
    <w:name w:val="WW8Num45z5"/>
    <w:rsid w:val="006275B9"/>
  </w:style>
  <w:style w:type="character" w:customStyle="1" w:styleId="WW8Num45z6">
    <w:name w:val="WW8Num45z6"/>
    <w:rsid w:val="006275B9"/>
  </w:style>
  <w:style w:type="character" w:customStyle="1" w:styleId="WW8Num45z7">
    <w:name w:val="WW8Num45z7"/>
    <w:rsid w:val="006275B9"/>
  </w:style>
  <w:style w:type="character" w:customStyle="1" w:styleId="WW8Num45z8">
    <w:name w:val="WW8Num45z8"/>
    <w:rsid w:val="006275B9"/>
  </w:style>
  <w:style w:type="character" w:customStyle="1" w:styleId="WW8Num46z0">
    <w:name w:val="WW8Num46z0"/>
    <w:rsid w:val="006275B9"/>
    <w:rPr>
      <w:rFonts w:cs="Arial"/>
    </w:rPr>
  </w:style>
  <w:style w:type="character" w:customStyle="1" w:styleId="WW8Num46z1">
    <w:name w:val="WW8Num46z1"/>
    <w:rsid w:val="006275B9"/>
  </w:style>
  <w:style w:type="character" w:customStyle="1" w:styleId="WW8Num46z2">
    <w:name w:val="WW8Num46z2"/>
    <w:rsid w:val="006275B9"/>
  </w:style>
  <w:style w:type="character" w:customStyle="1" w:styleId="WW8Num46z3">
    <w:name w:val="WW8Num46z3"/>
    <w:rsid w:val="006275B9"/>
  </w:style>
  <w:style w:type="character" w:customStyle="1" w:styleId="WW8Num46z4">
    <w:name w:val="WW8Num46z4"/>
    <w:rsid w:val="006275B9"/>
  </w:style>
  <w:style w:type="character" w:customStyle="1" w:styleId="WW8Num46z5">
    <w:name w:val="WW8Num46z5"/>
    <w:rsid w:val="006275B9"/>
  </w:style>
  <w:style w:type="character" w:customStyle="1" w:styleId="WW8Num46z6">
    <w:name w:val="WW8Num46z6"/>
    <w:rsid w:val="006275B9"/>
  </w:style>
  <w:style w:type="character" w:customStyle="1" w:styleId="WW8Num46z7">
    <w:name w:val="WW8Num46z7"/>
    <w:rsid w:val="006275B9"/>
  </w:style>
  <w:style w:type="character" w:customStyle="1" w:styleId="WW8Num46z8">
    <w:name w:val="WW8Num46z8"/>
    <w:rsid w:val="006275B9"/>
  </w:style>
  <w:style w:type="character" w:customStyle="1" w:styleId="WW8Num47z0">
    <w:name w:val="WW8Num47z0"/>
    <w:rsid w:val="006275B9"/>
  </w:style>
  <w:style w:type="character" w:customStyle="1" w:styleId="WW8Num47z1">
    <w:name w:val="WW8Num47z1"/>
    <w:rsid w:val="006275B9"/>
  </w:style>
  <w:style w:type="character" w:customStyle="1" w:styleId="WW8Num47z2">
    <w:name w:val="WW8Num47z2"/>
    <w:rsid w:val="006275B9"/>
  </w:style>
  <w:style w:type="character" w:customStyle="1" w:styleId="WW8Num47z3">
    <w:name w:val="WW8Num47z3"/>
    <w:rsid w:val="006275B9"/>
  </w:style>
  <w:style w:type="character" w:customStyle="1" w:styleId="WW8Num47z4">
    <w:name w:val="WW8Num47z4"/>
    <w:rsid w:val="006275B9"/>
  </w:style>
  <w:style w:type="character" w:customStyle="1" w:styleId="WW8Num47z5">
    <w:name w:val="WW8Num47z5"/>
    <w:rsid w:val="006275B9"/>
  </w:style>
  <w:style w:type="character" w:customStyle="1" w:styleId="WW8Num47z6">
    <w:name w:val="WW8Num47z6"/>
    <w:rsid w:val="006275B9"/>
  </w:style>
  <w:style w:type="character" w:customStyle="1" w:styleId="WW8Num47z7">
    <w:name w:val="WW8Num47z7"/>
    <w:rsid w:val="006275B9"/>
  </w:style>
  <w:style w:type="character" w:customStyle="1" w:styleId="WW8Num47z8">
    <w:name w:val="WW8Num47z8"/>
    <w:rsid w:val="006275B9"/>
  </w:style>
  <w:style w:type="character" w:customStyle="1" w:styleId="WW8Num48z0">
    <w:name w:val="WW8Num48z0"/>
    <w:rsid w:val="006275B9"/>
    <w:rPr>
      <w:rFonts w:ascii="Arial" w:eastAsia="Arial" w:hAnsi="Arial" w:cs="Arial"/>
      <w:shd w:val="clear" w:color="auto" w:fill="FFFF00"/>
    </w:rPr>
  </w:style>
  <w:style w:type="character" w:customStyle="1" w:styleId="WW8Num48z1">
    <w:name w:val="WW8Num48z1"/>
    <w:rsid w:val="006275B9"/>
  </w:style>
  <w:style w:type="character" w:customStyle="1" w:styleId="WW8Num48z2">
    <w:name w:val="WW8Num48z2"/>
    <w:rsid w:val="006275B9"/>
  </w:style>
  <w:style w:type="character" w:customStyle="1" w:styleId="WW8Num48z3">
    <w:name w:val="WW8Num48z3"/>
    <w:rsid w:val="006275B9"/>
  </w:style>
  <w:style w:type="character" w:customStyle="1" w:styleId="WW8Num48z4">
    <w:name w:val="WW8Num48z4"/>
    <w:rsid w:val="006275B9"/>
  </w:style>
  <w:style w:type="character" w:customStyle="1" w:styleId="WW8Num48z5">
    <w:name w:val="WW8Num48z5"/>
    <w:rsid w:val="006275B9"/>
  </w:style>
  <w:style w:type="character" w:customStyle="1" w:styleId="WW8Num48z6">
    <w:name w:val="WW8Num48z6"/>
    <w:rsid w:val="006275B9"/>
  </w:style>
  <w:style w:type="character" w:customStyle="1" w:styleId="WW8Num48z7">
    <w:name w:val="WW8Num48z7"/>
    <w:rsid w:val="006275B9"/>
  </w:style>
  <w:style w:type="character" w:customStyle="1" w:styleId="WW8Num48z8">
    <w:name w:val="WW8Num48z8"/>
    <w:rsid w:val="006275B9"/>
  </w:style>
  <w:style w:type="character" w:customStyle="1" w:styleId="WW8Num49z0">
    <w:name w:val="WW8Num49z0"/>
    <w:rsid w:val="006275B9"/>
    <w:rPr>
      <w:rFonts w:ascii="Arial" w:eastAsia="Arial" w:hAnsi="Arial" w:cs="Arial"/>
    </w:rPr>
  </w:style>
  <w:style w:type="character" w:customStyle="1" w:styleId="WW8Num49z1">
    <w:name w:val="WW8Num49z1"/>
    <w:rsid w:val="006275B9"/>
  </w:style>
  <w:style w:type="character" w:customStyle="1" w:styleId="WW8Num49z2">
    <w:name w:val="WW8Num49z2"/>
    <w:rsid w:val="006275B9"/>
  </w:style>
  <w:style w:type="character" w:customStyle="1" w:styleId="WW8Num49z3">
    <w:name w:val="WW8Num49z3"/>
    <w:rsid w:val="006275B9"/>
  </w:style>
  <w:style w:type="character" w:customStyle="1" w:styleId="WW8Num49z4">
    <w:name w:val="WW8Num49z4"/>
    <w:rsid w:val="006275B9"/>
  </w:style>
  <w:style w:type="character" w:customStyle="1" w:styleId="WW8Num49z5">
    <w:name w:val="WW8Num49z5"/>
    <w:rsid w:val="006275B9"/>
  </w:style>
  <w:style w:type="character" w:customStyle="1" w:styleId="WW8Num49z6">
    <w:name w:val="WW8Num49z6"/>
    <w:rsid w:val="006275B9"/>
  </w:style>
  <w:style w:type="character" w:customStyle="1" w:styleId="WW8Num49z7">
    <w:name w:val="WW8Num49z7"/>
    <w:rsid w:val="006275B9"/>
  </w:style>
  <w:style w:type="character" w:customStyle="1" w:styleId="WW8Num49z8">
    <w:name w:val="WW8Num49z8"/>
    <w:rsid w:val="006275B9"/>
  </w:style>
  <w:style w:type="character" w:customStyle="1" w:styleId="WW8Num50z0">
    <w:name w:val="WW8Num50z0"/>
    <w:rsid w:val="006275B9"/>
    <w:rPr>
      <w:rFonts w:ascii="Arial" w:eastAsia="Arial" w:hAnsi="Arial" w:cs="Arial"/>
    </w:rPr>
  </w:style>
  <w:style w:type="character" w:customStyle="1" w:styleId="WW8Num50z1">
    <w:name w:val="WW8Num50z1"/>
    <w:rsid w:val="006275B9"/>
  </w:style>
  <w:style w:type="character" w:customStyle="1" w:styleId="WW8Num50z2">
    <w:name w:val="WW8Num50z2"/>
    <w:rsid w:val="006275B9"/>
  </w:style>
  <w:style w:type="character" w:customStyle="1" w:styleId="WW8Num50z3">
    <w:name w:val="WW8Num50z3"/>
    <w:rsid w:val="006275B9"/>
  </w:style>
  <w:style w:type="character" w:customStyle="1" w:styleId="WW8Num50z4">
    <w:name w:val="WW8Num50z4"/>
    <w:rsid w:val="006275B9"/>
  </w:style>
  <w:style w:type="character" w:customStyle="1" w:styleId="WW8Num50z5">
    <w:name w:val="WW8Num50z5"/>
    <w:rsid w:val="006275B9"/>
  </w:style>
  <w:style w:type="character" w:customStyle="1" w:styleId="WW8Num50z6">
    <w:name w:val="WW8Num50z6"/>
    <w:rsid w:val="006275B9"/>
  </w:style>
  <w:style w:type="character" w:customStyle="1" w:styleId="WW8Num50z7">
    <w:name w:val="WW8Num50z7"/>
    <w:rsid w:val="006275B9"/>
  </w:style>
  <w:style w:type="character" w:customStyle="1" w:styleId="WW8Num50z8">
    <w:name w:val="WW8Num50z8"/>
    <w:rsid w:val="006275B9"/>
  </w:style>
  <w:style w:type="character" w:customStyle="1" w:styleId="WW8Num51z0">
    <w:name w:val="WW8Num51z0"/>
    <w:rsid w:val="006275B9"/>
    <w:rPr>
      <w:rFonts w:cs="Arial"/>
    </w:rPr>
  </w:style>
  <w:style w:type="character" w:customStyle="1" w:styleId="WW8Num51z1">
    <w:name w:val="WW8Num51z1"/>
    <w:rsid w:val="006275B9"/>
  </w:style>
  <w:style w:type="character" w:customStyle="1" w:styleId="WW8Num51z2">
    <w:name w:val="WW8Num51z2"/>
    <w:rsid w:val="006275B9"/>
  </w:style>
  <w:style w:type="character" w:customStyle="1" w:styleId="WW8Num51z3">
    <w:name w:val="WW8Num51z3"/>
    <w:rsid w:val="006275B9"/>
  </w:style>
  <w:style w:type="character" w:customStyle="1" w:styleId="WW8Num51z4">
    <w:name w:val="WW8Num51z4"/>
    <w:rsid w:val="006275B9"/>
  </w:style>
  <w:style w:type="character" w:customStyle="1" w:styleId="WW8Num51z5">
    <w:name w:val="WW8Num51z5"/>
    <w:rsid w:val="006275B9"/>
  </w:style>
  <w:style w:type="character" w:customStyle="1" w:styleId="WW8Num51z6">
    <w:name w:val="WW8Num51z6"/>
    <w:rsid w:val="006275B9"/>
  </w:style>
  <w:style w:type="character" w:customStyle="1" w:styleId="WW8Num51z7">
    <w:name w:val="WW8Num51z7"/>
    <w:rsid w:val="006275B9"/>
  </w:style>
  <w:style w:type="character" w:customStyle="1" w:styleId="WW8Num51z8">
    <w:name w:val="WW8Num51z8"/>
    <w:rsid w:val="006275B9"/>
  </w:style>
  <w:style w:type="character" w:customStyle="1" w:styleId="WW8Num52z0">
    <w:name w:val="WW8Num52z0"/>
    <w:rsid w:val="006275B9"/>
  </w:style>
  <w:style w:type="character" w:customStyle="1" w:styleId="WW8Num52z1">
    <w:name w:val="WW8Num52z1"/>
    <w:rsid w:val="006275B9"/>
  </w:style>
  <w:style w:type="character" w:customStyle="1" w:styleId="WW8Num52z2">
    <w:name w:val="WW8Num52z2"/>
    <w:rsid w:val="006275B9"/>
  </w:style>
  <w:style w:type="character" w:customStyle="1" w:styleId="WW8Num52z3">
    <w:name w:val="WW8Num52z3"/>
    <w:rsid w:val="006275B9"/>
  </w:style>
  <w:style w:type="character" w:customStyle="1" w:styleId="WW8Num52z4">
    <w:name w:val="WW8Num52z4"/>
    <w:rsid w:val="006275B9"/>
  </w:style>
  <w:style w:type="character" w:customStyle="1" w:styleId="WW8Num52z5">
    <w:name w:val="WW8Num52z5"/>
    <w:rsid w:val="006275B9"/>
  </w:style>
  <w:style w:type="character" w:customStyle="1" w:styleId="WW8Num52z6">
    <w:name w:val="WW8Num52z6"/>
    <w:rsid w:val="006275B9"/>
  </w:style>
  <w:style w:type="character" w:customStyle="1" w:styleId="WW8Num52z7">
    <w:name w:val="WW8Num52z7"/>
    <w:rsid w:val="006275B9"/>
  </w:style>
  <w:style w:type="character" w:customStyle="1" w:styleId="WW8Num52z8">
    <w:name w:val="WW8Num52z8"/>
    <w:rsid w:val="006275B9"/>
  </w:style>
  <w:style w:type="character" w:customStyle="1" w:styleId="WW8Num53z0">
    <w:name w:val="WW8Num53z0"/>
    <w:rsid w:val="006275B9"/>
    <w:rPr>
      <w:rFonts w:ascii="Arial" w:eastAsia="Arial" w:hAnsi="Arial" w:cs="Arial"/>
    </w:rPr>
  </w:style>
  <w:style w:type="character" w:customStyle="1" w:styleId="WW8Num53z1">
    <w:name w:val="WW8Num53z1"/>
    <w:rsid w:val="006275B9"/>
  </w:style>
  <w:style w:type="character" w:customStyle="1" w:styleId="WW8Num53z2">
    <w:name w:val="WW8Num53z2"/>
    <w:rsid w:val="006275B9"/>
  </w:style>
  <w:style w:type="character" w:customStyle="1" w:styleId="WW8Num53z3">
    <w:name w:val="WW8Num53z3"/>
    <w:rsid w:val="006275B9"/>
  </w:style>
  <w:style w:type="character" w:customStyle="1" w:styleId="WW8Num53z4">
    <w:name w:val="WW8Num53z4"/>
    <w:rsid w:val="006275B9"/>
  </w:style>
  <w:style w:type="character" w:customStyle="1" w:styleId="WW8Num53z5">
    <w:name w:val="WW8Num53z5"/>
    <w:rsid w:val="006275B9"/>
  </w:style>
  <w:style w:type="character" w:customStyle="1" w:styleId="WW8Num53z6">
    <w:name w:val="WW8Num53z6"/>
    <w:rsid w:val="006275B9"/>
  </w:style>
  <w:style w:type="character" w:customStyle="1" w:styleId="WW8Num53z7">
    <w:name w:val="WW8Num53z7"/>
    <w:rsid w:val="006275B9"/>
  </w:style>
  <w:style w:type="character" w:customStyle="1" w:styleId="WW8Num53z8">
    <w:name w:val="WW8Num53z8"/>
    <w:rsid w:val="006275B9"/>
  </w:style>
  <w:style w:type="character" w:customStyle="1" w:styleId="WW8Num54z0">
    <w:name w:val="WW8Num54z0"/>
    <w:rsid w:val="006275B9"/>
    <w:rPr>
      <w:rFonts w:ascii="Arial" w:eastAsia="Arial" w:hAnsi="Arial" w:cs="Arial"/>
    </w:rPr>
  </w:style>
  <w:style w:type="character" w:customStyle="1" w:styleId="WW8Num54z1">
    <w:name w:val="WW8Num54z1"/>
    <w:rsid w:val="006275B9"/>
  </w:style>
  <w:style w:type="character" w:customStyle="1" w:styleId="WW8Num54z2">
    <w:name w:val="WW8Num54z2"/>
    <w:rsid w:val="006275B9"/>
  </w:style>
  <w:style w:type="character" w:customStyle="1" w:styleId="WW8Num54z3">
    <w:name w:val="WW8Num54z3"/>
    <w:rsid w:val="006275B9"/>
  </w:style>
  <w:style w:type="character" w:customStyle="1" w:styleId="WW8Num54z4">
    <w:name w:val="WW8Num54z4"/>
    <w:rsid w:val="006275B9"/>
  </w:style>
  <w:style w:type="character" w:customStyle="1" w:styleId="WW8Num54z5">
    <w:name w:val="WW8Num54z5"/>
    <w:rsid w:val="006275B9"/>
  </w:style>
  <w:style w:type="character" w:customStyle="1" w:styleId="WW8Num54z6">
    <w:name w:val="WW8Num54z6"/>
    <w:rsid w:val="006275B9"/>
  </w:style>
  <w:style w:type="character" w:customStyle="1" w:styleId="WW8Num54z7">
    <w:name w:val="WW8Num54z7"/>
    <w:rsid w:val="006275B9"/>
  </w:style>
  <w:style w:type="character" w:customStyle="1" w:styleId="WW8Num54z8">
    <w:name w:val="WW8Num54z8"/>
    <w:rsid w:val="006275B9"/>
  </w:style>
  <w:style w:type="character" w:customStyle="1" w:styleId="WW8Num55z0">
    <w:name w:val="WW8Num55z0"/>
    <w:rsid w:val="006275B9"/>
    <w:rPr>
      <w:rFonts w:ascii="Arial" w:eastAsia="Arial" w:hAnsi="Arial" w:cs="Arial"/>
    </w:rPr>
  </w:style>
  <w:style w:type="character" w:customStyle="1" w:styleId="WW8Num55z1">
    <w:name w:val="WW8Num55z1"/>
    <w:rsid w:val="006275B9"/>
  </w:style>
  <w:style w:type="character" w:customStyle="1" w:styleId="WW8Num55z2">
    <w:name w:val="WW8Num55z2"/>
    <w:rsid w:val="006275B9"/>
  </w:style>
  <w:style w:type="character" w:customStyle="1" w:styleId="WW8Num55z3">
    <w:name w:val="WW8Num55z3"/>
    <w:rsid w:val="006275B9"/>
  </w:style>
  <w:style w:type="character" w:customStyle="1" w:styleId="WW8Num55z4">
    <w:name w:val="WW8Num55z4"/>
    <w:rsid w:val="006275B9"/>
  </w:style>
  <w:style w:type="character" w:customStyle="1" w:styleId="WW8Num55z5">
    <w:name w:val="WW8Num55z5"/>
    <w:rsid w:val="006275B9"/>
  </w:style>
  <w:style w:type="character" w:customStyle="1" w:styleId="WW8Num55z6">
    <w:name w:val="WW8Num55z6"/>
    <w:rsid w:val="006275B9"/>
  </w:style>
  <w:style w:type="character" w:customStyle="1" w:styleId="WW8Num55z7">
    <w:name w:val="WW8Num55z7"/>
    <w:rsid w:val="006275B9"/>
  </w:style>
  <w:style w:type="character" w:customStyle="1" w:styleId="WW8Num55z8">
    <w:name w:val="WW8Num55z8"/>
    <w:rsid w:val="006275B9"/>
  </w:style>
  <w:style w:type="character" w:customStyle="1" w:styleId="WW8Num56z0">
    <w:name w:val="WW8Num56z0"/>
    <w:rsid w:val="006275B9"/>
    <w:rPr>
      <w:rFonts w:ascii="Arial" w:eastAsia="Arial" w:hAnsi="Arial" w:cs="Arial"/>
    </w:rPr>
  </w:style>
  <w:style w:type="character" w:customStyle="1" w:styleId="WW8Num56z1">
    <w:name w:val="WW8Num56z1"/>
    <w:rsid w:val="006275B9"/>
  </w:style>
  <w:style w:type="character" w:customStyle="1" w:styleId="WW8Num56z2">
    <w:name w:val="WW8Num56z2"/>
    <w:rsid w:val="006275B9"/>
  </w:style>
  <w:style w:type="character" w:customStyle="1" w:styleId="WW8Num56z3">
    <w:name w:val="WW8Num56z3"/>
    <w:rsid w:val="006275B9"/>
  </w:style>
  <w:style w:type="character" w:customStyle="1" w:styleId="WW8Num56z4">
    <w:name w:val="WW8Num56z4"/>
    <w:rsid w:val="006275B9"/>
  </w:style>
  <w:style w:type="character" w:customStyle="1" w:styleId="WW8Num56z5">
    <w:name w:val="WW8Num56z5"/>
    <w:rsid w:val="006275B9"/>
  </w:style>
  <w:style w:type="character" w:customStyle="1" w:styleId="WW8Num56z6">
    <w:name w:val="WW8Num56z6"/>
    <w:rsid w:val="006275B9"/>
  </w:style>
  <w:style w:type="character" w:customStyle="1" w:styleId="WW8Num56z7">
    <w:name w:val="WW8Num56z7"/>
    <w:rsid w:val="006275B9"/>
  </w:style>
  <w:style w:type="character" w:customStyle="1" w:styleId="WW8Num56z8">
    <w:name w:val="WW8Num56z8"/>
    <w:rsid w:val="006275B9"/>
  </w:style>
  <w:style w:type="character" w:customStyle="1" w:styleId="WW8Num57z0">
    <w:name w:val="WW8Num57z0"/>
    <w:rsid w:val="006275B9"/>
    <w:rPr>
      <w:rFonts w:ascii="Arial" w:eastAsia="Arial" w:hAnsi="Arial" w:cs="Arial"/>
    </w:rPr>
  </w:style>
  <w:style w:type="character" w:customStyle="1" w:styleId="WW8Num57z1">
    <w:name w:val="WW8Num57z1"/>
    <w:rsid w:val="006275B9"/>
  </w:style>
  <w:style w:type="character" w:customStyle="1" w:styleId="WW8Num57z2">
    <w:name w:val="WW8Num57z2"/>
    <w:rsid w:val="006275B9"/>
  </w:style>
  <w:style w:type="character" w:customStyle="1" w:styleId="WW8Num57z3">
    <w:name w:val="WW8Num57z3"/>
    <w:rsid w:val="006275B9"/>
  </w:style>
  <w:style w:type="character" w:customStyle="1" w:styleId="WW8Num57z4">
    <w:name w:val="WW8Num57z4"/>
    <w:rsid w:val="006275B9"/>
  </w:style>
  <w:style w:type="character" w:customStyle="1" w:styleId="WW8Num57z5">
    <w:name w:val="WW8Num57z5"/>
    <w:rsid w:val="006275B9"/>
  </w:style>
  <w:style w:type="character" w:customStyle="1" w:styleId="WW8Num57z6">
    <w:name w:val="WW8Num57z6"/>
    <w:rsid w:val="006275B9"/>
  </w:style>
  <w:style w:type="character" w:customStyle="1" w:styleId="WW8Num57z7">
    <w:name w:val="WW8Num57z7"/>
    <w:rsid w:val="006275B9"/>
  </w:style>
  <w:style w:type="character" w:customStyle="1" w:styleId="WW8Num57z8">
    <w:name w:val="WW8Num57z8"/>
    <w:rsid w:val="006275B9"/>
  </w:style>
  <w:style w:type="character" w:customStyle="1" w:styleId="WW8Num58z0">
    <w:name w:val="WW8Num58z0"/>
    <w:rsid w:val="006275B9"/>
    <w:rPr>
      <w:rFonts w:ascii="Arial" w:eastAsia="Arial" w:hAnsi="Arial" w:cs="Arial"/>
    </w:rPr>
  </w:style>
  <w:style w:type="character" w:customStyle="1" w:styleId="WW8Num58z1">
    <w:name w:val="WW8Num58z1"/>
    <w:rsid w:val="006275B9"/>
  </w:style>
  <w:style w:type="character" w:customStyle="1" w:styleId="WW8Num58z2">
    <w:name w:val="WW8Num58z2"/>
    <w:rsid w:val="006275B9"/>
  </w:style>
  <w:style w:type="character" w:customStyle="1" w:styleId="WW8Num58z3">
    <w:name w:val="WW8Num58z3"/>
    <w:rsid w:val="006275B9"/>
  </w:style>
  <w:style w:type="character" w:customStyle="1" w:styleId="WW8Num58z4">
    <w:name w:val="WW8Num58z4"/>
    <w:rsid w:val="006275B9"/>
  </w:style>
  <w:style w:type="character" w:customStyle="1" w:styleId="WW8Num58z5">
    <w:name w:val="WW8Num58z5"/>
    <w:rsid w:val="006275B9"/>
  </w:style>
  <w:style w:type="character" w:customStyle="1" w:styleId="WW8Num58z6">
    <w:name w:val="WW8Num58z6"/>
    <w:rsid w:val="006275B9"/>
  </w:style>
  <w:style w:type="character" w:customStyle="1" w:styleId="WW8Num58z7">
    <w:name w:val="WW8Num58z7"/>
    <w:rsid w:val="006275B9"/>
  </w:style>
  <w:style w:type="character" w:customStyle="1" w:styleId="WW8Num58z8">
    <w:name w:val="WW8Num58z8"/>
    <w:rsid w:val="006275B9"/>
  </w:style>
  <w:style w:type="character" w:customStyle="1" w:styleId="WW8Num59z0">
    <w:name w:val="WW8Num59z0"/>
    <w:rsid w:val="006275B9"/>
    <w:rPr>
      <w:rFonts w:cs="Arial"/>
    </w:rPr>
  </w:style>
  <w:style w:type="character" w:customStyle="1" w:styleId="WW8Num59z1">
    <w:name w:val="WW8Num59z1"/>
    <w:rsid w:val="006275B9"/>
  </w:style>
  <w:style w:type="character" w:customStyle="1" w:styleId="WW8Num59z2">
    <w:name w:val="WW8Num59z2"/>
    <w:rsid w:val="006275B9"/>
  </w:style>
  <w:style w:type="character" w:customStyle="1" w:styleId="WW8Num59z3">
    <w:name w:val="WW8Num59z3"/>
    <w:rsid w:val="006275B9"/>
  </w:style>
  <w:style w:type="character" w:customStyle="1" w:styleId="WW8Num59z4">
    <w:name w:val="WW8Num59z4"/>
    <w:rsid w:val="006275B9"/>
  </w:style>
  <w:style w:type="character" w:customStyle="1" w:styleId="WW8Num59z5">
    <w:name w:val="WW8Num59z5"/>
    <w:rsid w:val="006275B9"/>
  </w:style>
  <w:style w:type="character" w:customStyle="1" w:styleId="WW8Num59z6">
    <w:name w:val="WW8Num59z6"/>
    <w:rsid w:val="006275B9"/>
  </w:style>
  <w:style w:type="character" w:customStyle="1" w:styleId="WW8Num59z7">
    <w:name w:val="WW8Num59z7"/>
    <w:rsid w:val="006275B9"/>
  </w:style>
  <w:style w:type="character" w:customStyle="1" w:styleId="WW8Num59z8">
    <w:name w:val="WW8Num59z8"/>
    <w:rsid w:val="006275B9"/>
  </w:style>
  <w:style w:type="character" w:customStyle="1" w:styleId="WW8Num60z0">
    <w:name w:val="WW8Num60z0"/>
    <w:rsid w:val="006275B9"/>
    <w:rPr>
      <w:rFonts w:cs="Arial"/>
    </w:rPr>
  </w:style>
  <w:style w:type="character" w:customStyle="1" w:styleId="WW8Num60z1">
    <w:name w:val="WW8Num60z1"/>
    <w:rsid w:val="006275B9"/>
  </w:style>
  <w:style w:type="character" w:customStyle="1" w:styleId="WW8Num60z2">
    <w:name w:val="WW8Num60z2"/>
    <w:rsid w:val="006275B9"/>
  </w:style>
  <w:style w:type="character" w:customStyle="1" w:styleId="WW8Num60z3">
    <w:name w:val="WW8Num60z3"/>
    <w:rsid w:val="006275B9"/>
  </w:style>
  <w:style w:type="character" w:customStyle="1" w:styleId="WW8Num60z4">
    <w:name w:val="WW8Num60z4"/>
    <w:rsid w:val="006275B9"/>
  </w:style>
  <w:style w:type="character" w:customStyle="1" w:styleId="WW8Num60z5">
    <w:name w:val="WW8Num60z5"/>
    <w:rsid w:val="006275B9"/>
  </w:style>
  <w:style w:type="character" w:customStyle="1" w:styleId="WW8Num60z6">
    <w:name w:val="WW8Num60z6"/>
    <w:rsid w:val="006275B9"/>
  </w:style>
  <w:style w:type="character" w:customStyle="1" w:styleId="WW8Num60z7">
    <w:name w:val="WW8Num60z7"/>
    <w:rsid w:val="006275B9"/>
  </w:style>
  <w:style w:type="character" w:customStyle="1" w:styleId="WW8Num60z8">
    <w:name w:val="WW8Num60z8"/>
    <w:rsid w:val="006275B9"/>
  </w:style>
  <w:style w:type="character" w:customStyle="1" w:styleId="WW8Num61z0">
    <w:name w:val="WW8Num61z0"/>
    <w:rsid w:val="006275B9"/>
  </w:style>
  <w:style w:type="character" w:customStyle="1" w:styleId="WW8Num61z1">
    <w:name w:val="WW8Num61z1"/>
    <w:rsid w:val="006275B9"/>
  </w:style>
  <w:style w:type="character" w:customStyle="1" w:styleId="WW8Num61z2">
    <w:name w:val="WW8Num61z2"/>
    <w:rsid w:val="006275B9"/>
  </w:style>
  <w:style w:type="character" w:customStyle="1" w:styleId="WW8Num61z3">
    <w:name w:val="WW8Num61z3"/>
    <w:rsid w:val="006275B9"/>
  </w:style>
  <w:style w:type="character" w:customStyle="1" w:styleId="WW8Num61z4">
    <w:name w:val="WW8Num61z4"/>
    <w:rsid w:val="006275B9"/>
  </w:style>
  <w:style w:type="character" w:customStyle="1" w:styleId="WW8Num61z5">
    <w:name w:val="WW8Num61z5"/>
    <w:rsid w:val="006275B9"/>
  </w:style>
  <w:style w:type="character" w:customStyle="1" w:styleId="WW8Num61z6">
    <w:name w:val="WW8Num61z6"/>
    <w:rsid w:val="006275B9"/>
  </w:style>
  <w:style w:type="character" w:customStyle="1" w:styleId="WW8Num61z7">
    <w:name w:val="WW8Num61z7"/>
    <w:rsid w:val="006275B9"/>
  </w:style>
  <w:style w:type="character" w:customStyle="1" w:styleId="WW8Num61z8">
    <w:name w:val="WW8Num61z8"/>
    <w:rsid w:val="006275B9"/>
  </w:style>
  <w:style w:type="character" w:customStyle="1" w:styleId="WW8Num62z0">
    <w:name w:val="WW8Num62z0"/>
    <w:rsid w:val="006275B9"/>
    <w:rPr>
      <w:rFonts w:ascii="Arial" w:eastAsia="Arial" w:hAnsi="Arial" w:cs="Arial"/>
    </w:rPr>
  </w:style>
  <w:style w:type="character" w:customStyle="1" w:styleId="WW8Num62z1">
    <w:name w:val="WW8Num62z1"/>
    <w:rsid w:val="006275B9"/>
  </w:style>
  <w:style w:type="character" w:customStyle="1" w:styleId="WW8Num62z2">
    <w:name w:val="WW8Num62z2"/>
    <w:rsid w:val="006275B9"/>
  </w:style>
  <w:style w:type="character" w:customStyle="1" w:styleId="WW8Num62z3">
    <w:name w:val="WW8Num62z3"/>
    <w:rsid w:val="006275B9"/>
  </w:style>
  <w:style w:type="character" w:customStyle="1" w:styleId="WW8Num62z4">
    <w:name w:val="WW8Num62z4"/>
    <w:rsid w:val="006275B9"/>
  </w:style>
  <w:style w:type="character" w:customStyle="1" w:styleId="WW8Num62z5">
    <w:name w:val="WW8Num62z5"/>
    <w:rsid w:val="006275B9"/>
  </w:style>
  <w:style w:type="character" w:customStyle="1" w:styleId="WW8Num62z6">
    <w:name w:val="WW8Num62z6"/>
    <w:rsid w:val="006275B9"/>
  </w:style>
  <w:style w:type="character" w:customStyle="1" w:styleId="WW8Num62z7">
    <w:name w:val="WW8Num62z7"/>
    <w:rsid w:val="006275B9"/>
  </w:style>
  <w:style w:type="character" w:customStyle="1" w:styleId="WW8Num62z8">
    <w:name w:val="WW8Num62z8"/>
    <w:rsid w:val="006275B9"/>
  </w:style>
  <w:style w:type="character" w:customStyle="1" w:styleId="WW8Num63z0">
    <w:name w:val="WW8Num63z0"/>
    <w:rsid w:val="006275B9"/>
    <w:rPr>
      <w:rFonts w:ascii="Arial" w:eastAsia="Arial" w:hAnsi="Arial" w:cs="Arial"/>
    </w:rPr>
  </w:style>
  <w:style w:type="character" w:customStyle="1" w:styleId="WW8Num63z1">
    <w:name w:val="WW8Num63z1"/>
    <w:rsid w:val="006275B9"/>
  </w:style>
  <w:style w:type="character" w:customStyle="1" w:styleId="WW8Num63z2">
    <w:name w:val="WW8Num63z2"/>
    <w:rsid w:val="006275B9"/>
  </w:style>
  <w:style w:type="character" w:customStyle="1" w:styleId="WW8Num63z3">
    <w:name w:val="WW8Num63z3"/>
    <w:rsid w:val="006275B9"/>
  </w:style>
  <w:style w:type="character" w:customStyle="1" w:styleId="WW8Num63z4">
    <w:name w:val="WW8Num63z4"/>
    <w:rsid w:val="006275B9"/>
  </w:style>
  <w:style w:type="character" w:customStyle="1" w:styleId="WW8Num63z5">
    <w:name w:val="WW8Num63z5"/>
    <w:rsid w:val="006275B9"/>
  </w:style>
  <w:style w:type="character" w:customStyle="1" w:styleId="WW8Num63z6">
    <w:name w:val="WW8Num63z6"/>
    <w:rsid w:val="006275B9"/>
  </w:style>
  <w:style w:type="character" w:customStyle="1" w:styleId="WW8Num63z7">
    <w:name w:val="WW8Num63z7"/>
    <w:rsid w:val="006275B9"/>
  </w:style>
  <w:style w:type="character" w:customStyle="1" w:styleId="WW8Num63z8">
    <w:name w:val="WW8Num63z8"/>
    <w:rsid w:val="006275B9"/>
  </w:style>
  <w:style w:type="character" w:customStyle="1" w:styleId="WW8Num64z0">
    <w:name w:val="WW8Num64z0"/>
    <w:rsid w:val="006275B9"/>
  </w:style>
  <w:style w:type="character" w:customStyle="1" w:styleId="WW8Num64z1">
    <w:name w:val="WW8Num64z1"/>
    <w:rsid w:val="006275B9"/>
  </w:style>
  <w:style w:type="character" w:customStyle="1" w:styleId="WW8Num64z2">
    <w:name w:val="WW8Num64z2"/>
    <w:rsid w:val="006275B9"/>
  </w:style>
  <w:style w:type="character" w:customStyle="1" w:styleId="WW8Num64z3">
    <w:name w:val="WW8Num64z3"/>
    <w:rsid w:val="006275B9"/>
  </w:style>
  <w:style w:type="character" w:customStyle="1" w:styleId="WW8Num64z4">
    <w:name w:val="WW8Num64z4"/>
    <w:rsid w:val="006275B9"/>
  </w:style>
  <w:style w:type="character" w:customStyle="1" w:styleId="WW8Num64z5">
    <w:name w:val="WW8Num64z5"/>
    <w:rsid w:val="006275B9"/>
  </w:style>
  <w:style w:type="character" w:customStyle="1" w:styleId="WW8Num64z6">
    <w:name w:val="WW8Num64z6"/>
    <w:rsid w:val="006275B9"/>
  </w:style>
  <w:style w:type="character" w:customStyle="1" w:styleId="WW8Num64z7">
    <w:name w:val="WW8Num64z7"/>
    <w:rsid w:val="006275B9"/>
  </w:style>
  <w:style w:type="character" w:customStyle="1" w:styleId="WW8Num64z8">
    <w:name w:val="WW8Num64z8"/>
    <w:rsid w:val="006275B9"/>
  </w:style>
  <w:style w:type="character" w:customStyle="1" w:styleId="WW8Num65z0">
    <w:name w:val="WW8Num65z0"/>
    <w:rsid w:val="006275B9"/>
  </w:style>
  <w:style w:type="character" w:customStyle="1" w:styleId="WW8Num65z1">
    <w:name w:val="WW8Num65z1"/>
    <w:rsid w:val="006275B9"/>
  </w:style>
  <w:style w:type="character" w:customStyle="1" w:styleId="WW8Num65z2">
    <w:name w:val="WW8Num65z2"/>
    <w:rsid w:val="006275B9"/>
  </w:style>
  <w:style w:type="character" w:customStyle="1" w:styleId="WW8Num65z3">
    <w:name w:val="WW8Num65z3"/>
    <w:rsid w:val="006275B9"/>
  </w:style>
  <w:style w:type="character" w:customStyle="1" w:styleId="WW8Num65z4">
    <w:name w:val="WW8Num65z4"/>
    <w:rsid w:val="006275B9"/>
  </w:style>
  <w:style w:type="character" w:customStyle="1" w:styleId="WW8Num65z5">
    <w:name w:val="WW8Num65z5"/>
    <w:rsid w:val="006275B9"/>
  </w:style>
  <w:style w:type="character" w:customStyle="1" w:styleId="WW8Num65z6">
    <w:name w:val="WW8Num65z6"/>
    <w:rsid w:val="006275B9"/>
  </w:style>
  <w:style w:type="character" w:customStyle="1" w:styleId="WW8Num65z7">
    <w:name w:val="WW8Num65z7"/>
    <w:rsid w:val="006275B9"/>
  </w:style>
  <w:style w:type="character" w:customStyle="1" w:styleId="WW8Num65z8">
    <w:name w:val="WW8Num65z8"/>
    <w:rsid w:val="006275B9"/>
  </w:style>
  <w:style w:type="character" w:customStyle="1" w:styleId="WW8Num66z0">
    <w:name w:val="WW8Num66z0"/>
    <w:rsid w:val="006275B9"/>
    <w:rPr>
      <w:rFonts w:cs="Arial"/>
    </w:rPr>
  </w:style>
  <w:style w:type="character" w:customStyle="1" w:styleId="WW8Num66z1">
    <w:name w:val="WW8Num66z1"/>
    <w:rsid w:val="006275B9"/>
  </w:style>
  <w:style w:type="character" w:customStyle="1" w:styleId="WW8Num66z2">
    <w:name w:val="WW8Num66z2"/>
    <w:rsid w:val="006275B9"/>
  </w:style>
  <w:style w:type="character" w:customStyle="1" w:styleId="WW8Num66z3">
    <w:name w:val="WW8Num66z3"/>
    <w:rsid w:val="006275B9"/>
  </w:style>
  <w:style w:type="character" w:customStyle="1" w:styleId="WW8Num66z4">
    <w:name w:val="WW8Num66z4"/>
    <w:rsid w:val="006275B9"/>
  </w:style>
  <w:style w:type="character" w:customStyle="1" w:styleId="WW8Num66z5">
    <w:name w:val="WW8Num66z5"/>
    <w:rsid w:val="006275B9"/>
  </w:style>
  <w:style w:type="character" w:customStyle="1" w:styleId="WW8Num66z6">
    <w:name w:val="WW8Num66z6"/>
    <w:rsid w:val="006275B9"/>
  </w:style>
  <w:style w:type="character" w:customStyle="1" w:styleId="WW8Num66z7">
    <w:name w:val="WW8Num66z7"/>
    <w:rsid w:val="006275B9"/>
  </w:style>
  <w:style w:type="character" w:customStyle="1" w:styleId="WW8Num66z8">
    <w:name w:val="WW8Num66z8"/>
    <w:rsid w:val="006275B9"/>
  </w:style>
  <w:style w:type="character" w:customStyle="1" w:styleId="WW8Num67z0">
    <w:name w:val="WW8Num67z0"/>
    <w:rsid w:val="006275B9"/>
  </w:style>
  <w:style w:type="character" w:customStyle="1" w:styleId="WW8Num67z1">
    <w:name w:val="WW8Num67z1"/>
    <w:rsid w:val="006275B9"/>
  </w:style>
  <w:style w:type="character" w:customStyle="1" w:styleId="WW8Num67z2">
    <w:name w:val="WW8Num67z2"/>
    <w:rsid w:val="006275B9"/>
  </w:style>
  <w:style w:type="character" w:customStyle="1" w:styleId="WW8Num67z3">
    <w:name w:val="WW8Num67z3"/>
    <w:rsid w:val="006275B9"/>
  </w:style>
  <w:style w:type="character" w:customStyle="1" w:styleId="WW8Num67z4">
    <w:name w:val="WW8Num67z4"/>
    <w:rsid w:val="006275B9"/>
  </w:style>
  <w:style w:type="character" w:customStyle="1" w:styleId="WW8Num67z5">
    <w:name w:val="WW8Num67z5"/>
    <w:rsid w:val="006275B9"/>
  </w:style>
  <w:style w:type="character" w:customStyle="1" w:styleId="WW8Num67z6">
    <w:name w:val="WW8Num67z6"/>
    <w:rsid w:val="006275B9"/>
  </w:style>
  <w:style w:type="character" w:customStyle="1" w:styleId="WW8Num67z7">
    <w:name w:val="WW8Num67z7"/>
    <w:rsid w:val="006275B9"/>
  </w:style>
  <w:style w:type="character" w:customStyle="1" w:styleId="WW8Num67z8">
    <w:name w:val="WW8Num67z8"/>
    <w:rsid w:val="006275B9"/>
  </w:style>
  <w:style w:type="character" w:customStyle="1" w:styleId="WW8Num68z0">
    <w:name w:val="WW8Num68z0"/>
    <w:rsid w:val="006275B9"/>
    <w:rPr>
      <w:rFonts w:cs="Arial"/>
    </w:rPr>
  </w:style>
  <w:style w:type="character" w:customStyle="1" w:styleId="WW8Num68z1">
    <w:name w:val="WW8Num68z1"/>
    <w:rsid w:val="006275B9"/>
  </w:style>
  <w:style w:type="character" w:customStyle="1" w:styleId="WW8Num68z2">
    <w:name w:val="WW8Num68z2"/>
    <w:rsid w:val="006275B9"/>
  </w:style>
  <w:style w:type="character" w:customStyle="1" w:styleId="WW8Num68z3">
    <w:name w:val="WW8Num68z3"/>
    <w:rsid w:val="006275B9"/>
  </w:style>
  <w:style w:type="character" w:customStyle="1" w:styleId="WW8Num68z4">
    <w:name w:val="WW8Num68z4"/>
    <w:rsid w:val="006275B9"/>
  </w:style>
  <w:style w:type="character" w:customStyle="1" w:styleId="WW8Num68z5">
    <w:name w:val="WW8Num68z5"/>
    <w:rsid w:val="006275B9"/>
  </w:style>
  <w:style w:type="character" w:customStyle="1" w:styleId="WW8Num68z6">
    <w:name w:val="WW8Num68z6"/>
    <w:rsid w:val="006275B9"/>
  </w:style>
  <w:style w:type="character" w:customStyle="1" w:styleId="WW8Num68z7">
    <w:name w:val="WW8Num68z7"/>
    <w:rsid w:val="006275B9"/>
  </w:style>
  <w:style w:type="character" w:customStyle="1" w:styleId="WW8Num68z8">
    <w:name w:val="WW8Num68z8"/>
    <w:rsid w:val="006275B9"/>
  </w:style>
  <w:style w:type="character" w:customStyle="1" w:styleId="WW8Num69z0">
    <w:name w:val="WW8Num69z0"/>
    <w:rsid w:val="006275B9"/>
    <w:rPr>
      <w:rFonts w:ascii="Arial" w:eastAsia="Arial" w:hAnsi="Arial" w:cs="Arial"/>
    </w:rPr>
  </w:style>
  <w:style w:type="character" w:customStyle="1" w:styleId="WW8Num69z1">
    <w:name w:val="WW8Num69z1"/>
    <w:rsid w:val="006275B9"/>
  </w:style>
  <w:style w:type="character" w:customStyle="1" w:styleId="WW8Num69z2">
    <w:name w:val="WW8Num69z2"/>
    <w:rsid w:val="006275B9"/>
  </w:style>
  <w:style w:type="character" w:customStyle="1" w:styleId="WW8Num69z3">
    <w:name w:val="WW8Num69z3"/>
    <w:rsid w:val="006275B9"/>
  </w:style>
  <w:style w:type="character" w:customStyle="1" w:styleId="WW8Num69z4">
    <w:name w:val="WW8Num69z4"/>
    <w:rsid w:val="006275B9"/>
  </w:style>
  <w:style w:type="character" w:customStyle="1" w:styleId="WW8Num69z5">
    <w:name w:val="WW8Num69z5"/>
    <w:rsid w:val="006275B9"/>
  </w:style>
  <w:style w:type="character" w:customStyle="1" w:styleId="WW8Num69z6">
    <w:name w:val="WW8Num69z6"/>
    <w:rsid w:val="006275B9"/>
  </w:style>
  <w:style w:type="character" w:customStyle="1" w:styleId="WW8Num69z7">
    <w:name w:val="WW8Num69z7"/>
    <w:rsid w:val="006275B9"/>
  </w:style>
  <w:style w:type="character" w:customStyle="1" w:styleId="WW8Num69z8">
    <w:name w:val="WW8Num69z8"/>
    <w:rsid w:val="006275B9"/>
  </w:style>
  <w:style w:type="character" w:customStyle="1" w:styleId="WW8Num70z0">
    <w:name w:val="WW8Num70z0"/>
    <w:rsid w:val="006275B9"/>
  </w:style>
  <w:style w:type="character" w:customStyle="1" w:styleId="WW8Num70z1">
    <w:name w:val="WW8Num70z1"/>
    <w:rsid w:val="006275B9"/>
  </w:style>
  <w:style w:type="character" w:customStyle="1" w:styleId="WW8Num70z2">
    <w:name w:val="WW8Num70z2"/>
    <w:rsid w:val="006275B9"/>
  </w:style>
  <w:style w:type="character" w:customStyle="1" w:styleId="WW8Num70z3">
    <w:name w:val="WW8Num70z3"/>
    <w:rsid w:val="006275B9"/>
  </w:style>
  <w:style w:type="character" w:customStyle="1" w:styleId="WW8Num70z4">
    <w:name w:val="WW8Num70z4"/>
    <w:rsid w:val="006275B9"/>
  </w:style>
  <w:style w:type="character" w:customStyle="1" w:styleId="WW8Num70z5">
    <w:name w:val="WW8Num70z5"/>
    <w:rsid w:val="006275B9"/>
  </w:style>
  <w:style w:type="character" w:customStyle="1" w:styleId="WW8Num70z6">
    <w:name w:val="WW8Num70z6"/>
    <w:rsid w:val="006275B9"/>
  </w:style>
  <w:style w:type="character" w:customStyle="1" w:styleId="WW8Num70z7">
    <w:name w:val="WW8Num70z7"/>
    <w:rsid w:val="006275B9"/>
  </w:style>
  <w:style w:type="character" w:customStyle="1" w:styleId="WW8Num70z8">
    <w:name w:val="WW8Num70z8"/>
    <w:rsid w:val="006275B9"/>
  </w:style>
  <w:style w:type="character" w:customStyle="1" w:styleId="WW8Num71z0">
    <w:name w:val="WW8Num71z0"/>
    <w:rsid w:val="006275B9"/>
  </w:style>
  <w:style w:type="character" w:customStyle="1" w:styleId="WW8Num71z1">
    <w:name w:val="WW8Num71z1"/>
    <w:rsid w:val="006275B9"/>
  </w:style>
  <w:style w:type="character" w:customStyle="1" w:styleId="WW8Num71z2">
    <w:name w:val="WW8Num71z2"/>
    <w:rsid w:val="006275B9"/>
  </w:style>
  <w:style w:type="character" w:customStyle="1" w:styleId="WW8Num71z3">
    <w:name w:val="WW8Num71z3"/>
    <w:rsid w:val="006275B9"/>
  </w:style>
  <w:style w:type="character" w:customStyle="1" w:styleId="WW8Num71z4">
    <w:name w:val="WW8Num71z4"/>
    <w:rsid w:val="006275B9"/>
  </w:style>
  <w:style w:type="character" w:customStyle="1" w:styleId="WW8Num71z5">
    <w:name w:val="WW8Num71z5"/>
    <w:rsid w:val="006275B9"/>
  </w:style>
  <w:style w:type="character" w:customStyle="1" w:styleId="WW8Num71z6">
    <w:name w:val="WW8Num71z6"/>
    <w:rsid w:val="006275B9"/>
  </w:style>
  <w:style w:type="character" w:customStyle="1" w:styleId="WW8Num71z7">
    <w:name w:val="WW8Num71z7"/>
    <w:rsid w:val="006275B9"/>
  </w:style>
  <w:style w:type="character" w:customStyle="1" w:styleId="WW8Num71z8">
    <w:name w:val="WW8Num71z8"/>
    <w:rsid w:val="006275B9"/>
  </w:style>
  <w:style w:type="character" w:customStyle="1" w:styleId="WW8Num72z0">
    <w:name w:val="WW8Num72z0"/>
    <w:rsid w:val="006275B9"/>
    <w:rPr>
      <w:rFonts w:eastAsia="Calibri" w:cs="Calibri"/>
      <w:color w:val="000000"/>
    </w:rPr>
  </w:style>
  <w:style w:type="character" w:customStyle="1" w:styleId="WW8Num72z1">
    <w:name w:val="WW8Num72z1"/>
    <w:rsid w:val="006275B9"/>
  </w:style>
  <w:style w:type="character" w:customStyle="1" w:styleId="WW8Num72z2">
    <w:name w:val="WW8Num72z2"/>
    <w:rsid w:val="006275B9"/>
  </w:style>
  <w:style w:type="character" w:customStyle="1" w:styleId="WW8Num72z3">
    <w:name w:val="WW8Num72z3"/>
    <w:rsid w:val="006275B9"/>
  </w:style>
  <w:style w:type="character" w:customStyle="1" w:styleId="WW8Num72z4">
    <w:name w:val="WW8Num72z4"/>
    <w:rsid w:val="006275B9"/>
  </w:style>
  <w:style w:type="character" w:customStyle="1" w:styleId="WW8Num72z5">
    <w:name w:val="WW8Num72z5"/>
    <w:rsid w:val="006275B9"/>
  </w:style>
  <w:style w:type="character" w:customStyle="1" w:styleId="WW8Num72z6">
    <w:name w:val="WW8Num72z6"/>
    <w:rsid w:val="006275B9"/>
  </w:style>
  <w:style w:type="character" w:customStyle="1" w:styleId="WW8Num72z7">
    <w:name w:val="WW8Num72z7"/>
    <w:rsid w:val="006275B9"/>
  </w:style>
  <w:style w:type="character" w:customStyle="1" w:styleId="WW8Num72z8">
    <w:name w:val="WW8Num72z8"/>
    <w:rsid w:val="006275B9"/>
  </w:style>
  <w:style w:type="character" w:customStyle="1" w:styleId="WW8Num73z0">
    <w:name w:val="WW8Num73z0"/>
    <w:rsid w:val="006275B9"/>
    <w:rPr>
      <w:rFonts w:ascii="Arial" w:eastAsia="Arial" w:hAnsi="Arial" w:cs="Arial"/>
    </w:rPr>
  </w:style>
  <w:style w:type="character" w:customStyle="1" w:styleId="WW8Num73z1">
    <w:name w:val="WW8Num73z1"/>
    <w:rsid w:val="006275B9"/>
  </w:style>
  <w:style w:type="character" w:customStyle="1" w:styleId="WW8Num73z2">
    <w:name w:val="WW8Num73z2"/>
    <w:rsid w:val="006275B9"/>
  </w:style>
  <w:style w:type="character" w:customStyle="1" w:styleId="WW8Num73z3">
    <w:name w:val="WW8Num73z3"/>
    <w:rsid w:val="006275B9"/>
  </w:style>
  <w:style w:type="character" w:customStyle="1" w:styleId="WW8Num73z4">
    <w:name w:val="WW8Num73z4"/>
    <w:rsid w:val="006275B9"/>
  </w:style>
  <w:style w:type="character" w:customStyle="1" w:styleId="WW8Num73z5">
    <w:name w:val="WW8Num73z5"/>
    <w:rsid w:val="006275B9"/>
  </w:style>
  <w:style w:type="character" w:customStyle="1" w:styleId="WW8Num73z6">
    <w:name w:val="WW8Num73z6"/>
    <w:rsid w:val="006275B9"/>
  </w:style>
  <w:style w:type="character" w:customStyle="1" w:styleId="WW8Num73z7">
    <w:name w:val="WW8Num73z7"/>
    <w:rsid w:val="006275B9"/>
  </w:style>
  <w:style w:type="character" w:customStyle="1" w:styleId="WW8Num73z8">
    <w:name w:val="WW8Num73z8"/>
    <w:rsid w:val="006275B9"/>
  </w:style>
  <w:style w:type="character" w:customStyle="1" w:styleId="WW8Num74z0">
    <w:name w:val="WW8Num74z0"/>
    <w:rsid w:val="006275B9"/>
    <w:rPr>
      <w:rFonts w:cs="Arial"/>
    </w:rPr>
  </w:style>
  <w:style w:type="character" w:customStyle="1" w:styleId="WW8Num74z1">
    <w:name w:val="WW8Num74z1"/>
    <w:rsid w:val="006275B9"/>
  </w:style>
  <w:style w:type="character" w:customStyle="1" w:styleId="WW8Num74z2">
    <w:name w:val="WW8Num74z2"/>
    <w:rsid w:val="006275B9"/>
  </w:style>
  <w:style w:type="character" w:customStyle="1" w:styleId="WW8Num74z3">
    <w:name w:val="WW8Num74z3"/>
    <w:rsid w:val="006275B9"/>
  </w:style>
  <w:style w:type="character" w:customStyle="1" w:styleId="WW8Num74z4">
    <w:name w:val="WW8Num74z4"/>
    <w:rsid w:val="006275B9"/>
  </w:style>
  <w:style w:type="character" w:customStyle="1" w:styleId="WW8Num74z5">
    <w:name w:val="WW8Num74z5"/>
    <w:rsid w:val="006275B9"/>
  </w:style>
  <w:style w:type="character" w:customStyle="1" w:styleId="WW8Num74z6">
    <w:name w:val="WW8Num74z6"/>
    <w:rsid w:val="006275B9"/>
  </w:style>
  <w:style w:type="character" w:customStyle="1" w:styleId="WW8Num74z7">
    <w:name w:val="WW8Num74z7"/>
    <w:rsid w:val="006275B9"/>
  </w:style>
  <w:style w:type="character" w:customStyle="1" w:styleId="WW8Num74z8">
    <w:name w:val="WW8Num74z8"/>
    <w:rsid w:val="006275B9"/>
  </w:style>
  <w:style w:type="character" w:customStyle="1" w:styleId="WW8Num75z0">
    <w:name w:val="WW8Num75z0"/>
    <w:rsid w:val="006275B9"/>
    <w:rPr>
      <w:rFonts w:ascii="Arial" w:eastAsia="Arial" w:hAnsi="Arial" w:cs="Arial"/>
    </w:rPr>
  </w:style>
  <w:style w:type="character" w:customStyle="1" w:styleId="WW8Num75z1">
    <w:name w:val="WW8Num75z1"/>
    <w:rsid w:val="006275B9"/>
  </w:style>
  <w:style w:type="character" w:customStyle="1" w:styleId="WW8Num75z2">
    <w:name w:val="WW8Num75z2"/>
    <w:rsid w:val="006275B9"/>
  </w:style>
  <w:style w:type="character" w:customStyle="1" w:styleId="WW8Num75z3">
    <w:name w:val="WW8Num75z3"/>
    <w:rsid w:val="006275B9"/>
  </w:style>
  <w:style w:type="character" w:customStyle="1" w:styleId="WW8Num75z4">
    <w:name w:val="WW8Num75z4"/>
    <w:rsid w:val="006275B9"/>
  </w:style>
  <w:style w:type="character" w:customStyle="1" w:styleId="WW8Num75z5">
    <w:name w:val="WW8Num75z5"/>
    <w:rsid w:val="006275B9"/>
  </w:style>
  <w:style w:type="character" w:customStyle="1" w:styleId="WW8Num75z6">
    <w:name w:val="WW8Num75z6"/>
    <w:rsid w:val="006275B9"/>
  </w:style>
  <w:style w:type="character" w:customStyle="1" w:styleId="WW8Num75z7">
    <w:name w:val="WW8Num75z7"/>
    <w:rsid w:val="006275B9"/>
  </w:style>
  <w:style w:type="character" w:customStyle="1" w:styleId="WW8Num75z8">
    <w:name w:val="WW8Num75z8"/>
    <w:rsid w:val="006275B9"/>
  </w:style>
  <w:style w:type="character" w:customStyle="1" w:styleId="WW8Num76z0">
    <w:name w:val="WW8Num76z0"/>
    <w:rsid w:val="006275B9"/>
    <w:rPr>
      <w:rFonts w:ascii="Arial" w:eastAsia="Arial" w:hAnsi="Arial" w:cs="Arial"/>
    </w:rPr>
  </w:style>
  <w:style w:type="character" w:customStyle="1" w:styleId="WW8Num76z1">
    <w:name w:val="WW8Num76z1"/>
    <w:rsid w:val="006275B9"/>
  </w:style>
  <w:style w:type="character" w:customStyle="1" w:styleId="WW8Num76z2">
    <w:name w:val="WW8Num76z2"/>
    <w:rsid w:val="006275B9"/>
  </w:style>
  <w:style w:type="character" w:customStyle="1" w:styleId="WW8Num76z3">
    <w:name w:val="WW8Num76z3"/>
    <w:rsid w:val="006275B9"/>
  </w:style>
  <w:style w:type="character" w:customStyle="1" w:styleId="WW8Num76z4">
    <w:name w:val="WW8Num76z4"/>
    <w:rsid w:val="006275B9"/>
  </w:style>
  <w:style w:type="character" w:customStyle="1" w:styleId="WW8Num76z5">
    <w:name w:val="WW8Num76z5"/>
    <w:rsid w:val="006275B9"/>
  </w:style>
  <w:style w:type="character" w:customStyle="1" w:styleId="WW8Num76z6">
    <w:name w:val="WW8Num76z6"/>
    <w:rsid w:val="006275B9"/>
  </w:style>
  <w:style w:type="character" w:customStyle="1" w:styleId="WW8Num76z7">
    <w:name w:val="WW8Num76z7"/>
    <w:rsid w:val="006275B9"/>
  </w:style>
  <w:style w:type="character" w:customStyle="1" w:styleId="WW8Num76z8">
    <w:name w:val="WW8Num76z8"/>
    <w:rsid w:val="006275B9"/>
  </w:style>
  <w:style w:type="character" w:customStyle="1" w:styleId="WW8Num77z0">
    <w:name w:val="WW8Num77z0"/>
    <w:rsid w:val="006275B9"/>
    <w:rPr>
      <w:rFonts w:ascii="Arial" w:eastAsia="Arial" w:hAnsi="Arial" w:cs="Arial"/>
      <w:shd w:val="clear" w:color="auto" w:fill="FFFF00"/>
    </w:rPr>
  </w:style>
  <w:style w:type="character" w:customStyle="1" w:styleId="WW8Num77z1">
    <w:name w:val="WW8Num77z1"/>
    <w:rsid w:val="006275B9"/>
  </w:style>
  <w:style w:type="character" w:customStyle="1" w:styleId="WW8Num77z2">
    <w:name w:val="WW8Num77z2"/>
    <w:rsid w:val="006275B9"/>
  </w:style>
  <w:style w:type="character" w:customStyle="1" w:styleId="WW8Num77z3">
    <w:name w:val="WW8Num77z3"/>
    <w:rsid w:val="006275B9"/>
  </w:style>
  <w:style w:type="character" w:customStyle="1" w:styleId="WW8Num77z4">
    <w:name w:val="WW8Num77z4"/>
    <w:rsid w:val="006275B9"/>
  </w:style>
  <w:style w:type="character" w:customStyle="1" w:styleId="WW8Num77z5">
    <w:name w:val="WW8Num77z5"/>
    <w:rsid w:val="006275B9"/>
  </w:style>
  <w:style w:type="character" w:customStyle="1" w:styleId="WW8Num77z6">
    <w:name w:val="WW8Num77z6"/>
    <w:rsid w:val="006275B9"/>
  </w:style>
  <w:style w:type="character" w:customStyle="1" w:styleId="WW8Num77z7">
    <w:name w:val="WW8Num77z7"/>
    <w:rsid w:val="006275B9"/>
  </w:style>
  <w:style w:type="character" w:customStyle="1" w:styleId="WW8Num77z8">
    <w:name w:val="WW8Num77z8"/>
    <w:rsid w:val="006275B9"/>
  </w:style>
  <w:style w:type="character" w:customStyle="1" w:styleId="WW8Num78z0">
    <w:name w:val="WW8Num78z0"/>
    <w:rsid w:val="006275B9"/>
    <w:rPr>
      <w:rFonts w:ascii="Arial" w:eastAsia="Arial" w:hAnsi="Arial" w:cs="Arial"/>
    </w:rPr>
  </w:style>
  <w:style w:type="character" w:customStyle="1" w:styleId="WW8Num78z1">
    <w:name w:val="WW8Num78z1"/>
    <w:rsid w:val="006275B9"/>
  </w:style>
  <w:style w:type="character" w:customStyle="1" w:styleId="WW8Num78z2">
    <w:name w:val="WW8Num78z2"/>
    <w:rsid w:val="006275B9"/>
  </w:style>
  <w:style w:type="character" w:customStyle="1" w:styleId="WW8Num78z3">
    <w:name w:val="WW8Num78z3"/>
    <w:rsid w:val="006275B9"/>
  </w:style>
  <w:style w:type="character" w:customStyle="1" w:styleId="WW8Num78z4">
    <w:name w:val="WW8Num78z4"/>
    <w:rsid w:val="006275B9"/>
  </w:style>
  <w:style w:type="character" w:customStyle="1" w:styleId="WW8Num78z5">
    <w:name w:val="WW8Num78z5"/>
    <w:rsid w:val="006275B9"/>
  </w:style>
  <w:style w:type="character" w:customStyle="1" w:styleId="WW8Num78z6">
    <w:name w:val="WW8Num78z6"/>
    <w:rsid w:val="006275B9"/>
  </w:style>
  <w:style w:type="character" w:customStyle="1" w:styleId="WW8Num78z7">
    <w:name w:val="WW8Num78z7"/>
    <w:rsid w:val="006275B9"/>
  </w:style>
  <w:style w:type="character" w:customStyle="1" w:styleId="WW8Num78z8">
    <w:name w:val="WW8Num78z8"/>
    <w:rsid w:val="006275B9"/>
  </w:style>
  <w:style w:type="character" w:customStyle="1" w:styleId="WW8Num79z0">
    <w:name w:val="WW8Num79z0"/>
    <w:rsid w:val="006275B9"/>
  </w:style>
  <w:style w:type="character" w:customStyle="1" w:styleId="WW8Num79z1">
    <w:name w:val="WW8Num79z1"/>
    <w:rsid w:val="006275B9"/>
  </w:style>
  <w:style w:type="character" w:customStyle="1" w:styleId="WW8Num79z2">
    <w:name w:val="WW8Num79z2"/>
    <w:rsid w:val="006275B9"/>
  </w:style>
  <w:style w:type="character" w:customStyle="1" w:styleId="WW8Num79z3">
    <w:name w:val="WW8Num79z3"/>
    <w:rsid w:val="006275B9"/>
  </w:style>
  <w:style w:type="character" w:customStyle="1" w:styleId="WW8Num79z4">
    <w:name w:val="WW8Num79z4"/>
    <w:rsid w:val="006275B9"/>
  </w:style>
  <w:style w:type="character" w:customStyle="1" w:styleId="WW8Num79z5">
    <w:name w:val="WW8Num79z5"/>
    <w:rsid w:val="006275B9"/>
  </w:style>
  <w:style w:type="character" w:customStyle="1" w:styleId="WW8Num79z6">
    <w:name w:val="WW8Num79z6"/>
    <w:rsid w:val="006275B9"/>
  </w:style>
  <w:style w:type="character" w:customStyle="1" w:styleId="WW8Num79z7">
    <w:name w:val="WW8Num79z7"/>
    <w:rsid w:val="006275B9"/>
  </w:style>
  <w:style w:type="character" w:customStyle="1" w:styleId="WW8Num79z8">
    <w:name w:val="WW8Num79z8"/>
    <w:rsid w:val="006275B9"/>
  </w:style>
  <w:style w:type="character" w:customStyle="1" w:styleId="WW8Num80z0">
    <w:name w:val="WW8Num80z0"/>
    <w:rsid w:val="006275B9"/>
  </w:style>
  <w:style w:type="character" w:customStyle="1" w:styleId="WW8Num80z1">
    <w:name w:val="WW8Num80z1"/>
    <w:rsid w:val="006275B9"/>
  </w:style>
  <w:style w:type="character" w:customStyle="1" w:styleId="WW8Num80z2">
    <w:name w:val="WW8Num80z2"/>
    <w:rsid w:val="006275B9"/>
  </w:style>
  <w:style w:type="character" w:customStyle="1" w:styleId="WW8Num80z3">
    <w:name w:val="WW8Num80z3"/>
    <w:rsid w:val="006275B9"/>
  </w:style>
  <w:style w:type="character" w:customStyle="1" w:styleId="WW8Num80z4">
    <w:name w:val="WW8Num80z4"/>
    <w:rsid w:val="006275B9"/>
  </w:style>
  <w:style w:type="character" w:customStyle="1" w:styleId="WW8Num80z5">
    <w:name w:val="WW8Num80z5"/>
    <w:rsid w:val="006275B9"/>
  </w:style>
  <w:style w:type="character" w:customStyle="1" w:styleId="WW8Num80z6">
    <w:name w:val="WW8Num80z6"/>
    <w:rsid w:val="006275B9"/>
  </w:style>
  <w:style w:type="character" w:customStyle="1" w:styleId="WW8Num80z7">
    <w:name w:val="WW8Num80z7"/>
    <w:rsid w:val="006275B9"/>
  </w:style>
  <w:style w:type="character" w:customStyle="1" w:styleId="WW8Num80z8">
    <w:name w:val="WW8Num80z8"/>
    <w:rsid w:val="006275B9"/>
  </w:style>
  <w:style w:type="character" w:customStyle="1" w:styleId="WW8Num81z0">
    <w:name w:val="WW8Num81z0"/>
    <w:rsid w:val="006275B9"/>
    <w:rPr>
      <w:rFonts w:cs="Arial"/>
    </w:rPr>
  </w:style>
  <w:style w:type="character" w:customStyle="1" w:styleId="WW8Num81z1">
    <w:name w:val="WW8Num81z1"/>
    <w:rsid w:val="006275B9"/>
  </w:style>
  <w:style w:type="character" w:customStyle="1" w:styleId="WW8Num81z2">
    <w:name w:val="WW8Num81z2"/>
    <w:rsid w:val="006275B9"/>
  </w:style>
  <w:style w:type="character" w:customStyle="1" w:styleId="WW8Num81z3">
    <w:name w:val="WW8Num81z3"/>
    <w:rsid w:val="006275B9"/>
  </w:style>
  <w:style w:type="character" w:customStyle="1" w:styleId="WW8Num81z4">
    <w:name w:val="WW8Num81z4"/>
    <w:rsid w:val="006275B9"/>
  </w:style>
  <w:style w:type="character" w:customStyle="1" w:styleId="WW8Num81z5">
    <w:name w:val="WW8Num81z5"/>
    <w:rsid w:val="006275B9"/>
  </w:style>
  <w:style w:type="character" w:customStyle="1" w:styleId="WW8Num81z6">
    <w:name w:val="WW8Num81z6"/>
    <w:rsid w:val="006275B9"/>
  </w:style>
  <w:style w:type="character" w:customStyle="1" w:styleId="WW8Num81z7">
    <w:name w:val="WW8Num81z7"/>
    <w:rsid w:val="006275B9"/>
  </w:style>
  <w:style w:type="character" w:customStyle="1" w:styleId="WW8Num81z8">
    <w:name w:val="WW8Num81z8"/>
    <w:rsid w:val="006275B9"/>
  </w:style>
  <w:style w:type="character" w:customStyle="1" w:styleId="WW8Num82z0">
    <w:name w:val="WW8Num82z0"/>
    <w:rsid w:val="006275B9"/>
    <w:rPr>
      <w:rFonts w:ascii="Arial" w:eastAsia="Arial" w:hAnsi="Arial" w:cs="Arial"/>
    </w:rPr>
  </w:style>
  <w:style w:type="character" w:customStyle="1" w:styleId="WW8Num82z1">
    <w:name w:val="WW8Num82z1"/>
    <w:rsid w:val="006275B9"/>
  </w:style>
  <w:style w:type="character" w:customStyle="1" w:styleId="WW8Num82z2">
    <w:name w:val="WW8Num82z2"/>
    <w:rsid w:val="006275B9"/>
  </w:style>
  <w:style w:type="character" w:customStyle="1" w:styleId="WW8Num82z3">
    <w:name w:val="WW8Num82z3"/>
    <w:rsid w:val="006275B9"/>
  </w:style>
  <w:style w:type="character" w:customStyle="1" w:styleId="WW8Num82z4">
    <w:name w:val="WW8Num82z4"/>
    <w:rsid w:val="006275B9"/>
  </w:style>
  <w:style w:type="character" w:customStyle="1" w:styleId="WW8Num82z5">
    <w:name w:val="WW8Num82z5"/>
    <w:rsid w:val="006275B9"/>
  </w:style>
  <w:style w:type="character" w:customStyle="1" w:styleId="WW8Num82z6">
    <w:name w:val="WW8Num82z6"/>
    <w:rsid w:val="006275B9"/>
  </w:style>
  <w:style w:type="character" w:customStyle="1" w:styleId="WW8Num82z7">
    <w:name w:val="WW8Num82z7"/>
    <w:rsid w:val="006275B9"/>
  </w:style>
  <w:style w:type="character" w:customStyle="1" w:styleId="WW8Num82z8">
    <w:name w:val="WW8Num82z8"/>
    <w:rsid w:val="006275B9"/>
  </w:style>
  <w:style w:type="character" w:customStyle="1" w:styleId="WW8Num83z0">
    <w:name w:val="WW8Num83z0"/>
    <w:rsid w:val="006275B9"/>
    <w:rPr>
      <w:rFonts w:ascii="Arial" w:eastAsia="Arial" w:hAnsi="Arial" w:cs="Arial"/>
    </w:rPr>
  </w:style>
  <w:style w:type="character" w:customStyle="1" w:styleId="WW8Num83z1">
    <w:name w:val="WW8Num83z1"/>
    <w:rsid w:val="006275B9"/>
  </w:style>
  <w:style w:type="character" w:customStyle="1" w:styleId="WW8Num83z2">
    <w:name w:val="WW8Num83z2"/>
    <w:rsid w:val="006275B9"/>
  </w:style>
  <w:style w:type="character" w:customStyle="1" w:styleId="WW8Num83z3">
    <w:name w:val="WW8Num83z3"/>
    <w:rsid w:val="006275B9"/>
  </w:style>
  <w:style w:type="character" w:customStyle="1" w:styleId="WW8Num83z4">
    <w:name w:val="WW8Num83z4"/>
    <w:rsid w:val="006275B9"/>
  </w:style>
  <w:style w:type="character" w:customStyle="1" w:styleId="WW8Num83z5">
    <w:name w:val="WW8Num83z5"/>
    <w:rsid w:val="006275B9"/>
  </w:style>
  <w:style w:type="character" w:customStyle="1" w:styleId="WW8Num83z6">
    <w:name w:val="WW8Num83z6"/>
    <w:rsid w:val="006275B9"/>
  </w:style>
  <w:style w:type="character" w:customStyle="1" w:styleId="WW8Num83z7">
    <w:name w:val="WW8Num83z7"/>
    <w:rsid w:val="006275B9"/>
  </w:style>
  <w:style w:type="character" w:customStyle="1" w:styleId="WW8Num83z8">
    <w:name w:val="WW8Num83z8"/>
    <w:rsid w:val="006275B9"/>
  </w:style>
  <w:style w:type="character" w:customStyle="1" w:styleId="WW8Num84z0">
    <w:name w:val="WW8Num84z0"/>
    <w:rsid w:val="006275B9"/>
  </w:style>
  <w:style w:type="character" w:customStyle="1" w:styleId="WW8Num84z1">
    <w:name w:val="WW8Num84z1"/>
    <w:rsid w:val="006275B9"/>
  </w:style>
  <w:style w:type="character" w:customStyle="1" w:styleId="WW8Num84z2">
    <w:name w:val="WW8Num84z2"/>
    <w:rsid w:val="006275B9"/>
  </w:style>
  <w:style w:type="character" w:customStyle="1" w:styleId="WW8Num84z3">
    <w:name w:val="WW8Num84z3"/>
    <w:rsid w:val="006275B9"/>
  </w:style>
  <w:style w:type="character" w:customStyle="1" w:styleId="WW8Num84z4">
    <w:name w:val="WW8Num84z4"/>
    <w:rsid w:val="006275B9"/>
  </w:style>
  <w:style w:type="character" w:customStyle="1" w:styleId="WW8Num84z5">
    <w:name w:val="WW8Num84z5"/>
    <w:rsid w:val="006275B9"/>
  </w:style>
  <w:style w:type="character" w:customStyle="1" w:styleId="WW8Num84z6">
    <w:name w:val="WW8Num84z6"/>
    <w:rsid w:val="006275B9"/>
  </w:style>
  <w:style w:type="character" w:customStyle="1" w:styleId="WW8Num84z7">
    <w:name w:val="WW8Num84z7"/>
    <w:rsid w:val="006275B9"/>
  </w:style>
  <w:style w:type="character" w:customStyle="1" w:styleId="WW8Num84z8">
    <w:name w:val="WW8Num84z8"/>
    <w:rsid w:val="006275B9"/>
  </w:style>
  <w:style w:type="character" w:customStyle="1" w:styleId="WW8Num85z0">
    <w:name w:val="WW8Num85z0"/>
    <w:rsid w:val="006275B9"/>
  </w:style>
  <w:style w:type="character" w:customStyle="1" w:styleId="WW8Num85z1">
    <w:name w:val="WW8Num85z1"/>
    <w:rsid w:val="006275B9"/>
  </w:style>
  <w:style w:type="character" w:customStyle="1" w:styleId="WW8Num85z2">
    <w:name w:val="WW8Num85z2"/>
    <w:rsid w:val="006275B9"/>
  </w:style>
  <w:style w:type="character" w:customStyle="1" w:styleId="WW8Num85z3">
    <w:name w:val="WW8Num85z3"/>
    <w:rsid w:val="006275B9"/>
  </w:style>
  <w:style w:type="character" w:customStyle="1" w:styleId="WW8Num85z4">
    <w:name w:val="WW8Num85z4"/>
    <w:rsid w:val="006275B9"/>
  </w:style>
  <w:style w:type="character" w:customStyle="1" w:styleId="WW8Num85z5">
    <w:name w:val="WW8Num85z5"/>
    <w:rsid w:val="006275B9"/>
  </w:style>
  <w:style w:type="character" w:customStyle="1" w:styleId="WW8Num85z6">
    <w:name w:val="WW8Num85z6"/>
    <w:rsid w:val="006275B9"/>
  </w:style>
  <w:style w:type="character" w:customStyle="1" w:styleId="WW8Num85z7">
    <w:name w:val="WW8Num85z7"/>
    <w:rsid w:val="006275B9"/>
  </w:style>
  <w:style w:type="character" w:customStyle="1" w:styleId="WW8Num85z8">
    <w:name w:val="WW8Num85z8"/>
    <w:rsid w:val="006275B9"/>
  </w:style>
  <w:style w:type="character" w:customStyle="1" w:styleId="WW8Num86z0">
    <w:name w:val="WW8Num86z0"/>
    <w:rsid w:val="006275B9"/>
    <w:rPr>
      <w:rFonts w:ascii="Arial" w:eastAsia="Arial" w:hAnsi="Arial" w:cs="Arial"/>
      <w:sz w:val="22"/>
    </w:rPr>
  </w:style>
  <w:style w:type="character" w:customStyle="1" w:styleId="WW8Num86z1">
    <w:name w:val="WW8Num86z1"/>
    <w:rsid w:val="006275B9"/>
  </w:style>
  <w:style w:type="character" w:customStyle="1" w:styleId="WW8Num86z2">
    <w:name w:val="WW8Num86z2"/>
    <w:rsid w:val="006275B9"/>
  </w:style>
  <w:style w:type="character" w:customStyle="1" w:styleId="WW8Num86z3">
    <w:name w:val="WW8Num86z3"/>
    <w:rsid w:val="006275B9"/>
  </w:style>
  <w:style w:type="character" w:customStyle="1" w:styleId="WW8Num86z4">
    <w:name w:val="WW8Num86z4"/>
    <w:rsid w:val="006275B9"/>
  </w:style>
  <w:style w:type="character" w:customStyle="1" w:styleId="WW8Num86z5">
    <w:name w:val="WW8Num86z5"/>
    <w:rsid w:val="006275B9"/>
  </w:style>
  <w:style w:type="character" w:customStyle="1" w:styleId="WW8Num86z6">
    <w:name w:val="WW8Num86z6"/>
    <w:rsid w:val="006275B9"/>
  </w:style>
  <w:style w:type="character" w:customStyle="1" w:styleId="WW8Num86z7">
    <w:name w:val="WW8Num86z7"/>
    <w:rsid w:val="006275B9"/>
  </w:style>
  <w:style w:type="character" w:customStyle="1" w:styleId="WW8Num86z8">
    <w:name w:val="WW8Num86z8"/>
    <w:rsid w:val="006275B9"/>
  </w:style>
  <w:style w:type="character" w:customStyle="1" w:styleId="WW8Num87z0">
    <w:name w:val="WW8Num87z0"/>
    <w:rsid w:val="006275B9"/>
    <w:rPr>
      <w:rFonts w:cs="Arial"/>
    </w:rPr>
  </w:style>
  <w:style w:type="character" w:customStyle="1" w:styleId="WW8Num87z1">
    <w:name w:val="WW8Num87z1"/>
    <w:rsid w:val="006275B9"/>
  </w:style>
  <w:style w:type="character" w:customStyle="1" w:styleId="WW8Num87z2">
    <w:name w:val="WW8Num87z2"/>
    <w:rsid w:val="006275B9"/>
  </w:style>
  <w:style w:type="character" w:customStyle="1" w:styleId="WW8Num87z3">
    <w:name w:val="WW8Num87z3"/>
    <w:rsid w:val="006275B9"/>
  </w:style>
  <w:style w:type="character" w:customStyle="1" w:styleId="WW8Num87z4">
    <w:name w:val="WW8Num87z4"/>
    <w:rsid w:val="006275B9"/>
  </w:style>
  <w:style w:type="character" w:customStyle="1" w:styleId="WW8Num87z5">
    <w:name w:val="WW8Num87z5"/>
    <w:rsid w:val="006275B9"/>
  </w:style>
  <w:style w:type="character" w:customStyle="1" w:styleId="WW8Num87z6">
    <w:name w:val="WW8Num87z6"/>
    <w:rsid w:val="006275B9"/>
  </w:style>
  <w:style w:type="character" w:customStyle="1" w:styleId="WW8Num87z7">
    <w:name w:val="WW8Num87z7"/>
    <w:rsid w:val="006275B9"/>
  </w:style>
  <w:style w:type="character" w:customStyle="1" w:styleId="WW8Num87z8">
    <w:name w:val="WW8Num87z8"/>
    <w:rsid w:val="006275B9"/>
  </w:style>
  <w:style w:type="character" w:customStyle="1" w:styleId="WW8Num88z0">
    <w:name w:val="WW8Num88z0"/>
    <w:rsid w:val="006275B9"/>
    <w:rPr>
      <w:rFonts w:cs="Arial"/>
    </w:rPr>
  </w:style>
  <w:style w:type="character" w:customStyle="1" w:styleId="WW8Num88z1">
    <w:name w:val="WW8Num88z1"/>
    <w:rsid w:val="006275B9"/>
  </w:style>
  <w:style w:type="character" w:customStyle="1" w:styleId="WW8Num88z2">
    <w:name w:val="WW8Num88z2"/>
    <w:rsid w:val="006275B9"/>
  </w:style>
  <w:style w:type="character" w:customStyle="1" w:styleId="WW8Num88z3">
    <w:name w:val="WW8Num88z3"/>
    <w:rsid w:val="006275B9"/>
  </w:style>
  <w:style w:type="character" w:customStyle="1" w:styleId="WW8Num88z4">
    <w:name w:val="WW8Num88z4"/>
    <w:rsid w:val="006275B9"/>
  </w:style>
  <w:style w:type="character" w:customStyle="1" w:styleId="WW8Num88z5">
    <w:name w:val="WW8Num88z5"/>
    <w:rsid w:val="006275B9"/>
  </w:style>
  <w:style w:type="character" w:customStyle="1" w:styleId="WW8Num88z6">
    <w:name w:val="WW8Num88z6"/>
    <w:rsid w:val="006275B9"/>
  </w:style>
  <w:style w:type="character" w:customStyle="1" w:styleId="WW8Num88z7">
    <w:name w:val="WW8Num88z7"/>
    <w:rsid w:val="006275B9"/>
  </w:style>
  <w:style w:type="character" w:customStyle="1" w:styleId="WW8Num88z8">
    <w:name w:val="WW8Num88z8"/>
    <w:rsid w:val="006275B9"/>
  </w:style>
  <w:style w:type="character" w:customStyle="1" w:styleId="WW8Num89z0">
    <w:name w:val="WW8Num89z0"/>
    <w:rsid w:val="006275B9"/>
  </w:style>
  <w:style w:type="character" w:customStyle="1" w:styleId="WW8Num89z1">
    <w:name w:val="WW8Num89z1"/>
    <w:rsid w:val="006275B9"/>
  </w:style>
  <w:style w:type="character" w:customStyle="1" w:styleId="WW8Num89z2">
    <w:name w:val="WW8Num89z2"/>
    <w:rsid w:val="006275B9"/>
  </w:style>
  <w:style w:type="character" w:customStyle="1" w:styleId="WW8Num89z3">
    <w:name w:val="WW8Num89z3"/>
    <w:rsid w:val="006275B9"/>
  </w:style>
  <w:style w:type="character" w:customStyle="1" w:styleId="WW8Num89z4">
    <w:name w:val="WW8Num89z4"/>
    <w:rsid w:val="006275B9"/>
  </w:style>
  <w:style w:type="character" w:customStyle="1" w:styleId="WW8Num89z5">
    <w:name w:val="WW8Num89z5"/>
    <w:rsid w:val="006275B9"/>
  </w:style>
  <w:style w:type="character" w:customStyle="1" w:styleId="WW8Num89z6">
    <w:name w:val="WW8Num89z6"/>
    <w:rsid w:val="006275B9"/>
  </w:style>
  <w:style w:type="character" w:customStyle="1" w:styleId="WW8Num89z7">
    <w:name w:val="WW8Num89z7"/>
    <w:rsid w:val="006275B9"/>
  </w:style>
  <w:style w:type="character" w:customStyle="1" w:styleId="WW8Num89z8">
    <w:name w:val="WW8Num89z8"/>
    <w:rsid w:val="006275B9"/>
  </w:style>
  <w:style w:type="character" w:customStyle="1" w:styleId="WW8Num90z0">
    <w:name w:val="WW8Num90z0"/>
    <w:rsid w:val="006275B9"/>
  </w:style>
  <w:style w:type="character" w:customStyle="1" w:styleId="WW8Num90z1">
    <w:name w:val="WW8Num90z1"/>
    <w:rsid w:val="006275B9"/>
  </w:style>
  <w:style w:type="character" w:customStyle="1" w:styleId="WW8Num90z2">
    <w:name w:val="WW8Num90z2"/>
    <w:rsid w:val="006275B9"/>
  </w:style>
  <w:style w:type="character" w:customStyle="1" w:styleId="WW8Num90z3">
    <w:name w:val="WW8Num90z3"/>
    <w:rsid w:val="006275B9"/>
  </w:style>
  <w:style w:type="character" w:customStyle="1" w:styleId="WW8Num90z4">
    <w:name w:val="WW8Num90z4"/>
    <w:rsid w:val="006275B9"/>
  </w:style>
  <w:style w:type="character" w:customStyle="1" w:styleId="WW8Num90z5">
    <w:name w:val="WW8Num90z5"/>
    <w:rsid w:val="006275B9"/>
  </w:style>
  <w:style w:type="character" w:customStyle="1" w:styleId="WW8Num90z6">
    <w:name w:val="WW8Num90z6"/>
    <w:rsid w:val="006275B9"/>
  </w:style>
  <w:style w:type="character" w:customStyle="1" w:styleId="WW8Num90z7">
    <w:name w:val="WW8Num90z7"/>
    <w:rsid w:val="006275B9"/>
  </w:style>
  <w:style w:type="character" w:customStyle="1" w:styleId="WW8Num90z8">
    <w:name w:val="WW8Num90z8"/>
    <w:rsid w:val="006275B9"/>
  </w:style>
  <w:style w:type="character" w:customStyle="1" w:styleId="WW8Num91z0">
    <w:name w:val="WW8Num91z0"/>
    <w:rsid w:val="006275B9"/>
  </w:style>
  <w:style w:type="character" w:customStyle="1" w:styleId="WW8Num91z1">
    <w:name w:val="WW8Num91z1"/>
    <w:rsid w:val="006275B9"/>
  </w:style>
  <w:style w:type="character" w:customStyle="1" w:styleId="WW8Num91z2">
    <w:name w:val="WW8Num91z2"/>
    <w:rsid w:val="006275B9"/>
  </w:style>
  <w:style w:type="character" w:customStyle="1" w:styleId="WW8Num91z3">
    <w:name w:val="WW8Num91z3"/>
    <w:rsid w:val="006275B9"/>
  </w:style>
  <w:style w:type="character" w:customStyle="1" w:styleId="WW8Num91z4">
    <w:name w:val="WW8Num91z4"/>
    <w:rsid w:val="006275B9"/>
  </w:style>
  <w:style w:type="character" w:customStyle="1" w:styleId="WW8Num91z5">
    <w:name w:val="WW8Num91z5"/>
    <w:rsid w:val="006275B9"/>
  </w:style>
  <w:style w:type="character" w:customStyle="1" w:styleId="WW8Num91z6">
    <w:name w:val="WW8Num91z6"/>
    <w:rsid w:val="006275B9"/>
  </w:style>
  <w:style w:type="character" w:customStyle="1" w:styleId="WW8Num91z7">
    <w:name w:val="WW8Num91z7"/>
    <w:rsid w:val="006275B9"/>
  </w:style>
  <w:style w:type="character" w:customStyle="1" w:styleId="WW8Num91z8">
    <w:name w:val="WW8Num91z8"/>
    <w:rsid w:val="006275B9"/>
  </w:style>
  <w:style w:type="character" w:customStyle="1" w:styleId="WW8Num92z0">
    <w:name w:val="WW8Num92z0"/>
    <w:rsid w:val="006275B9"/>
    <w:rPr>
      <w:rFonts w:ascii="Arial" w:eastAsia="Arial" w:hAnsi="Arial" w:cs="Arial"/>
    </w:rPr>
  </w:style>
  <w:style w:type="character" w:customStyle="1" w:styleId="WW8Num92z1">
    <w:name w:val="WW8Num92z1"/>
    <w:rsid w:val="006275B9"/>
  </w:style>
  <w:style w:type="character" w:customStyle="1" w:styleId="WW8Num92z2">
    <w:name w:val="WW8Num92z2"/>
    <w:rsid w:val="006275B9"/>
  </w:style>
  <w:style w:type="character" w:customStyle="1" w:styleId="WW8Num92z3">
    <w:name w:val="WW8Num92z3"/>
    <w:rsid w:val="006275B9"/>
  </w:style>
  <w:style w:type="character" w:customStyle="1" w:styleId="WW8Num92z4">
    <w:name w:val="WW8Num92z4"/>
    <w:rsid w:val="006275B9"/>
  </w:style>
  <w:style w:type="character" w:customStyle="1" w:styleId="WW8Num92z5">
    <w:name w:val="WW8Num92z5"/>
    <w:rsid w:val="006275B9"/>
  </w:style>
  <w:style w:type="character" w:customStyle="1" w:styleId="WW8Num92z6">
    <w:name w:val="WW8Num92z6"/>
    <w:rsid w:val="006275B9"/>
  </w:style>
  <w:style w:type="character" w:customStyle="1" w:styleId="WW8Num92z7">
    <w:name w:val="WW8Num92z7"/>
    <w:rsid w:val="006275B9"/>
  </w:style>
  <w:style w:type="character" w:customStyle="1" w:styleId="WW8Num92z8">
    <w:name w:val="WW8Num92z8"/>
    <w:rsid w:val="006275B9"/>
  </w:style>
  <w:style w:type="character" w:customStyle="1" w:styleId="WW8Num93z0">
    <w:name w:val="WW8Num93z0"/>
    <w:rsid w:val="006275B9"/>
    <w:rPr>
      <w:rFonts w:ascii="Arial" w:eastAsia="Arial" w:hAnsi="Arial" w:cs="Arial"/>
    </w:rPr>
  </w:style>
  <w:style w:type="character" w:customStyle="1" w:styleId="WW8Num93z1">
    <w:name w:val="WW8Num93z1"/>
    <w:rsid w:val="006275B9"/>
  </w:style>
  <w:style w:type="character" w:customStyle="1" w:styleId="WW8Num93z2">
    <w:name w:val="WW8Num93z2"/>
    <w:rsid w:val="006275B9"/>
  </w:style>
  <w:style w:type="character" w:customStyle="1" w:styleId="WW8Num93z3">
    <w:name w:val="WW8Num93z3"/>
    <w:rsid w:val="006275B9"/>
  </w:style>
  <w:style w:type="character" w:customStyle="1" w:styleId="WW8Num93z4">
    <w:name w:val="WW8Num93z4"/>
    <w:rsid w:val="006275B9"/>
  </w:style>
  <w:style w:type="character" w:customStyle="1" w:styleId="WW8Num93z5">
    <w:name w:val="WW8Num93z5"/>
    <w:rsid w:val="006275B9"/>
  </w:style>
  <w:style w:type="character" w:customStyle="1" w:styleId="WW8Num93z6">
    <w:name w:val="WW8Num93z6"/>
    <w:rsid w:val="006275B9"/>
  </w:style>
  <w:style w:type="character" w:customStyle="1" w:styleId="WW8Num93z7">
    <w:name w:val="WW8Num93z7"/>
    <w:rsid w:val="006275B9"/>
  </w:style>
  <w:style w:type="character" w:customStyle="1" w:styleId="WW8Num93z8">
    <w:name w:val="WW8Num93z8"/>
    <w:rsid w:val="006275B9"/>
  </w:style>
  <w:style w:type="character" w:customStyle="1" w:styleId="WW8Num94z0">
    <w:name w:val="WW8Num94z0"/>
    <w:rsid w:val="006275B9"/>
    <w:rPr>
      <w:rFonts w:ascii="Arial" w:eastAsia="Arial" w:hAnsi="Arial" w:cs="Arial"/>
    </w:rPr>
  </w:style>
  <w:style w:type="character" w:customStyle="1" w:styleId="WW8Num94z1">
    <w:name w:val="WW8Num94z1"/>
    <w:rsid w:val="006275B9"/>
  </w:style>
  <w:style w:type="character" w:customStyle="1" w:styleId="WW8Num94z2">
    <w:name w:val="WW8Num94z2"/>
    <w:rsid w:val="006275B9"/>
  </w:style>
  <w:style w:type="character" w:customStyle="1" w:styleId="WW8Num94z3">
    <w:name w:val="WW8Num94z3"/>
    <w:rsid w:val="006275B9"/>
  </w:style>
  <w:style w:type="character" w:customStyle="1" w:styleId="WW8Num94z4">
    <w:name w:val="WW8Num94z4"/>
    <w:rsid w:val="006275B9"/>
  </w:style>
  <w:style w:type="character" w:customStyle="1" w:styleId="WW8Num94z5">
    <w:name w:val="WW8Num94z5"/>
    <w:rsid w:val="006275B9"/>
  </w:style>
  <w:style w:type="character" w:customStyle="1" w:styleId="WW8Num94z6">
    <w:name w:val="WW8Num94z6"/>
    <w:rsid w:val="006275B9"/>
  </w:style>
  <w:style w:type="character" w:customStyle="1" w:styleId="WW8Num94z7">
    <w:name w:val="WW8Num94z7"/>
    <w:rsid w:val="006275B9"/>
  </w:style>
  <w:style w:type="character" w:customStyle="1" w:styleId="WW8Num94z8">
    <w:name w:val="WW8Num94z8"/>
    <w:rsid w:val="006275B9"/>
  </w:style>
  <w:style w:type="character" w:customStyle="1" w:styleId="WW8Num95z0">
    <w:name w:val="WW8Num95z0"/>
    <w:rsid w:val="006275B9"/>
  </w:style>
  <w:style w:type="character" w:customStyle="1" w:styleId="WW8Num95z1">
    <w:name w:val="WW8Num95z1"/>
    <w:rsid w:val="006275B9"/>
  </w:style>
  <w:style w:type="character" w:customStyle="1" w:styleId="WW8Num95z2">
    <w:name w:val="WW8Num95z2"/>
    <w:rsid w:val="006275B9"/>
  </w:style>
  <w:style w:type="character" w:customStyle="1" w:styleId="WW8Num95z3">
    <w:name w:val="WW8Num95z3"/>
    <w:rsid w:val="006275B9"/>
  </w:style>
  <w:style w:type="character" w:customStyle="1" w:styleId="WW8Num95z4">
    <w:name w:val="WW8Num95z4"/>
    <w:rsid w:val="006275B9"/>
  </w:style>
  <w:style w:type="character" w:customStyle="1" w:styleId="WW8Num95z5">
    <w:name w:val="WW8Num95z5"/>
    <w:rsid w:val="006275B9"/>
  </w:style>
  <w:style w:type="character" w:customStyle="1" w:styleId="WW8Num95z6">
    <w:name w:val="WW8Num95z6"/>
    <w:rsid w:val="006275B9"/>
  </w:style>
  <w:style w:type="character" w:customStyle="1" w:styleId="WW8Num95z7">
    <w:name w:val="WW8Num95z7"/>
    <w:rsid w:val="006275B9"/>
  </w:style>
  <w:style w:type="character" w:customStyle="1" w:styleId="WW8Num95z8">
    <w:name w:val="WW8Num95z8"/>
    <w:rsid w:val="006275B9"/>
  </w:style>
  <w:style w:type="character" w:customStyle="1" w:styleId="WW8Num96z0">
    <w:name w:val="WW8Num96z0"/>
    <w:rsid w:val="006275B9"/>
  </w:style>
  <w:style w:type="character" w:customStyle="1" w:styleId="WW8Num96z1">
    <w:name w:val="WW8Num96z1"/>
    <w:rsid w:val="006275B9"/>
  </w:style>
  <w:style w:type="character" w:customStyle="1" w:styleId="WW8Num96z2">
    <w:name w:val="WW8Num96z2"/>
    <w:rsid w:val="006275B9"/>
  </w:style>
  <w:style w:type="character" w:customStyle="1" w:styleId="WW8Num96z3">
    <w:name w:val="WW8Num96z3"/>
    <w:rsid w:val="006275B9"/>
  </w:style>
  <w:style w:type="character" w:customStyle="1" w:styleId="WW8Num96z4">
    <w:name w:val="WW8Num96z4"/>
    <w:rsid w:val="006275B9"/>
  </w:style>
  <w:style w:type="character" w:customStyle="1" w:styleId="WW8Num96z5">
    <w:name w:val="WW8Num96z5"/>
    <w:rsid w:val="006275B9"/>
  </w:style>
  <w:style w:type="character" w:customStyle="1" w:styleId="WW8Num96z6">
    <w:name w:val="WW8Num96z6"/>
    <w:rsid w:val="006275B9"/>
  </w:style>
  <w:style w:type="character" w:customStyle="1" w:styleId="WW8Num96z7">
    <w:name w:val="WW8Num96z7"/>
    <w:rsid w:val="006275B9"/>
  </w:style>
  <w:style w:type="character" w:customStyle="1" w:styleId="WW8Num96z8">
    <w:name w:val="WW8Num96z8"/>
    <w:rsid w:val="006275B9"/>
  </w:style>
  <w:style w:type="character" w:customStyle="1" w:styleId="WW8Num97z0">
    <w:name w:val="WW8Num97z0"/>
    <w:rsid w:val="006275B9"/>
    <w:rPr>
      <w:rFonts w:cs="Arial"/>
    </w:rPr>
  </w:style>
  <w:style w:type="character" w:customStyle="1" w:styleId="WW8Num97z1">
    <w:name w:val="WW8Num97z1"/>
    <w:rsid w:val="006275B9"/>
  </w:style>
  <w:style w:type="character" w:customStyle="1" w:styleId="WW8Num97z2">
    <w:name w:val="WW8Num97z2"/>
    <w:rsid w:val="006275B9"/>
  </w:style>
  <w:style w:type="character" w:customStyle="1" w:styleId="WW8Num97z3">
    <w:name w:val="WW8Num97z3"/>
    <w:rsid w:val="006275B9"/>
  </w:style>
  <w:style w:type="character" w:customStyle="1" w:styleId="WW8Num97z4">
    <w:name w:val="WW8Num97z4"/>
    <w:rsid w:val="006275B9"/>
  </w:style>
  <w:style w:type="character" w:customStyle="1" w:styleId="WW8Num97z5">
    <w:name w:val="WW8Num97z5"/>
    <w:rsid w:val="006275B9"/>
  </w:style>
  <w:style w:type="character" w:customStyle="1" w:styleId="WW8Num97z6">
    <w:name w:val="WW8Num97z6"/>
    <w:rsid w:val="006275B9"/>
  </w:style>
  <w:style w:type="character" w:customStyle="1" w:styleId="WW8Num97z7">
    <w:name w:val="WW8Num97z7"/>
    <w:rsid w:val="006275B9"/>
  </w:style>
  <w:style w:type="character" w:customStyle="1" w:styleId="WW8Num97z8">
    <w:name w:val="WW8Num97z8"/>
    <w:rsid w:val="006275B9"/>
  </w:style>
  <w:style w:type="character" w:customStyle="1" w:styleId="WW8Num98z0">
    <w:name w:val="WW8Num98z0"/>
    <w:rsid w:val="006275B9"/>
    <w:rPr>
      <w:rFonts w:ascii="Arial" w:eastAsia="Arial" w:hAnsi="Arial" w:cs="Arial"/>
    </w:rPr>
  </w:style>
  <w:style w:type="character" w:customStyle="1" w:styleId="WW8Num98z1">
    <w:name w:val="WW8Num98z1"/>
    <w:rsid w:val="006275B9"/>
  </w:style>
  <w:style w:type="character" w:customStyle="1" w:styleId="WW8Num98z2">
    <w:name w:val="WW8Num98z2"/>
    <w:rsid w:val="006275B9"/>
  </w:style>
  <w:style w:type="character" w:customStyle="1" w:styleId="WW8Num98z3">
    <w:name w:val="WW8Num98z3"/>
    <w:rsid w:val="006275B9"/>
  </w:style>
  <w:style w:type="character" w:customStyle="1" w:styleId="WW8Num98z4">
    <w:name w:val="WW8Num98z4"/>
    <w:rsid w:val="006275B9"/>
  </w:style>
  <w:style w:type="character" w:customStyle="1" w:styleId="WW8Num98z5">
    <w:name w:val="WW8Num98z5"/>
    <w:rsid w:val="006275B9"/>
  </w:style>
  <w:style w:type="character" w:customStyle="1" w:styleId="WW8Num98z6">
    <w:name w:val="WW8Num98z6"/>
    <w:rsid w:val="006275B9"/>
  </w:style>
  <w:style w:type="character" w:customStyle="1" w:styleId="WW8Num98z7">
    <w:name w:val="WW8Num98z7"/>
    <w:rsid w:val="006275B9"/>
  </w:style>
  <w:style w:type="character" w:customStyle="1" w:styleId="WW8Num98z8">
    <w:name w:val="WW8Num98z8"/>
    <w:rsid w:val="006275B9"/>
  </w:style>
  <w:style w:type="character" w:customStyle="1" w:styleId="WW8Num99z0">
    <w:name w:val="WW8Num99z0"/>
    <w:rsid w:val="006275B9"/>
  </w:style>
  <w:style w:type="character" w:customStyle="1" w:styleId="WW8Num99z1">
    <w:name w:val="WW8Num99z1"/>
    <w:rsid w:val="006275B9"/>
  </w:style>
  <w:style w:type="character" w:customStyle="1" w:styleId="WW8Num99z2">
    <w:name w:val="WW8Num99z2"/>
    <w:rsid w:val="006275B9"/>
  </w:style>
  <w:style w:type="character" w:customStyle="1" w:styleId="WW8Num99z3">
    <w:name w:val="WW8Num99z3"/>
    <w:rsid w:val="006275B9"/>
  </w:style>
  <w:style w:type="character" w:customStyle="1" w:styleId="WW8Num99z4">
    <w:name w:val="WW8Num99z4"/>
    <w:rsid w:val="006275B9"/>
  </w:style>
  <w:style w:type="character" w:customStyle="1" w:styleId="WW8Num99z5">
    <w:name w:val="WW8Num99z5"/>
    <w:rsid w:val="006275B9"/>
  </w:style>
  <w:style w:type="character" w:customStyle="1" w:styleId="WW8Num99z6">
    <w:name w:val="WW8Num99z6"/>
    <w:rsid w:val="006275B9"/>
  </w:style>
  <w:style w:type="character" w:customStyle="1" w:styleId="WW8Num99z7">
    <w:name w:val="WW8Num99z7"/>
    <w:rsid w:val="006275B9"/>
  </w:style>
  <w:style w:type="character" w:customStyle="1" w:styleId="WW8Num99z8">
    <w:name w:val="WW8Num99z8"/>
    <w:rsid w:val="006275B9"/>
  </w:style>
  <w:style w:type="character" w:customStyle="1" w:styleId="WW8Num100z0">
    <w:name w:val="WW8Num100z0"/>
    <w:rsid w:val="006275B9"/>
    <w:rPr>
      <w:rFonts w:ascii="Arial" w:eastAsia="Arial" w:hAnsi="Arial" w:cs="Arial"/>
    </w:rPr>
  </w:style>
  <w:style w:type="character" w:customStyle="1" w:styleId="WW8Num100z1">
    <w:name w:val="WW8Num100z1"/>
    <w:rsid w:val="006275B9"/>
  </w:style>
  <w:style w:type="character" w:customStyle="1" w:styleId="WW8Num100z2">
    <w:name w:val="WW8Num100z2"/>
    <w:rsid w:val="006275B9"/>
  </w:style>
  <w:style w:type="character" w:customStyle="1" w:styleId="WW8Num100z3">
    <w:name w:val="WW8Num100z3"/>
    <w:rsid w:val="006275B9"/>
  </w:style>
  <w:style w:type="character" w:customStyle="1" w:styleId="WW8Num100z4">
    <w:name w:val="WW8Num100z4"/>
    <w:rsid w:val="006275B9"/>
  </w:style>
  <w:style w:type="character" w:customStyle="1" w:styleId="WW8Num100z5">
    <w:name w:val="WW8Num100z5"/>
    <w:rsid w:val="006275B9"/>
  </w:style>
  <w:style w:type="character" w:customStyle="1" w:styleId="WW8Num100z6">
    <w:name w:val="WW8Num100z6"/>
    <w:rsid w:val="006275B9"/>
  </w:style>
  <w:style w:type="character" w:customStyle="1" w:styleId="WW8Num100z7">
    <w:name w:val="WW8Num100z7"/>
    <w:rsid w:val="006275B9"/>
  </w:style>
  <w:style w:type="character" w:customStyle="1" w:styleId="WW8Num100z8">
    <w:name w:val="WW8Num100z8"/>
    <w:rsid w:val="006275B9"/>
  </w:style>
  <w:style w:type="character" w:customStyle="1" w:styleId="WW8Num101z0">
    <w:name w:val="WW8Num101z0"/>
    <w:rsid w:val="006275B9"/>
  </w:style>
  <w:style w:type="character" w:customStyle="1" w:styleId="WW8Num101z1">
    <w:name w:val="WW8Num101z1"/>
    <w:rsid w:val="006275B9"/>
  </w:style>
  <w:style w:type="character" w:customStyle="1" w:styleId="WW8Num101z2">
    <w:name w:val="WW8Num101z2"/>
    <w:rsid w:val="006275B9"/>
  </w:style>
  <w:style w:type="character" w:customStyle="1" w:styleId="WW8Num101z3">
    <w:name w:val="WW8Num101z3"/>
    <w:rsid w:val="006275B9"/>
  </w:style>
  <w:style w:type="character" w:customStyle="1" w:styleId="WW8Num101z4">
    <w:name w:val="WW8Num101z4"/>
    <w:rsid w:val="006275B9"/>
  </w:style>
  <w:style w:type="character" w:customStyle="1" w:styleId="WW8Num101z5">
    <w:name w:val="WW8Num101z5"/>
    <w:rsid w:val="006275B9"/>
  </w:style>
  <w:style w:type="character" w:customStyle="1" w:styleId="WW8Num101z6">
    <w:name w:val="WW8Num101z6"/>
    <w:rsid w:val="006275B9"/>
  </w:style>
  <w:style w:type="character" w:customStyle="1" w:styleId="WW8Num101z7">
    <w:name w:val="WW8Num101z7"/>
    <w:rsid w:val="006275B9"/>
  </w:style>
  <w:style w:type="character" w:customStyle="1" w:styleId="WW8Num101z8">
    <w:name w:val="WW8Num101z8"/>
    <w:rsid w:val="006275B9"/>
  </w:style>
  <w:style w:type="character" w:customStyle="1" w:styleId="WW8Num102z0">
    <w:name w:val="WW8Num102z0"/>
    <w:rsid w:val="006275B9"/>
    <w:rPr>
      <w:rFonts w:cs="Arial"/>
    </w:rPr>
  </w:style>
  <w:style w:type="character" w:customStyle="1" w:styleId="WW8Num102z1">
    <w:name w:val="WW8Num102z1"/>
    <w:rsid w:val="006275B9"/>
  </w:style>
  <w:style w:type="character" w:customStyle="1" w:styleId="WW8Num102z2">
    <w:name w:val="WW8Num102z2"/>
    <w:rsid w:val="006275B9"/>
  </w:style>
  <w:style w:type="character" w:customStyle="1" w:styleId="WW8Num102z3">
    <w:name w:val="WW8Num102z3"/>
    <w:rsid w:val="006275B9"/>
  </w:style>
  <w:style w:type="character" w:customStyle="1" w:styleId="WW8Num102z4">
    <w:name w:val="WW8Num102z4"/>
    <w:rsid w:val="006275B9"/>
  </w:style>
  <w:style w:type="character" w:customStyle="1" w:styleId="WW8Num102z5">
    <w:name w:val="WW8Num102z5"/>
    <w:rsid w:val="006275B9"/>
  </w:style>
  <w:style w:type="character" w:customStyle="1" w:styleId="WW8Num102z6">
    <w:name w:val="WW8Num102z6"/>
    <w:rsid w:val="006275B9"/>
  </w:style>
  <w:style w:type="character" w:customStyle="1" w:styleId="WW8Num102z7">
    <w:name w:val="WW8Num102z7"/>
    <w:rsid w:val="006275B9"/>
  </w:style>
  <w:style w:type="character" w:customStyle="1" w:styleId="WW8Num102z8">
    <w:name w:val="WW8Num102z8"/>
    <w:rsid w:val="006275B9"/>
  </w:style>
  <w:style w:type="character" w:customStyle="1" w:styleId="WW8Num103z0">
    <w:name w:val="WW8Num103z0"/>
    <w:rsid w:val="006275B9"/>
    <w:rPr>
      <w:rFonts w:ascii="Arial" w:eastAsia="Arial" w:hAnsi="Arial" w:cs="Arial"/>
    </w:rPr>
  </w:style>
  <w:style w:type="character" w:customStyle="1" w:styleId="WW8Num103z1">
    <w:name w:val="WW8Num103z1"/>
    <w:rsid w:val="006275B9"/>
  </w:style>
  <w:style w:type="character" w:customStyle="1" w:styleId="WW8Num103z2">
    <w:name w:val="WW8Num103z2"/>
    <w:rsid w:val="006275B9"/>
  </w:style>
  <w:style w:type="character" w:customStyle="1" w:styleId="WW8Num103z3">
    <w:name w:val="WW8Num103z3"/>
    <w:rsid w:val="006275B9"/>
  </w:style>
  <w:style w:type="character" w:customStyle="1" w:styleId="WW8Num103z4">
    <w:name w:val="WW8Num103z4"/>
    <w:rsid w:val="006275B9"/>
  </w:style>
  <w:style w:type="character" w:customStyle="1" w:styleId="WW8Num103z5">
    <w:name w:val="WW8Num103z5"/>
    <w:rsid w:val="006275B9"/>
  </w:style>
  <w:style w:type="character" w:customStyle="1" w:styleId="WW8Num103z6">
    <w:name w:val="WW8Num103z6"/>
    <w:rsid w:val="006275B9"/>
  </w:style>
  <w:style w:type="character" w:customStyle="1" w:styleId="WW8Num103z7">
    <w:name w:val="WW8Num103z7"/>
    <w:rsid w:val="006275B9"/>
  </w:style>
  <w:style w:type="character" w:customStyle="1" w:styleId="WW8Num103z8">
    <w:name w:val="WW8Num103z8"/>
    <w:rsid w:val="006275B9"/>
  </w:style>
  <w:style w:type="character" w:customStyle="1" w:styleId="WW8Num104z0">
    <w:name w:val="WW8Num104z0"/>
    <w:rsid w:val="006275B9"/>
    <w:rPr>
      <w:rFonts w:ascii="Arial" w:eastAsia="Arial" w:hAnsi="Arial" w:cs="Arial"/>
    </w:rPr>
  </w:style>
  <w:style w:type="character" w:customStyle="1" w:styleId="WW8Num104z1">
    <w:name w:val="WW8Num104z1"/>
    <w:rsid w:val="006275B9"/>
  </w:style>
  <w:style w:type="character" w:customStyle="1" w:styleId="WW8Num104z2">
    <w:name w:val="WW8Num104z2"/>
    <w:rsid w:val="006275B9"/>
  </w:style>
  <w:style w:type="character" w:customStyle="1" w:styleId="WW8Num104z3">
    <w:name w:val="WW8Num104z3"/>
    <w:rsid w:val="006275B9"/>
  </w:style>
  <w:style w:type="character" w:customStyle="1" w:styleId="WW8Num104z4">
    <w:name w:val="WW8Num104z4"/>
    <w:rsid w:val="006275B9"/>
  </w:style>
  <w:style w:type="character" w:customStyle="1" w:styleId="WW8Num104z5">
    <w:name w:val="WW8Num104z5"/>
    <w:rsid w:val="006275B9"/>
  </w:style>
  <w:style w:type="character" w:customStyle="1" w:styleId="WW8Num104z6">
    <w:name w:val="WW8Num104z6"/>
    <w:rsid w:val="006275B9"/>
  </w:style>
  <w:style w:type="character" w:customStyle="1" w:styleId="WW8Num104z7">
    <w:name w:val="WW8Num104z7"/>
    <w:rsid w:val="006275B9"/>
  </w:style>
  <w:style w:type="character" w:customStyle="1" w:styleId="WW8Num104z8">
    <w:name w:val="WW8Num104z8"/>
    <w:rsid w:val="006275B9"/>
  </w:style>
  <w:style w:type="character" w:customStyle="1" w:styleId="WW8Num105z0">
    <w:name w:val="WW8Num105z0"/>
    <w:rsid w:val="006275B9"/>
    <w:rPr>
      <w:rFonts w:ascii="Arial" w:eastAsia="Arial" w:hAnsi="Arial" w:cs="Arial"/>
    </w:rPr>
  </w:style>
  <w:style w:type="character" w:customStyle="1" w:styleId="WW8Num105z1">
    <w:name w:val="WW8Num105z1"/>
    <w:rsid w:val="006275B9"/>
  </w:style>
  <w:style w:type="character" w:customStyle="1" w:styleId="WW8Num105z2">
    <w:name w:val="WW8Num105z2"/>
    <w:rsid w:val="006275B9"/>
  </w:style>
  <w:style w:type="character" w:customStyle="1" w:styleId="WW8Num105z3">
    <w:name w:val="WW8Num105z3"/>
    <w:rsid w:val="006275B9"/>
  </w:style>
  <w:style w:type="character" w:customStyle="1" w:styleId="WW8Num105z4">
    <w:name w:val="WW8Num105z4"/>
    <w:rsid w:val="006275B9"/>
  </w:style>
  <w:style w:type="character" w:customStyle="1" w:styleId="WW8Num105z5">
    <w:name w:val="WW8Num105z5"/>
    <w:rsid w:val="006275B9"/>
  </w:style>
  <w:style w:type="character" w:customStyle="1" w:styleId="WW8Num105z6">
    <w:name w:val="WW8Num105z6"/>
    <w:rsid w:val="006275B9"/>
  </w:style>
  <w:style w:type="character" w:customStyle="1" w:styleId="WW8Num105z7">
    <w:name w:val="WW8Num105z7"/>
    <w:rsid w:val="006275B9"/>
  </w:style>
  <w:style w:type="character" w:customStyle="1" w:styleId="WW8Num105z8">
    <w:name w:val="WW8Num105z8"/>
    <w:rsid w:val="006275B9"/>
  </w:style>
  <w:style w:type="character" w:customStyle="1" w:styleId="WW8Num106z0">
    <w:name w:val="WW8Num106z0"/>
    <w:rsid w:val="006275B9"/>
  </w:style>
  <w:style w:type="character" w:customStyle="1" w:styleId="WW8Num106z1">
    <w:name w:val="WW8Num106z1"/>
    <w:rsid w:val="006275B9"/>
  </w:style>
  <w:style w:type="character" w:customStyle="1" w:styleId="WW8Num106z2">
    <w:name w:val="WW8Num106z2"/>
    <w:rsid w:val="006275B9"/>
  </w:style>
  <w:style w:type="character" w:customStyle="1" w:styleId="WW8Num106z3">
    <w:name w:val="WW8Num106z3"/>
    <w:rsid w:val="006275B9"/>
  </w:style>
  <w:style w:type="character" w:customStyle="1" w:styleId="WW8Num106z4">
    <w:name w:val="WW8Num106z4"/>
    <w:rsid w:val="006275B9"/>
  </w:style>
  <w:style w:type="character" w:customStyle="1" w:styleId="WW8Num106z5">
    <w:name w:val="WW8Num106z5"/>
    <w:rsid w:val="006275B9"/>
  </w:style>
  <w:style w:type="character" w:customStyle="1" w:styleId="WW8Num106z6">
    <w:name w:val="WW8Num106z6"/>
    <w:rsid w:val="006275B9"/>
  </w:style>
  <w:style w:type="character" w:customStyle="1" w:styleId="WW8Num106z7">
    <w:name w:val="WW8Num106z7"/>
    <w:rsid w:val="006275B9"/>
  </w:style>
  <w:style w:type="character" w:customStyle="1" w:styleId="WW8Num106z8">
    <w:name w:val="WW8Num106z8"/>
    <w:rsid w:val="006275B9"/>
  </w:style>
  <w:style w:type="character" w:customStyle="1" w:styleId="WW8Num107z0">
    <w:name w:val="WW8Num107z0"/>
    <w:rsid w:val="006275B9"/>
    <w:rPr>
      <w:rFonts w:cs="Arial"/>
    </w:rPr>
  </w:style>
  <w:style w:type="character" w:customStyle="1" w:styleId="WW8Num107z1">
    <w:name w:val="WW8Num107z1"/>
    <w:rsid w:val="006275B9"/>
  </w:style>
  <w:style w:type="character" w:customStyle="1" w:styleId="WW8Num107z2">
    <w:name w:val="WW8Num107z2"/>
    <w:rsid w:val="006275B9"/>
  </w:style>
  <w:style w:type="character" w:customStyle="1" w:styleId="WW8Num107z3">
    <w:name w:val="WW8Num107z3"/>
    <w:rsid w:val="006275B9"/>
  </w:style>
  <w:style w:type="character" w:customStyle="1" w:styleId="WW8Num107z4">
    <w:name w:val="WW8Num107z4"/>
    <w:rsid w:val="006275B9"/>
  </w:style>
  <w:style w:type="character" w:customStyle="1" w:styleId="WW8Num107z5">
    <w:name w:val="WW8Num107z5"/>
    <w:rsid w:val="006275B9"/>
  </w:style>
  <w:style w:type="character" w:customStyle="1" w:styleId="WW8Num107z6">
    <w:name w:val="WW8Num107z6"/>
    <w:rsid w:val="006275B9"/>
  </w:style>
  <w:style w:type="character" w:customStyle="1" w:styleId="WW8Num107z7">
    <w:name w:val="WW8Num107z7"/>
    <w:rsid w:val="006275B9"/>
  </w:style>
  <w:style w:type="character" w:customStyle="1" w:styleId="WW8Num107z8">
    <w:name w:val="WW8Num107z8"/>
    <w:rsid w:val="006275B9"/>
  </w:style>
  <w:style w:type="character" w:customStyle="1" w:styleId="WW8Num108z0">
    <w:name w:val="WW8Num108z0"/>
    <w:rsid w:val="006275B9"/>
    <w:rPr>
      <w:rFonts w:ascii="Arial" w:eastAsia="Arial" w:hAnsi="Arial" w:cs="Arial"/>
    </w:rPr>
  </w:style>
  <w:style w:type="character" w:customStyle="1" w:styleId="WW8Num108z1">
    <w:name w:val="WW8Num108z1"/>
    <w:rsid w:val="006275B9"/>
  </w:style>
  <w:style w:type="character" w:customStyle="1" w:styleId="WW8Num108z2">
    <w:name w:val="WW8Num108z2"/>
    <w:rsid w:val="006275B9"/>
  </w:style>
  <w:style w:type="character" w:customStyle="1" w:styleId="WW8Num108z3">
    <w:name w:val="WW8Num108z3"/>
    <w:rsid w:val="006275B9"/>
  </w:style>
  <w:style w:type="character" w:customStyle="1" w:styleId="WW8Num108z4">
    <w:name w:val="WW8Num108z4"/>
    <w:rsid w:val="006275B9"/>
  </w:style>
  <w:style w:type="character" w:customStyle="1" w:styleId="WW8Num108z5">
    <w:name w:val="WW8Num108z5"/>
    <w:rsid w:val="006275B9"/>
  </w:style>
  <w:style w:type="character" w:customStyle="1" w:styleId="WW8Num108z6">
    <w:name w:val="WW8Num108z6"/>
    <w:rsid w:val="006275B9"/>
  </w:style>
  <w:style w:type="character" w:customStyle="1" w:styleId="WW8Num108z7">
    <w:name w:val="WW8Num108z7"/>
    <w:rsid w:val="006275B9"/>
  </w:style>
  <w:style w:type="character" w:customStyle="1" w:styleId="WW8Num108z8">
    <w:name w:val="WW8Num108z8"/>
    <w:rsid w:val="006275B9"/>
  </w:style>
  <w:style w:type="character" w:customStyle="1" w:styleId="WW8Num109z0">
    <w:name w:val="WW8Num109z0"/>
    <w:rsid w:val="006275B9"/>
    <w:rPr>
      <w:rFonts w:cs="Arial"/>
    </w:rPr>
  </w:style>
  <w:style w:type="character" w:customStyle="1" w:styleId="WW8Num109z1">
    <w:name w:val="WW8Num109z1"/>
    <w:rsid w:val="006275B9"/>
  </w:style>
  <w:style w:type="character" w:customStyle="1" w:styleId="WW8Num109z2">
    <w:name w:val="WW8Num109z2"/>
    <w:rsid w:val="006275B9"/>
  </w:style>
  <w:style w:type="character" w:customStyle="1" w:styleId="WW8Num109z3">
    <w:name w:val="WW8Num109z3"/>
    <w:rsid w:val="006275B9"/>
  </w:style>
  <w:style w:type="character" w:customStyle="1" w:styleId="WW8Num109z4">
    <w:name w:val="WW8Num109z4"/>
    <w:rsid w:val="006275B9"/>
  </w:style>
  <w:style w:type="character" w:customStyle="1" w:styleId="WW8Num109z5">
    <w:name w:val="WW8Num109z5"/>
    <w:rsid w:val="006275B9"/>
  </w:style>
  <w:style w:type="character" w:customStyle="1" w:styleId="WW8Num109z6">
    <w:name w:val="WW8Num109z6"/>
    <w:rsid w:val="006275B9"/>
  </w:style>
  <w:style w:type="character" w:customStyle="1" w:styleId="WW8Num109z7">
    <w:name w:val="WW8Num109z7"/>
    <w:rsid w:val="006275B9"/>
  </w:style>
  <w:style w:type="character" w:customStyle="1" w:styleId="WW8Num109z8">
    <w:name w:val="WW8Num109z8"/>
    <w:rsid w:val="006275B9"/>
  </w:style>
  <w:style w:type="character" w:customStyle="1" w:styleId="WW8Num110z0">
    <w:name w:val="WW8Num110z0"/>
    <w:rsid w:val="006275B9"/>
  </w:style>
  <w:style w:type="character" w:customStyle="1" w:styleId="WW8Num110z1">
    <w:name w:val="WW8Num110z1"/>
    <w:rsid w:val="006275B9"/>
  </w:style>
  <w:style w:type="character" w:customStyle="1" w:styleId="WW8Num110z2">
    <w:name w:val="WW8Num110z2"/>
    <w:rsid w:val="006275B9"/>
  </w:style>
  <w:style w:type="character" w:customStyle="1" w:styleId="WW8Num110z3">
    <w:name w:val="WW8Num110z3"/>
    <w:rsid w:val="006275B9"/>
  </w:style>
  <w:style w:type="character" w:customStyle="1" w:styleId="WW8Num110z4">
    <w:name w:val="WW8Num110z4"/>
    <w:rsid w:val="006275B9"/>
  </w:style>
  <w:style w:type="character" w:customStyle="1" w:styleId="WW8Num110z5">
    <w:name w:val="WW8Num110z5"/>
    <w:rsid w:val="006275B9"/>
  </w:style>
  <w:style w:type="character" w:customStyle="1" w:styleId="WW8Num110z6">
    <w:name w:val="WW8Num110z6"/>
    <w:rsid w:val="006275B9"/>
  </w:style>
  <w:style w:type="character" w:customStyle="1" w:styleId="WW8Num110z7">
    <w:name w:val="WW8Num110z7"/>
    <w:rsid w:val="006275B9"/>
  </w:style>
  <w:style w:type="character" w:customStyle="1" w:styleId="WW8Num110z8">
    <w:name w:val="WW8Num110z8"/>
    <w:rsid w:val="006275B9"/>
  </w:style>
  <w:style w:type="character" w:customStyle="1" w:styleId="WW8Num111z0">
    <w:name w:val="WW8Num111z0"/>
    <w:rsid w:val="006275B9"/>
    <w:rPr>
      <w:rFonts w:cs="Arial"/>
    </w:rPr>
  </w:style>
  <w:style w:type="character" w:customStyle="1" w:styleId="WW8Num111z1">
    <w:name w:val="WW8Num111z1"/>
    <w:rsid w:val="006275B9"/>
  </w:style>
  <w:style w:type="character" w:customStyle="1" w:styleId="WW8Num111z2">
    <w:name w:val="WW8Num111z2"/>
    <w:rsid w:val="006275B9"/>
  </w:style>
  <w:style w:type="character" w:customStyle="1" w:styleId="WW8Num111z3">
    <w:name w:val="WW8Num111z3"/>
    <w:rsid w:val="006275B9"/>
  </w:style>
  <w:style w:type="character" w:customStyle="1" w:styleId="WW8Num111z4">
    <w:name w:val="WW8Num111z4"/>
    <w:rsid w:val="006275B9"/>
  </w:style>
  <w:style w:type="character" w:customStyle="1" w:styleId="WW8Num111z5">
    <w:name w:val="WW8Num111z5"/>
    <w:rsid w:val="006275B9"/>
  </w:style>
  <w:style w:type="character" w:customStyle="1" w:styleId="WW8Num111z6">
    <w:name w:val="WW8Num111z6"/>
    <w:rsid w:val="006275B9"/>
  </w:style>
  <w:style w:type="character" w:customStyle="1" w:styleId="WW8Num111z7">
    <w:name w:val="WW8Num111z7"/>
    <w:rsid w:val="006275B9"/>
  </w:style>
  <w:style w:type="character" w:customStyle="1" w:styleId="WW8Num111z8">
    <w:name w:val="WW8Num111z8"/>
    <w:rsid w:val="006275B9"/>
  </w:style>
  <w:style w:type="character" w:customStyle="1" w:styleId="WW8Num112z0">
    <w:name w:val="WW8Num112z0"/>
    <w:rsid w:val="006275B9"/>
    <w:rPr>
      <w:rFonts w:ascii="Arial" w:eastAsia="Arial" w:hAnsi="Arial" w:cs="Arial"/>
    </w:rPr>
  </w:style>
  <w:style w:type="character" w:customStyle="1" w:styleId="WW8Num112z1">
    <w:name w:val="WW8Num112z1"/>
    <w:rsid w:val="006275B9"/>
  </w:style>
  <w:style w:type="character" w:customStyle="1" w:styleId="WW8Num112z2">
    <w:name w:val="WW8Num112z2"/>
    <w:rsid w:val="006275B9"/>
  </w:style>
  <w:style w:type="character" w:customStyle="1" w:styleId="WW8Num112z3">
    <w:name w:val="WW8Num112z3"/>
    <w:rsid w:val="006275B9"/>
  </w:style>
  <w:style w:type="character" w:customStyle="1" w:styleId="WW8Num112z4">
    <w:name w:val="WW8Num112z4"/>
    <w:rsid w:val="006275B9"/>
  </w:style>
  <w:style w:type="character" w:customStyle="1" w:styleId="WW8Num112z5">
    <w:name w:val="WW8Num112z5"/>
    <w:rsid w:val="006275B9"/>
  </w:style>
  <w:style w:type="character" w:customStyle="1" w:styleId="WW8Num112z6">
    <w:name w:val="WW8Num112z6"/>
    <w:rsid w:val="006275B9"/>
  </w:style>
  <w:style w:type="character" w:customStyle="1" w:styleId="WW8Num112z7">
    <w:name w:val="WW8Num112z7"/>
    <w:rsid w:val="006275B9"/>
  </w:style>
  <w:style w:type="character" w:customStyle="1" w:styleId="WW8Num112z8">
    <w:name w:val="WW8Num112z8"/>
    <w:rsid w:val="006275B9"/>
  </w:style>
  <w:style w:type="character" w:customStyle="1" w:styleId="WW8Num113z0">
    <w:name w:val="WW8Num113z0"/>
    <w:rsid w:val="006275B9"/>
    <w:rPr>
      <w:rFonts w:cs="Arial"/>
    </w:rPr>
  </w:style>
  <w:style w:type="character" w:customStyle="1" w:styleId="WW8Num113z1">
    <w:name w:val="WW8Num113z1"/>
    <w:rsid w:val="006275B9"/>
  </w:style>
  <w:style w:type="character" w:customStyle="1" w:styleId="WW8Num113z2">
    <w:name w:val="WW8Num113z2"/>
    <w:rsid w:val="006275B9"/>
  </w:style>
  <w:style w:type="character" w:customStyle="1" w:styleId="WW8Num113z3">
    <w:name w:val="WW8Num113z3"/>
    <w:rsid w:val="006275B9"/>
  </w:style>
  <w:style w:type="character" w:customStyle="1" w:styleId="WW8Num113z4">
    <w:name w:val="WW8Num113z4"/>
    <w:rsid w:val="006275B9"/>
  </w:style>
  <w:style w:type="character" w:customStyle="1" w:styleId="WW8Num113z5">
    <w:name w:val="WW8Num113z5"/>
    <w:rsid w:val="006275B9"/>
  </w:style>
  <w:style w:type="character" w:customStyle="1" w:styleId="WW8Num113z6">
    <w:name w:val="WW8Num113z6"/>
    <w:rsid w:val="006275B9"/>
  </w:style>
  <w:style w:type="character" w:customStyle="1" w:styleId="WW8Num113z7">
    <w:name w:val="WW8Num113z7"/>
    <w:rsid w:val="006275B9"/>
  </w:style>
  <w:style w:type="character" w:customStyle="1" w:styleId="WW8Num113z8">
    <w:name w:val="WW8Num113z8"/>
    <w:rsid w:val="006275B9"/>
  </w:style>
  <w:style w:type="character" w:customStyle="1" w:styleId="WW8Num114z0">
    <w:name w:val="WW8Num114z0"/>
    <w:rsid w:val="006275B9"/>
    <w:rPr>
      <w:rFonts w:eastAsia="Calibri" w:cs="Calibri"/>
      <w:color w:val="000000"/>
    </w:rPr>
  </w:style>
  <w:style w:type="character" w:customStyle="1" w:styleId="WW8Num114z1">
    <w:name w:val="WW8Num114z1"/>
    <w:rsid w:val="006275B9"/>
  </w:style>
  <w:style w:type="character" w:customStyle="1" w:styleId="WW8Num114z2">
    <w:name w:val="WW8Num114z2"/>
    <w:rsid w:val="006275B9"/>
  </w:style>
  <w:style w:type="character" w:customStyle="1" w:styleId="WW8Num114z3">
    <w:name w:val="WW8Num114z3"/>
    <w:rsid w:val="006275B9"/>
  </w:style>
  <w:style w:type="character" w:customStyle="1" w:styleId="WW8Num114z4">
    <w:name w:val="WW8Num114z4"/>
    <w:rsid w:val="006275B9"/>
  </w:style>
  <w:style w:type="character" w:customStyle="1" w:styleId="WW8Num114z5">
    <w:name w:val="WW8Num114z5"/>
    <w:rsid w:val="006275B9"/>
  </w:style>
  <w:style w:type="character" w:customStyle="1" w:styleId="WW8Num114z6">
    <w:name w:val="WW8Num114z6"/>
    <w:rsid w:val="006275B9"/>
  </w:style>
  <w:style w:type="character" w:customStyle="1" w:styleId="WW8Num114z7">
    <w:name w:val="WW8Num114z7"/>
    <w:rsid w:val="006275B9"/>
  </w:style>
  <w:style w:type="character" w:customStyle="1" w:styleId="WW8Num114z8">
    <w:name w:val="WW8Num114z8"/>
    <w:rsid w:val="006275B9"/>
  </w:style>
  <w:style w:type="character" w:customStyle="1" w:styleId="WW8Num115z0">
    <w:name w:val="WW8Num115z0"/>
    <w:rsid w:val="006275B9"/>
  </w:style>
  <w:style w:type="character" w:customStyle="1" w:styleId="WW8Num115z1">
    <w:name w:val="WW8Num115z1"/>
    <w:rsid w:val="006275B9"/>
  </w:style>
  <w:style w:type="character" w:customStyle="1" w:styleId="WW8Num115z2">
    <w:name w:val="WW8Num115z2"/>
    <w:rsid w:val="006275B9"/>
  </w:style>
  <w:style w:type="character" w:customStyle="1" w:styleId="WW8Num115z3">
    <w:name w:val="WW8Num115z3"/>
    <w:rsid w:val="006275B9"/>
  </w:style>
  <w:style w:type="character" w:customStyle="1" w:styleId="WW8Num115z4">
    <w:name w:val="WW8Num115z4"/>
    <w:rsid w:val="006275B9"/>
  </w:style>
  <w:style w:type="character" w:customStyle="1" w:styleId="WW8Num115z5">
    <w:name w:val="WW8Num115z5"/>
    <w:rsid w:val="006275B9"/>
  </w:style>
  <w:style w:type="character" w:customStyle="1" w:styleId="WW8Num115z6">
    <w:name w:val="WW8Num115z6"/>
    <w:rsid w:val="006275B9"/>
  </w:style>
  <w:style w:type="character" w:customStyle="1" w:styleId="WW8Num115z7">
    <w:name w:val="WW8Num115z7"/>
    <w:rsid w:val="006275B9"/>
  </w:style>
  <w:style w:type="character" w:customStyle="1" w:styleId="WW8Num115z8">
    <w:name w:val="WW8Num115z8"/>
    <w:rsid w:val="006275B9"/>
  </w:style>
  <w:style w:type="character" w:customStyle="1" w:styleId="WW8Num116z0">
    <w:name w:val="WW8Num116z0"/>
    <w:rsid w:val="006275B9"/>
    <w:rPr>
      <w:rFonts w:cs="Arial"/>
    </w:rPr>
  </w:style>
  <w:style w:type="character" w:customStyle="1" w:styleId="WW8Num116z1">
    <w:name w:val="WW8Num116z1"/>
    <w:rsid w:val="006275B9"/>
  </w:style>
  <w:style w:type="character" w:customStyle="1" w:styleId="WW8Num116z2">
    <w:name w:val="WW8Num116z2"/>
    <w:rsid w:val="006275B9"/>
  </w:style>
  <w:style w:type="character" w:customStyle="1" w:styleId="WW8Num116z3">
    <w:name w:val="WW8Num116z3"/>
    <w:rsid w:val="006275B9"/>
  </w:style>
  <w:style w:type="character" w:customStyle="1" w:styleId="WW8Num116z4">
    <w:name w:val="WW8Num116z4"/>
    <w:rsid w:val="006275B9"/>
  </w:style>
  <w:style w:type="character" w:customStyle="1" w:styleId="WW8Num116z5">
    <w:name w:val="WW8Num116z5"/>
    <w:rsid w:val="006275B9"/>
  </w:style>
  <w:style w:type="character" w:customStyle="1" w:styleId="WW8Num116z6">
    <w:name w:val="WW8Num116z6"/>
    <w:rsid w:val="006275B9"/>
  </w:style>
  <w:style w:type="character" w:customStyle="1" w:styleId="WW8Num116z7">
    <w:name w:val="WW8Num116z7"/>
    <w:rsid w:val="006275B9"/>
  </w:style>
  <w:style w:type="character" w:customStyle="1" w:styleId="WW8Num116z8">
    <w:name w:val="WW8Num116z8"/>
    <w:rsid w:val="006275B9"/>
  </w:style>
  <w:style w:type="character" w:customStyle="1" w:styleId="WW8Num117z0">
    <w:name w:val="WW8Num117z0"/>
    <w:rsid w:val="006275B9"/>
    <w:rPr>
      <w:rFonts w:ascii="Arial" w:eastAsia="Arial" w:hAnsi="Arial" w:cs="Arial"/>
      <w:position w:val="11"/>
    </w:rPr>
  </w:style>
  <w:style w:type="character" w:customStyle="1" w:styleId="WW8Num117z1">
    <w:name w:val="WW8Num117z1"/>
    <w:rsid w:val="006275B9"/>
  </w:style>
  <w:style w:type="character" w:customStyle="1" w:styleId="WW8Num117z2">
    <w:name w:val="WW8Num117z2"/>
    <w:rsid w:val="006275B9"/>
  </w:style>
  <w:style w:type="character" w:customStyle="1" w:styleId="WW8Num117z3">
    <w:name w:val="WW8Num117z3"/>
    <w:rsid w:val="006275B9"/>
  </w:style>
  <w:style w:type="character" w:customStyle="1" w:styleId="WW8Num117z4">
    <w:name w:val="WW8Num117z4"/>
    <w:rsid w:val="006275B9"/>
  </w:style>
  <w:style w:type="character" w:customStyle="1" w:styleId="WW8Num117z5">
    <w:name w:val="WW8Num117z5"/>
    <w:rsid w:val="006275B9"/>
  </w:style>
  <w:style w:type="character" w:customStyle="1" w:styleId="WW8Num117z6">
    <w:name w:val="WW8Num117z6"/>
    <w:rsid w:val="006275B9"/>
  </w:style>
  <w:style w:type="character" w:customStyle="1" w:styleId="WW8Num117z7">
    <w:name w:val="WW8Num117z7"/>
    <w:rsid w:val="006275B9"/>
  </w:style>
  <w:style w:type="character" w:customStyle="1" w:styleId="WW8Num117z8">
    <w:name w:val="WW8Num117z8"/>
    <w:rsid w:val="006275B9"/>
  </w:style>
  <w:style w:type="character" w:customStyle="1" w:styleId="WW8Num118z0">
    <w:name w:val="WW8Num118z0"/>
    <w:rsid w:val="006275B9"/>
  </w:style>
  <w:style w:type="character" w:customStyle="1" w:styleId="WW8Num118z1">
    <w:name w:val="WW8Num118z1"/>
    <w:rsid w:val="006275B9"/>
  </w:style>
  <w:style w:type="character" w:customStyle="1" w:styleId="WW8Num118z2">
    <w:name w:val="WW8Num118z2"/>
    <w:rsid w:val="006275B9"/>
  </w:style>
  <w:style w:type="character" w:customStyle="1" w:styleId="WW8Num118z3">
    <w:name w:val="WW8Num118z3"/>
    <w:rsid w:val="006275B9"/>
  </w:style>
  <w:style w:type="character" w:customStyle="1" w:styleId="WW8Num118z4">
    <w:name w:val="WW8Num118z4"/>
    <w:rsid w:val="006275B9"/>
  </w:style>
  <w:style w:type="character" w:customStyle="1" w:styleId="WW8Num118z5">
    <w:name w:val="WW8Num118z5"/>
    <w:rsid w:val="006275B9"/>
  </w:style>
  <w:style w:type="character" w:customStyle="1" w:styleId="WW8Num118z6">
    <w:name w:val="WW8Num118z6"/>
    <w:rsid w:val="006275B9"/>
  </w:style>
  <w:style w:type="character" w:customStyle="1" w:styleId="WW8Num118z7">
    <w:name w:val="WW8Num118z7"/>
    <w:rsid w:val="006275B9"/>
  </w:style>
  <w:style w:type="character" w:customStyle="1" w:styleId="WW8Num118z8">
    <w:name w:val="WW8Num118z8"/>
    <w:rsid w:val="006275B9"/>
  </w:style>
  <w:style w:type="character" w:customStyle="1" w:styleId="WW8Num119z0">
    <w:name w:val="WW8Num119z0"/>
    <w:rsid w:val="006275B9"/>
  </w:style>
  <w:style w:type="character" w:customStyle="1" w:styleId="WW8Num119z1">
    <w:name w:val="WW8Num119z1"/>
    <w:rsid w:val="006275B9"/>
  </w:style>
  <w:style w:type="character" w:customStyle="1" w:styleId="WW8Num119z2">
    <w:name w:val="WW8Num119z2"/>
    <w:rsid w:val="006275B9"/>
  </w:style>
  <w:style w:type="character" w:customStyle="1" w:styleId="WW8Num119z3">
    <w:name w:val="WW8Num119z3"/>
    <w:rsid w:val="006275B9"/>
  </w:style>
  <w:style w:type="character" w:customStyle="1" w:styleId="WW8Num119z4">
    <w:name w:val="WW8Num119z4"/>
    <w:rsid w:val="006275B9"/>
  </w:style>
  <w:style w:type="character" w:customStyle="1" w:styleId="WW8Num119z5">
    <w:name w:val="WW8Num119z5"/>
    <w:rsid w:val="006275B9"/>
  </w:style>
  <w:style w:type="character" w:customStyle="1" w:styleId="WW8Num119z6">
    <w:name w:val="WW8Num119z6"/>
    <w:rsid w:val="006275B9"/>
  </w:style>
  <w:style w:type="character" w:customStyle="1" w:styleId="WW8Num119z7">
    <w:name w:val="WW8Num119z7"/>
    <w:rsid w:val="006275B9"/>
  </w:style>
  <w:style w:type="character" w:customStyle="1" w:styleId="WW8Num119z8">
    <w:name w:val="WW8Num119z8"/>
    <w:rsid w:val="006275B9"/>
  </w:style>
  <w:style w:type="character" w:customStyle="1" w:styleId="WW8Num120z0">
    <w:name w:val="WW8Num120z0"/>
    <w:rsid w:val="006275B9"/>
    <w:rPr>
      <w:rFonts w:ascii="Arial" w:eastAsia="Arial" w:hAnsi="Arial" w:cs="Arial"/>
    </w:rPr>
  </w:style>
  <w:style w:type="character" w:customStyle="1" w:styleId="WW8Num120z1">
    <w:name w:val="WW8Num120z1"/>
    <w:rsid w:val="006275B9"/>
  </w:style>
  <w:style w:type="character" w:customStyle="1" w:styleId="WW8Num120z2">
    <w:name w:val="WW8Num120z2"/>
    <w:rsid w:val="006275B9"/>
  </w:style>
  <w:style w:type="character" w:customStyle="1" w:styleId="WW8Num120z3">
    <w:name w:val="WW8Num120z3"/>
    <w:rsid w:val="006275B9"/>
  </w:style>
  <w:style w:type="character" w:customStyle="1" w:styleId="WW8Num120z4">
    <w:name w:val="WW8Num120z4"/>
    <w:rsid w:val="006275B9"/>
  </w:style>
  <w:style w:type="character" w:customStyle="1" w:styleId="WW8Num120z5">
    <w:name w:val="WW8Num120z5"/>
    <w:rsid w:val="006275B9"/>
  </w:style>
  <w:style w:type="character" w:customStyle="1" w:styleId="WW8Num120z6">
    <w:name w:val="WW8Num120z6"/>
    <w:rsid w:val="006275B9"/>
  </w:style>
  <w:style w:type="character" w:customStyle="1" w:styleId="WW8Num120z7">
    <w:name w:val="WW8Num120z7"/>
    <w:rsid w:val="006275B9"/>
  </w:style>
  <w:style w:type="character" w:customStyle="1" w:styleId="WW8Num120z8">
    <w:name w:val="WW8Num120z8"/>
    <w:rsid w:val="006275B9"/>
  </w:style>
  <w:style w:type="character" w:customStyle="1" w:styleId="WW8Num121z0">
    <w:name w:val="WW8Num121z0"/>
    <w:rsid w:val="006275B9"/>
    <w:rPr>
      <w:rFonts w:ascii="Arial" w:eastAsia="Arial" w:hAnsi="Arial" w:cs="Arial"/>
    </w:rPr>
  </w:style>
  <w:style w:type="character" w:customStyle="1" w:styleId="WW8Num121z1">
    <w:name w:val="WW8Num121z1"/>
    <w:rsid w:val="006275B9"/>
  </w:style>
  <w:style w:type="character" w:customStyle="1" w:styleId="WW8Num121z2">
    <w:name w:val="WW8Num121z2"/>
    <w:rsid w:val="006275B9"/>
  </w:style>
  <w:style w:type="character" w:customStyle="1" w:styleId="WW8Num121z3">
    <w:name w:val="WW8Num121z3"/>
    <w:rsid w:val="006275B9"/>
  </w:style>
  <w:style w:type="character" w:customStyle="1" w:styleId="WW8Num121z4">
    <w:name w:val="WW8Num121z4"/>
    <w:rsid w:val="006275B9"/>
  </w:style>
  <w:style w:type="character" w:customStyle="1" w:styleId="WW8Num121z5">
    <w:name w:val="WW8Num121z5"/>
    <w:rsid w:val="006275B9"/>
  </w:style>
  <w:style w:type="character" w:customStyle="1" w:styleId="WW8Num121z6">
    <w:name w:val="WW8Num121z6"/>
    <w:rsid w:val="006275B9"/>
  </w:style>
  <w:style w:type="character" w:customStyle="1" w:styleId="WW8Num121z7">
    <w:name w:val="WW8Num121z7"/>
    <w:rsid w:val="006275B9"/>
  </w:style>
  <w:style w:type="character" w:customStyle="1" w:styleId="WW8Num121z8">
    <w:name w:val="WW8Num121z8"/>
    <w:rsid w:val="006275B9"/>
  </w:style>
  <w:style w:type="character" w:customStyle="1" w:styleId="WW8Num122z0">
    <w:name w:val="WW8Num122z0"/>
    <w:rsid w:val="006275B9"/>
    <w:rPr>
      <w:rFonts w:ascii="Arial" w:eastAsia="Arial" w:hAnsi="Arial" w:cs="Arial"/>
    </w:rPr>
  </w:style>
  <w:style w:type="character" w:customStyle="1" w:styleId="WW8Num122z1">
    <w:name w:val="WW8Num122z1"/>
    <w:rsid w:val="006275B9"/>
  </w:style>
  <w:style w:type="character" w:customStyle="1" w:styleId="WW8Num122z2">
    <w:name w:val="WW8Num122z2"/>
    <w:rsid w:val="006275B9"/>
  </w:style>
  <w:style w:type="character" w:customStyle="1" w:styleId="WW8Num122z3">
    <w:name w:val="WW8Num122z3"/>
    <w:rsid w:val="006275B9"/>
  </w:style>
  <w:style w:type="character" w:customStyle="1" w:styleId="WW8Num122z4">
    <w:name w:val="WW8Num122z4"/>
    <w:rsid w:val="006275B9"/>
  </w:style>
  <w:style w:type="character" w:customStyle="1" w:styleId="WW8Num122z5">
    <w:name w:val="WW8Num122z5"/>
    <w:rsid w:val="006275B9"/>
  </w:style>
  <w:style w:type="character" w:customStyle="1" w:styleId="WW8Num122z6">
    <w:name w:val="WW8Num122z6"/>
    <w:rsid w:val="006275B9"/>
  </w:style>
  <w:style w:type="character" w:customStyle="1" w:styleId="WW8Num122z7">
    <w:name w:val="WW8Num122z7"/>
    <w:rsid w:val="006275B9"/>
  </w:style>
  <w:style w:type="character" w:customStyle="1" w:styleId="WW8Num122z8">
    <w:name w:val="WW8Num122z8"/>
    <w:rsid w:val="006275B9"/>
  </w:style>
  <w:style w:type="character" w:customStyle="1" w:styleId="WW8Num123z0">
    <w:name w:val="WW8Num123z0"/>
    <w:rsid w:val="006275B9"/>
    <w:rPr>
      <w:rFonts w:ascii="Arial" w:eastAsia="Arial" w:hAnsi="Arial" w:cs="Arial"/>
    </w:rPr>
  </w:style>
  <w:style w:type="character" w:customStyle="1" w:styleId="WW8Num123z1">
    <w:name w:val="WW8Num123z1"/>
    <w:rsid w:val="006275B9"/>
  </w:style>
  <w:style w:type="character" w:customStyle="1" w:styleId="WW8Num123z2">
    <w:name w:val="WW8Num123z2"/>
    <w:rsid w:val="006275B9"/>
  </w:style>
  <w:style w:type="character" w:customStyle="1" w:styleId="WW8Num123z3">
    <w:name w:val="WW8Num123z3"/>
    <w:rsid w:val="006275B9"/>
  </w:style>
  <w:style w:type="character" w:customStyle="1" w:styleId="WW8Num123z4">
    <w:name w:val="WW8Num123z4"/>
    <w:rsid w:val="006275B9"/>
  </w:style>
  <w:style w:type="character" w:customStyle="1" w:styleId="WW8Num123z5">
    <w:name w:val="WW8Num123z5"/>
    <w:rsid w:val="006275B9"/>
  </w:style>
  <w:style w:type="character" w:customStyle="1" w:styleId="WW8Num123z6">
    <w:name w:val="WW8Num123z6"/>
    <w:rsid w:val="006275B9"/>
  </w:style>
  <w:style w:type="character" w:customStyle="1" w:styleId="WW8Num123z7">
    <w:name w:val="WW8Num123z7"/>
    <w:rsid w:val="006275B9"/>
  </w:style>
  <w:style w:type="character" w:customStyle="1" w:styleId="WW8Num123z8">
    <w:name w:val="WW8Num123z8"/>
    <w:rsid w:val="006275B9"/>
  </w:style>
  <w:style w:type="character" w:customStyle="1" w:styleId="WW8Num124z0">
    <w:name w:val="WW8Num124z0"/>
    <w:rsid w:val="006275B9"/>
  </w:style>
  <w:style w:type="character" w:customStyle="1" w:styleId="WW8Num124z1">
    <w:name w:val="WW8Num124z1"/>
    <w:rsid w:val="006275B9"/>
  </w:style>
  <w:style w:type="character" w:customStyle="1" w:styleId="WW8Num124z2">
    <w:name w:val="WW8Num124z2"/>
    <w:rsid w:val="006275B9"/>
  </w:style>
  <w:style w:type="character" w:customStyle="1" w:styleId="WW8Num124z3">
    <w:name w:val="WW8Num124z3"/>
    <w:rsid w:val="006275B9"/>
  </w:style>
  <w:style w:type="character" w:customStyle="1" w:styleId="WW8Num124z4">
    <w:name w:val="WW8Num124z4"/>
    <w:rsid w:val="006275B9"/>
  </w:style>
  <w:style w:type="character" w:customStyle="1" w:styleId="WW8Num124z5">
    <w:name w:val="WW8Num124z5"/>
    <w:rsid w:val="006275B9"/>
  </w:style>
  <w:style w:type="character" w:customStyle="1" w:styleId="WW8Num124z6">
    <w:name w:val="WW8Num124z6"/>
    <w:rsid w:val="006275B9"/>
  </w:style>
  <w:style w:type="character" w:customStyle="1" w:styleId="WW8Num124z7">
    <w:name w:val="WW8Num124z7"/>
    <w:rsid w:val="006275B9"/>
  </w:style>
  <w:style w:type="character" w:customStyle="1" w:styleId="WW8Num124z8">
    <w:name w:val="WW8Num124z8"/>
    <w:rsid w:val="006275B9"/>
  </w:style>
  <w:style w:type="character" w:customStyle="1" w:styleId="WW8Num125z0">
    <w:name w:val="WW8Num125z0"/>
    <w:rsid w:val="006275B9"/>
    <w:rPr>
      <w:rFonts w:ascii="Arial" w:eastAsia="Arial" w:hAnsi="Arial" w:cs="Arial"/>
    </w:rPr>
  </w:style>
  <w:style w:type="character" w:customStyle="1" w:styleId="WW8Num125z1">
    <w:name w:val="WW8Num125z1"/>
    <w:rsid w:val="006275B9"/>
  </w:style>
  <w:style w:type="character" w:customStyle="1" w:styleId="WW8Num125z2">
    <w:name w:val="WW8Num125z2"/>
    <w:rsid w:val="006275B9"/>
  </w:style>
  <w:style w:type="character" w:customStyle="1" w:styleId="WW8Num125z3">
    <w:name w:val="WW8Num125z3"/>
    <w:rsid w:val="006275B9"/>
  </w:style>
  <w:style w:type="character" w:customStyle="1" w:styleId="WW8Num125z4">
    <w:name w:val="WW8Num125z4"/>
    <w:rsid w:val="006275B9"/>
  </w:style>
  <w:style w:type="character" w:customStyle="1" w:styleId="WW8Num125z5">
    <w:name w:val="WW8Num125z5"/>
    <w:rsid w:val="006275B9"/>
  </w:style>
  <w:style w:type="character" w:customStyle="1" w:styleId="WW8Num125z6">
    <w:name w:val="WW8Num125z6"/>
    <w:rsid w:val="006275B9"/>
  </w:style>
  <w:style w:type="character" w:customStyle="1" w:styleId="WW8Num125z7">
    <w:name w:val="WW8Num125z7"/>
    <w:rsid w:val="006275B9"/>
  </w:style>
  <w:style w:type="character" w:customStyle="1" w:styleId="WW8Num125z8">
    <w:name w:val="WW8Num125z8"/>
    <w:rsid w:val="006275B9"/>
  </w:style>
  <w:style w:type="character" w:customStyle="1" w:styleId="WW8Num126z0">
    <w:name w:val="WW8Num126z0"/>
    <w:rsid w:val="006275B9"/>
    <w:rPr>
      <w:rFonts w:ascii="Arial" w:eastAsia="Arial" w:hAnsi="Arial" w:cs="Arial"/>
    </w:rPr>
  </w:style>
  <w:style w:type="character" w:customStyle="1" w:styleId="WW8Num126z1">
    <w:name w:val="WW8Num126z1"/>
    <w:rsid w:val="006275B9"/>
  </w:style>
  <w:style w:type="character" w:customStyle="1" w:styleId="WW8Num126z2">
    <w:name w:val="WW8Num126z2"/>
    <w:rsid w:val="006275B9"/>
  </w:style>
  <w:style w:type="character" w:customStyle="1" w:styleId="WW8Num126z3">
    <w:name w:val="WW8Num126z3"/>
    <w:rsid w:val="006275B9"/>
  </w:style>
  <w:style w:type="character" w:customStyle="1" w:styleId="WW8Num126z4">
    <w:name w:val="WW8Num126z4"/>
    <w:rsid w:val="006275B9"/>
  </w:style>
  <w:style w:type="character" w:customStyle="1" w:styleId="WW8Num126z5">
    <w:name w:val="WW8Num126z5"/>
    <w:rsid w:val="006275B9"/>
  </w:style>
  <w:style w:type="character" w:customStyle="1" w:styleId="WW8Num126z6">
    <w:name w:val="WW8Num126z6"/>
    <w:rsid w:val="006275B9"/>
  </w:style>
  <w:style w:type="character" w:customStyle="1" w:styleId="WW8Num126z7">
    <w:name w:val="WW8Num126z7"/>
    <w:rsid w:val="006275B9"/>
  </w:style>
  <w:style w:type="character" w:customStyle="1" w:styleId="WW8Num126z8">
    <w:name w:val="WW8Num126z8"/>
    <w:rsid w:val="006275B9"/>
  </w:style>
  <w:style w:type="character" w:customStyle="1" w:styleId="WW8Num127z0">
    <w:name w:val="WW8Num127z0"/>
    <w:rsid w:val="006275B9"/>
    <w:rPr>
      <w:rFonts w:ascii="Arial" w:eastAsia="Arial" w:hAnsi="Arial" w:cs="Arial"/>
      <w:position w:val="11"/>
    </w:rPr>
  </w:style>
  <w:style w:type="character" w:customStyle="1" w:styleId="WW8Num127z1">
    <w:name w:val="WW8Num127z1"/>
    <w:rsid w:val="006275B9"/>
  </w:style>
  <w:style w:type="character" w:customStyle="1" w:styleId="WW8Num127z2">
    <w:name w:val="WW8Num127z2"/>
    <w:rsid w:val="006275B9"/>
  </w:style>
  <w:style w:type="character" w:customStyle="1" w:styleId="WW8Num127z3">
    <w:name w:val="WW8Num127z3"/>
    <w:rsid w:val="006275B9"/>
  </w:style>
  <w:style w:type="character" w:customStyle="1" w:styleId="WW8Num127z4">
    <w:name w:val="WW8Num127z4"/>
    <w:rsid w:val="006275B9"/>
  </w:style>
  <w:style w:type="character" w:customStyle="1" w:styleId="WW8Num127z5">
    <w:name w:val="WW8Num127z5"/>
    <w:rsid w:val="006275B9"/>
  </w:style>
  <w:style w:type="character" w:customStyle="1" w:styleId="WW8Num127z6">
    <w:name w:val="WW8Num127z6"/>
    <w:rsid w:val="006275B9"/>
  </w:style>
  <w:style w:type="character" w:customStyle="1" w:styleId="WW8Num127z7">
    <w:name w:val="WW8Num127z7"/>
    <w:rsid w:val="006275B9"/>
  </w:style>
  <w:style w:type="character" w:customStyle="1" w:styleId="WW8Num127z8">
    <w:name w:val="WW8Num127z8"/>
    <w:rsid w:val="006275B9"/>
  </w:style>
  <w:style w:type="character" w:customStyle="1" w:styleId="WW8Num128z0">
    <w:name w:val="WW8Num128z0"/>
    <w:rsid w:val="006275B9"/>
  </w:style>
  <w:style w:type="character" w:customStyle="1" w:styleId="WW8Num128z1">
    <w:name w:val="WW8Num128z1"/>
    <w:rsid w:val="006275B9"/>
  </w:style>
  <w:style w:type="character" w:customStyle="1" w:styleId="WW8Num128z2">
    <w:name w:val="WW8Num128z2"/>
    <w:rsid w:val="006275B9"/>
  </w:style>
  <w:style w:type="character" w:customStyle="1" w:styleId="WW8Num128z3">
    <w:name w:val="WW8Num128z3"/>
    <w:rsid w:val="006275B9"/>
  </w:style>
  <w:style w:type="character" w:customStyle="1" w:styleId="WW8Num128z4">
    <w:name w:val="WW8Num128z4"/>
    <w:rsid w:val="006275B9"/>
  </w:style>
  <w:style w:type="character" w:customStyle="1" w:styleId="WW8Num128z5">
    <w:name w:val="WW8Num128z5"/>
    <w:rsid w:val="006275B9"/>
  </w:style>
  <w:style w:type="character" w:customStyle="1" w:styleId="WW8Num128z6">
    <w:name w:val="WW8Num128z6"/>
    <w:rsid w:val="006275B9"/>
  </w:style>
  <w:style w:type="character" w:customStyle="1" w:styleId="WW8Num128z7">
    <w:name w:val="WW8Num128z7"/>
    <w:rsid w:val="006275B9"/>
  </w:style>
  <w:style w:type="character" w:customStyle="1" w:styleId="WW8Num128z8">
    <w:name w:val="WW8Num128z8"/>
    <w:rsid w:val="006275B9"/>
  </w:style>
  <w:style w:type="character" w:customStyle="1" w:styleId="WW8Num129z0">
    <w:name w:val="WW8Num129z0"/>
    <w:rsid w:val="006275B9"/>
    <w:rPr>
      <w:rFonts w:cs="Arial"/>
    </w:rPr>
  </w:style>
  <w:style w:type="character" w:customStyle="1" w:styleId="WW8Num129z1">
    <w:name w:val="WW8Num129z1"/>
    <w:rsid w:val="006275B9"/>
  </w:style>
  <w:style w:type="character" w:customStyle="1" w:styleId="WW8Num129z2">
    <w:name w:val="WW8Num129z2"/>
    <w:rsid w:val="006275B9"/>
  </w:style>
  <w:style w:type="character" w:customStyle="1" w:styleId="WW8Num129z3">
    <w:name w:val="WW8Num129z3"/>
    <w:rsid w:val="006275B9"/>
  </w:style>
  <w:style w:type="character" w:customStyle="1" w:styleId="WW8Num129z4">
    <w:name w:val="WW8Num129z4"/>
    <w:rsid w:val="006275B9"/>
  </w:style>
  <w:style w:type="character" w:customStyle="1" w:styleId="WW8Num129z5">
    <w:name w:val="WW8Num129z5"/>
    <w:rsid w:val="006275B9"/>
  </w:style>
  <w:style w:type="character" w:customStyle="1" w:styleId="WW8Num129z6">
    <w:name w:val="WW8Num129z6"/>
    <w:rsid w:val="006275B9"/>
  </w:style>
  <w:style w:type="character" w:customStyle="1" w:styleId="WW8Num129z7">
    <w:name w:val="WW8Num129z7"/>
    <w:rsid w:val="006275B9"/>
  </w:style>
  <w:style w:type="character" w:customStyle="1" w:styleId="WW8Num129z8">
    <w:name w:val="WW8Num129z8"/>
    <w:rsid w:val="006275B9"/>
  </w:style>
  <w:style w:type="character" w:customStyle="1" w:styleId="WW8Num130z0">
    <w:name w:val="WW8Num130z0"/>
    <w:rsid w:val="006275B9"/>
  </w:style>
  <w:style w:type="character" w:customStyle="1" w:styleId="WW8Num130z1">
    <w:name w:val="WW8Num130z1"/>
    <w:rsid w:val="006275B9"/>
  </w:style>
  <w:style w:type="character" w:customStyle="1" w:styleId="WW8Num130z2">
    <w:name w:val="WW8Num130z2"/>
    <w:rsid w:val="006275B9"/>
  </w:style>
  <w:style w:type="character" w:customStyle="1" w:styleId="WW8Num130z3">
    <w:name w:val="WW8Num130z3"/>
    <w:rsid w:val="006275B9"/>
  </w:style>
  <w:style w:type="character" w:customStyle="1" w:styleId="WW8Num130z4">
    <w:name w:val="WW8Num130z4"/>
    <w:rsid w:val="006275B9"/>
  </w:style>
  <w:style w:type="character" w:customStyle="1" w:styleId="WW8Num130z5">
    <w:name w:val="WW8Num130z5"/>
    <w:rsid w:val="006275B9"/>
  </w:style>
  <w:style w:type="character" w:customStyle="1" w:styleId="WW8Num130z6">
    <w:name w:val="WW8Num130z6"/>
    <w:rsid w:val="006275B9"/>
  </w:style>
  <w:style w:type="character" w:customStyle="1" w:styleId="WW8Num130z7">
    <w:name w:val="WW8Num130z7"/>
    <w:rsid w:val="006275B9"/>
  </w:style>
  <w:style w:type="character" w:customStyle="1" w:styleId="WW8Num130z8">
    <w:name w:val="WW8Num130z8"/>
    <w:rsid w:val="006275B9"/>
  </w:style>
  <w:style w:type="character" w:customStyle="1" w:styleId="WW8Num131z0">
    <w:name w:val="WW8Num131z0"/>
    <w:rsid w:val="006275B9"/>
    <w:rPr>
      <w:rFonts w:cs="Arial"/>
    </w:rPr>
  </w:style>
  <w:style w:type="character" w:customStyle="1" w:styleId="WW8Num131z1">
    <w:name w:val="WW8Num131z1"/>
    <w:rsid w:val="006275B9"/>
  </w:style>
  <w:style w:type="character" w:customStyle="1" w:styleId="WW8Num131z2">
    <w:name w:val="WW8Num131z2"/>
    <w:rsid w:val="006275B9"/>
  </w:style>
  <w:style w:type="character" w:customStyle="1" w:styleId="WW8Num131z3">
    <w:name w:val="WW8Num131z3"/>
    <w:rsid w:val="006275B9"/>
  </w:style>
  <w:style w:type="character" w:customStyle="1" w:styleId="WW8Num131z4">
    <w:name w:val="WW8Num131z4"/>
    <w:rsid w:val="006275B9"/>
  </w:style>
  <w:style w:type="character" w:customStyle="1" w:styleId="WW8Num131z5">
    <w:name w:val="WW8Num131z5"/>
    <w:rsid w:val="006275B9"/>
  </w:style>
  <w:style w:type="character" w:customStyle="1" w:styleId="WW8Num131z6">
    <w:name w:val="WW8Num131z6"/>
    <w:rsid w:val="006275B9"/>
  </w:style>
  <w:style w:type="character" w:customStyle="1" w:styleId="WW8Num131z7">
    <w:name w:val="WW8Num131z7"/>
    <w:rsid w:val="006275B9"/>
  </w:style>
  <w:style w:type="character" w:customStyle="1" w:styleId="WW8Num131z8">
    <w:name w:val="WW8Num131z8"/>
    <w:rsid w:val="006275B9"/>
  </w:style>
  <w:style w:type="character" w:customStyle="1" w:styleId="WW8Num132z0">
    <w:name w:val="WW8Num132z0"/>
    <w:rsid w:val="006275B9"/>
  </w:style>
  <w:style w:type="character" w:customStyle="1" w:styleId="WW8Num132z1">
    <w:name w:val="WW8Num132z1"/>
    <w:rsid w:val="006275B9"/>
  </w:style>
  <w:style w:type="character" w:customStyle="1" w:styleId="WW8Num132z2">
    <w:name w:val="WW8Num132z2"/>
    <w:rsid w:val="006275B9"/>
  </w:style>
  <w:style w:type="character" w:customStyle="1" w:styleId="WW8Num132z3">
    <w:name w:val="WW8Num132z3"/>
    <w:rsid w:val="006275B9"/>
  </w:style>
  <w:style w:type="character" w:customStyle="1" w:styleId="WW8Num132z4">
    <w:name w:val="WW8Num132z4"/>
    <w:rsid w:val="006275B9"/>
  </w:style>
  <w:style w:type="character" w:customStyle="1" w:styleId="WW8Num132z5">
    <w:name w:val="WW8Num132z5"/>
    <w:rsid w:val="006275B9"/>
  </w:style>
  <w:style w:type="character" w:customStyle="1" w:styleId="WW8Num132z6">
    <w:name w:val="WW8Num132z6"/>
    <w:rsid w:val="006275B9"/>
  </w:style>
  <w:style w:type="character" w:customStyle="1" w:styleId="WW8Num132z7">
    <w:name w:val="WW8Num132z7"/>
    <w:rsid w:val="006275B9"/>
  </w:style>
  <w:style w:type="character" w:customStyle="1" w:styleId="WW8Num132z8">
    <w:name w:val="WW8Num132z8"/>
    <w:rsid w:val="006275B9"/>
  </w:style>
  <w:style w:type="character" w:customStyle="1" w:styleId="WW8Num133z0">
    <w:name w:val="WW8Num133z0"/>
    <w:rsid w:val="006275B9"/>
    <w:rPr>
      <w:rFonts w:ascii="Arial" w:eastAsia="Arial" w:hAnsi="Arial" w:cs="Arial"/>
    </w:rPr>
  </w:style>
  <w:style w:type="character" w:customStyle="1" w:styleId="WW8Num133z1">
    <w:name w:val="WW8Num133z1"/>
    <w:rsid w:val="006275B9"/>
  </w:style>
  <w:style w:type="character" w:customStyle="1" w:styleId="WW8Num133z2">
    <w:name w:val="WW8Num133z2"/>
    <w:rsid w:val="006275B9"/>
  </w:style>
  <w:style w:type="character" w:customStyle="1" w:styleId="WW8Num133z3">
    <w:name w:val="WW8Num133z3"/>
    <w:rsid w:val="006275B9"/>
  </w:style>
  <w:style w:type="character" w:customStyle="1" w:styleId="WW8Num133z4">
    <w:name w:val="WW8Num133z4"/>
    <w:rsid w:val="006275B9"/>
  </w:style>
  <w:style w:type="character" w:customStyle="1" w:styleId="WW8Num133z5">
    <w:name w:val="WW8Num133z5"/>
    <w:rsid w:val="006275B9"/>
  </w:style>
  <w:style w:type="character" w:customStyle="1" w:styleId="WW8Num133z6">
    <w:name w:val="WW8Num133z6"/>
    <w:rsid w:val="006275B9"/>
  </w:style>
  <w:style w:type="character" w:customStyle="1" w:styleId="WW8Num133z7">
    <w:name w:val="WW8Num133z7"/>
    <w:rsid w:val="006275B9"/>
  </w:style>
  <w:style w:type="character" w:customStyle="1" w:styleId="WW8Num133z8">
    <w:name w:val="WW8Num133z8"/>
    <w:rsid w:val="006275B9"/>
  </w:style>
  <w:style w:type="character" w:customStyle="1" w:styleId="WW8Num134z0">
    <w:name w:val="WW8Num134z0"/>
    <w:rsid w:val="006275B9"/>
    <w:rPr>
      <w:rFonts w:cs="Arial"/>
    </w:rPr>
  </w:style>
  <w:style w:type="character" w:customStyle="1" w:styleId="WW8Num134z1">
    <w:name w:val="WW8Num134z1"/>
    <w:rsid w:val="006275B9"/>
  </w:style>
  <w:style w:type="character" w:customStyle="1" w:styleId="WW8Num134z2">
    <w:name w:val="WW8Num134z2"/>
    <w:rsid w:val="006275B9"/>
  </w:style>
  <w:style w:type="character" w:customStyle="1" w:styleId="WW8Num134z3">
    <w:name w:val="WW8Num134z3"/>
    <w:rsid w:val="006275B9"/>
  </w:style>
  <w:style w:type="character" w:customStyle="1" w:styleId="WW8Num134z4">
    <w:name w:val="WW8Num134z4"/>
    <w:rsid w:val="006275B9"/>
  </w:style>
  <w:style w:type="character" w:customStyle="1" w:styleId="WW8Num134z5">
    <w:name w:val="WW8Num134z5"/>
    <w:rsid w:val="006275B9"/>
  </w:style>
  <w:style w:type="character" w:customStyle="1" w:styleId="WW8Num134z6">
    <w:name w:val="WW8Num134z6"/>
    <w:rsid w:val="006275B9"/>
  </w:style>
  <w:style w:type="character" w:customStyle="1" w:styleId="WW8Num134z7">
    <w:name w:val="WW8Num134z7"/>
    <w:rsid w:val="006275B9"/>
  </w:style>
  <w:style w:type="character" w:customStyle="1" w:styleId="WW8Num134z8">
    <w:name w:val="WW8Num134z8"/>
    <w:rsid w:val="006275B9"/>
  </w:style>
  <w:style w:type="character" w:customStyle="1" w:styleId="WW8Num135z0">
    <w:name w:val="WW8Num135z0"/>
    <w:rsid w:val="006275B9"/>
    <w:rPr>
      <w:rFonts w:ascii="Arial" w:eastAsia="Arial" w:hAnsi="Arial" w:cs="Arial"/>
    </w:rPr>
  </w:style>
  <w:style w:type="character" w:customStyle="1" w:styleId="WW8Num135z1">
    <w:name w:val="WW8Num135z1"/>
    <w:rsid w:val="006275B9"/>
  </w:style>
  <w:style w:type="character" w:customStyle="1" w:styleId="WW8Num135z2">
    <w:name w:val="WW8Num135z2"/>
    <w:rsid w:val="006275B9"/>
  </w:style>
  <w:style w:type="character" w:customStyle="1" w:styleId="WW8Num135z3">
    <w:name w:val="WW8Num135z3"/>
    <w:rsid w:val="006275B9"/>
  </w:style>
  <w:style w:type="character" w:customStyle="1" w:styleId="WW8Num135z4">
    <w:name w:val="WW8Num135z4"/>
    <w:rsid w:val="006275B9"/>
  </w:style>
  <w:style w:type="character" w:customStyle="1" w:styleId="WW8Num135z5">
    <w:name w:val="WW8Num135z5"/>
    <w:rsid w:val="006275B9"/>
  </w:style>
  <w:style w:type="character" w:customStyle="1" w:styleId="WW8Num135z6">
    <w:name w:val="WW8Num135z6"/>
    <w:rsid w:val="006275B9"/>
  </w:style>
  <w:style w:type="character" w:customStyle="1" w:styleId="WW8Num135z7">
    <w:name w:val="WW8Num135z7"/>
    <w:rsid w:val="006275B9"/>
  </w:style>
  <w:style w:type="character" w:customStyle="1" w:styleId="WW8Num135z8">
    <w:name w:val="WW8Num135z8"/>
    <w:rsid w:val="006275B9"/>
  </w:style>
  <w:style w:type="character" w:customStyle="1" w:styleId="WW8Num136z0">
    <w:name w:val="WW8Num136z0"/>
    <w:rsid w:val="006275B9"/>
    <w:rPr>
      <w:rFonts w:cs="Arial"/>
    </w:rPr>
  </w:style>
  <w:style w:type="character" w:customStyle="1" w:styleId="WW8Num136z1">
    <w:name w:val="WW8Num136z1"/>
    <w:rsid w:val="006275B9"/>
  </w:style>
  <w:style w:type="character" w:customStyle="1" w:styleId="WW8Num136z2">
    <w:name w:val="WW8Num136z2"/>
    <w:rsid w:val="006275B9"/>
  </w:style>
  <w:style w:type="character" w:customStyle="1" w:styleId="WW8Num136z3">
    <w:name w:val="WW8Num136z3"/>
    <w:rsid w:val="006275B9"/>
  </w:style>
  <w:style w:type="character" w:customStyle="1" w:styleId="WW8Num136z4">
    <w:name w:val="WW8Num136z4"/>
    <w:rsid w:val="006275B9"/>
  </w:style>
  <w:style w:type="character" w:customStyle="1" w:styleId="WW8Num136z5">
    <w:name w:val="WW8Num136z5"/>
    <w:rsid w:val="006275B9"/>
  </w:style>
  <w:style w:type="character" w:customStyle="1" w:styleId="WW8Num136z6">
    <w:name w:val="WW8Num136z6"/>
    <w:rsid w:val="006275B9"/>
  </w:style>
  <w:style w:type="character" w:customStyle="1" w:styleId="WW8Num136z7">
    <w:name w:val="WW8Num136z7"/>
    <w:rsid w:val="006275B9"/>
  </w:style>
  <w:style w:type="character" w:customStyle="1" w:styleId="WW8Num136z8">
    <w:name w:val="WW8Num136z8"/>
    <w:rsid w:val="006275B9"/>
  </w:style>
  <w:style w:type="character" w:customStyle="1" w:styleId="WW8Num137z0">
    <w:name w:val="WW8Num137z0"/>
    <w:rsid w:val="006275B9"/>
    <w:rPr>
      <w:rFonts w:ascii="Arial" w:eastAsia="Arial" w:hAnsi="Arial" w:cs="Arial"/>
    </w:rPr>
  </w:style>
  <w:style w:type="character" w:customStyle="1" w:styleId="WW8Num137z1">
    <w:name w:val="WW8Num137z1"/>
    <w:rsid w:val="006275B9"/>
  </w:style>
  <w:style w:type="character" w:customStyle="1" w:styleId="WW8Num137z2">
    <w:name w:val="WW8Num137z2"/>
    <w:rsid w:val="006275B9"/>
  </w:style>
  <w:style w:type="character" w:customStyle="1" w:styleId="WW8Num137z3">
    <w:name w:val="WW8Num137z3"/>
    <w:rsid w:val="006275B9"/>
  </w:style>
  <w:style w:type="character" w:customStyle="1" w:styleId="WW8Num137z4">
    <w:name w:val="WW8Num137z4"/>
    <w:rsid w:val="006275B9"/>
  </w:style>
  <w:style w:type="character" w:customStyle="1" w:styleId="WW8Num137z5">
    <w:name w:val="WW8Num137z5"/>
    <w:rsid w:val="006275B9"/>
  </w:style>
  <w:style w:type="character" w:customStyle="1" w:styleId="WW8Num137z6">
    <w:name w:val="WW8Num137z6"/>
    <w:rsid w:val="006275B9"/>
  </w:style>
  <w:style w:type="character" w:customStyle="1" w:styleId="WW8Num137z7">
    <w:name w:val="WW8Num137z7"/>
    <w:rsid w:val="006275B9"/>
  </w:style>
  <w:style w:type="character" w:customStyle="1" w:styleId="WW8Num137z8">
    <w:name w:val="WW8Num137z8"/>
    <w:rsid w:val="006275B9"/>
  </w:style>
  <w:style w:type="character" w:customStyle="1" w:styleId="WW8Num138z0">
    <w:name w:val="WW8Num138z0"/>
    <w:rsid w:val="006275B9"/>
    <w:rPr>
      <w:rFonts w:ascii="Arial" w:eastAsia="Arial" w:hAnsi="Arial" w:cs="Arial"/>
    </w:rPr>
  </w:style>
  <w:style w:type="character" w:customStyle="1" w:styleId="WW8Num138z1">
    <w:name w:val="WW8Num138z1"/>
    <w:rsid w:val="006275B9"/>
  </w:style>
  <w:style w:type="character" w:customStyle="1" w:styleId="WW8Num138z2">
    <w:name w:val="WW8Num138z2"/>
    <w:rsid w:val="006275B9"/>
  </w:style>
  <w:style w:type="character" w:customStyle="1" w:styleId="WW8Num138z3">
    <w:name w:val="WW8Num138z3"/>
    <w:rsid w:val="006275B9"/>
  </w:style>
  <w:style w:type="character" w:customStyle="1" w:styleId="WW8Num138z4">
    <w:name w:val="WW8Num138z4"/>
    <w:rsid w:val="006275B9"/>
  </w:style>
  <w:style w:type="character" w:customStyle="1" w:styleId="WW8Num138z5">
    <w:name w:val="WW8Num138z5"/>
    <w:rsid w:val="006275B9"/>
  </w:style>
  <w:style w:type="character" w:customStyle="1" w:styleId="WW8Num138z6">
    <w:name w:val="WW8Num138z6"/>
    <w:rsid w:val="006275B9"/>
  </w:style>
  <w:style w:type="character" w:customStyle="1" w:styleId="WW8Num138z7">
    <w:name w:val="WW8Num138z7"/>
    <w:rsid w:val="006275B9"/>
  </w:style>
  <w:style w:type="character" w:customStyle="1" w:styleId="WW8Num138z8">
    <w:name w:val="WW8Num138z8"/>
    <w:rsid w:val="006275B9"/>
  </w:style>
  <w:style w:type="character" w:customStyle="1" w:styleId="WW8Num139z0">
    <w:name w:val="WW8Num139z0"/>
    <w:rsid w:val="006275B9"/>
  </w:style>
  <w:style w:type="character" w:customStyle="1" w:styleId="WW8Num139z1">
    <w:name w:val="WW8Num139z1"/>
    <w:rsid w:val="006275B9"/>
  </w:style>
  <w:style w:type="character" w:customStyle="1" w:styleId="WW8Num139z2">
    <w:name w:val="WW8Num139z2"/>
    <w:rsid w:val="006275B9"/>
  </w:style>
  <w:style w:type="character" w:customStyle="1" w:styleId="WW8Num139z3">
    <w:name w:val="WW8Num139z3"/>
    <w:rsid w:val="006275B9"/>
  </w:style>
  <w:style w:type="character" w:customStyle="1" w:styleId="WW8Num139z4">
    <w:name w:val="WW8Num139z4"/>
    <w:rsid w:val="006275B9"/>
  </w:style>
  <w:style w:type="character" w:customStyle="1" w:styleId="WW8Num139z5">
    <w:name w:val="WW8Num139z5"/>
    <w:rsid w:val="006275B9"/>
  </w:style>
  <w:style w:type="character" w:customStyle="1" w:styleId="WW8Num139z6">
    <w:name w:val="WW8Num139z6"/>
    <w:rsid w:val="006275B9"/>
  </w:style>
  <w:style w:type="character" w:customStyle="1" w:styleId="WW8Num139z7">
    <w:name w:val="WW8Num139z7"/>
    <w:rsid w:val="006275B9"/>
  </w:style>
  <w:style w:type="character" w:customStyle="1" w:styleId="WW8Num139z8">
    <w:name w:val="WW8Num139z8"/>
    <w:rsid w:val="006275B9"/>
  </w:style>
  <w:style w:type="character" w:customStyle="1" w:styleId="WW8Num140z0">
    <w:name w:val="WW8Num140z0"/>
    <w:rsid w:val="006275B9"/>
    <w:rPr>
      <w:rFonts w:ascii="Arial" w:eastAsia="Arial" w:hAnsi="Arial" w:cs="Arial"/>
    </w:rPr>
  </w:style>
  <w:style w:type="character" w:customStyle="1" w:styleId="WW8Num140z1">
    <w:name w:val="WW8Num140z1"/>
    <w:rsid w:val="006275B9"/>
  </w:style>
  <w:style w:type="character" w:customStyle="1" w:styleId="WW8Num140z2">
    <w:name w:val="WW8Num140z2"/>
    <w:rsid w:val="006275B9"/>
  </w:style>
  <w:style w:type="character" w:customStyle="1" w:styleId="WW8Num140z3">
    <w:name w:val="WW8Num140z3"/>
    <w:rsid w:val="006275B9"/>
  </w:style>
  <w:style w:type="character" w:customStyle="1" w:styleId="WW8Num140z4">
    <w:name w:val="WW8Num140z4"/>
    <w:rsid w:val="006275B9"/>
  </w:style>
  <w:style w:type="character" w:customStyle="1" w:styleId="WW8Num140z5">
    <w:name w:val="WW8Num140z5"/>
    <w:rsid w:val="006275B9"/>
  </w:style>
  <w:style w:type="character" w:customStyle="1" w:styleId="WW8Num140z6">
    <w:name w:val="WW8Num140z6"/>
    <w:rsid w:val="006275B9"/>
  </w:style>
  <w:style w:type="character" w:customStyle="1" w:styleId="WW8Num140z7">
    <w:name w:val="WW8Num140z7"/>
    <w:rsid w:val="006275B9"/>
  </w:style>
  <w:style w:type="character" w:customStyle="1" w:styleId="WW8Num140z8">
    <w:name w:val="WW8Num140z8"/>
    <w:rsid w:val="006275B9"/>
  </w:style>
  <w:style w:type="character" w:customStyle="1" w:styleId="WW8Num141z0">
    <w:name w:val="WW8Num141z0"/>
    <w:rsid w:val="006275B9"/>
    <w:rPr>
      <w:rFonts w:cs="Arial"/>
    </w:rPr>
  </w:style>
  <w:style w:type="character" w:customStyle="1" w:styleId="WW8Num141z1">
    <w:name w:val="WW8Num141z1"/>
    <w:rsid w:val="006275B9"/>
  </w:style>
  <w:style w:type="character" w:customStyle="1" w:styleId="WW8Num141z2">
    <w:name w:val="WW8Num141z2"/>
    <w:rsid w:val="006275B9"/>
  </w:style>
  <w:style w:type="character" w:customStyle="1" w:styleId="WW8Num141z3">
    <w:name w:val="WW8Num141z3"/>
    <w:rsid w:val="006275B9"/>
  </w:style>
  <w:style w:type="character" w:customStyle="1" w:styleId="WW8Num141z4">
    <w:name w:val="WW8Num141z4"/>
    <w:rsid w:val="006275B9"/>
  </w:style>
  <w:style w:type="character" w:customStyle="1" w:styleId="WW8Num141z5">
    <w:name w:val="WW8Num141z5"/>
    <w:rsid w:val="006275B9"/>
  </w:style>
  <w:style w:type="character" w:customStyle="1" w:styleId="WW8Num141z6">
    <w:name w:val="WW8Num141z6"/>
    <w:rsid w:val="006275B9"/>
  </w:style>
  <w:style w:type="character" w:customStyle="1" w:styleId="WW8Num141z7">
    <w:name w:val="WW8Num141z7"/>
    <w:rsid w:val="006275B9"/>
  </w:style>
  <w:style w:type="character" w:customStyle="1" w:styleId="WW8Num141z8">
    <w:name w:val="WW8Num141z8"/>
    <w:rsid w:val="006275B9"/>
  </w:style>
  <w:style w:type="character" w:customStyle="1" w:styleId="WW8Num142z0">
    <w:name w:val="WW8Num142z0"/>
    <w:rsid w:val="006275B9"/>
    <w:rPr>
      <w:rFonts w:ascii="Arial" w:eastAsia="Arial" w:hAnsi="Arial" w:cs="Arial"/>
    </w:rPr>
  </w:style>
  <w:style w:type="character" w:customStyle="1" w:styleId="WW8Num142z1">
    <w:name w:val="WW8Num142z1"/>
    <w:rsid w:val="006275B9"/>
  </w:style>
  <w:style w:type="character" w:customStyle="1" w:styleId="WW8Num142z2">
    <w:name w:val="WW8Num142z2"/>
    <w:rsid w:val="006275B9"/>
  </w:style>
  <w:style w:type="character" w:customStyle="1" w:styleId="WW8Num142z3">
    <w:name w:val="WW8Num142z3"/>
    <w:rsid w:val="006275B9"/>
  </w:style>
  <w:style w:type="character" w:customStyle="1" w:styleId="WW8Num142z4">
    <w:name w:val="WW8Num142z4"/>
    <w:rsid w:val="006275B9"/>
  </w:style>
  <w:style w:type="character" w:customStyle="1" w:styleId="WW8Num142z5">
    <w:name w:val="WW8Num142z5"/>
    <w:rsid w:val="006275B9"/>
  </w:style>
  <w:style w:type="character" w:customStyle="1" w:styleId="WW8Num142z6">
    <w:name w:val="WW8Num142z6"/>
    <w:rsid w:val="006275B9"/>
  </w:style>
  <w:style w:type="character" w:customStyle="1" w:styleId="WW8Num142z7">
    <w:name w:val="WW8Num142z7"/>
    <w:rsid w:val="006275B9"/>
  </w:style>
  <w:style w:type="character" w:customStyle="1" w:styleId="WW8Num142z8">
    <w:name w:val="WW8Num142z8"/>
    <w:rsid w:val="006275B9"/>
  </w:style>
  <w:style w:type="character" w:customStyle="1" w:styleId="WW8Num143z0">
    <w:name w:val="WW8Num143z0"/>
    <w:rsid w:val="006275B9"/>
    <w:rPr>
      <w:rFonts w:cs="Arial"/>
    </w:rPr>
  </w:style>
  <w:style w:type="character" w:customStyle="1" w:styleId="WW8Num143z1">
    <w:name w:val="WW8Num143z1"/>
    <w:rsid w:val="006275B9"/>
  </w:style>
  <w:style w:type="character" w:customStyle="1" w:styleId="WW8Num143z2">
    <w:name w:val="WW8Num143z2"/>
    <w:rsid w:val="006275B9"/>
  </w:style>
  <w:style w:type="character" w:customStyle="1" w:styleId="WW8Num143z3">
    <w:name w:val="WW8Num143z3"/>
    <w:rsid w:val="006275B9"/>
  </w:style>
  <w:style w:type="character" w:customStyle="1" w:styleId="WW8Num143z4">
    <w:name w:val="WW8Num143z4"/>
    <w:rsid w:val="006275B9"/>
  </w:style>
  <w:style w:type="character" w:customStyle="1" w:styleId="WW8Num143z5">
    <w:name w:val="WW8Num143z5"/>
    <w:rsid w:val="006275B9"/>
  </w:style>
  <w:style w:type="character" w:customStyle="1" w:styleId="WW8Num143z6">
    <w:name w:val="WW8Num143z6"/>
    <w:rsid w:val="006275B9"/>
  </w:style>
  <w:style w:type="character" w:customStyle="1" w:styleId="WW8Num143z7">
    <w:name w:val="WW8Num143z7"/>
    <w:rsid w:val="006275B9"/>
  </w:style>
  <w:style w:type="character" w:customStyle="1" w:styleId="WW8Num143z8">
    <w:name w:val="WW8Num143z8"/>
    <w:rsid w:val="006275B9"/>
  </w:style>
  <w:style w:type="character" w:customStyle="1" w:styleId="WW8Num144z0">
    <w:name w:val="WW8Num144z0"/>
    <w:rsid w:val="006275B9"/>
    <w:rPr>
      <w:rFonts w:eastAsia="Calibri" w:cs="Calibri"/>
      <w:color w:val="000000"/>
    </w:rPr>
  </w:style>
  <w:style w:type="character" w:customStyle="1" w:styleId="WW8Num144z1">
    <w:name w:val="WW8Num144z1"/>
    <w:rsid w:val="006275B9"/>
  </w:style>
  <w:style w:type="character" w:customStyle="1" w:styleId="WW8Num144z2">
    <w:name w:val="WW8Num144z2"/>
    <w:rsid w:val="006275B9"/>
  </w:style>
  <w:style w:type="character" w:customStyle="1" w:styleId="WW8Num144z3">
    <w:name w:val="WW8Num144z3"/>
    <w:rsid w:val="006275B9"/>
  </w:style>
  <w:style w:type="character" w:customStyle="1" w:styleId="WW8Num144z4">
    <w:name w:val="WW8Num144z4"/>
    <w:rsid w:val="006275B9"/>
  </w:style>
  <w:style w:type="character" w:customStyle="1" w:styleId="WW8Num144z5">
    <w:name w:val="WW8Num144z5"/>
    <w:rsid w:val="006275B9"/>
  </w:style>
  <w:style w:type="character" w:customStyle="1" w:styleId="WW8Num144z6">
    <w:name w:val="WW8Num144z6"/>
    <w:rsid w:val="006275B9"/>
  </w:style>
  <w:style w:type="character" w:customStyle="1" w:styleId="WW8Num144z7">
    <w:name w:val="WW8Num144z7"/>
    <w:rsid w:val="006275B9"/>
  </w:style>
  <w:style w:type="character" w:customStyle="1" w:styleId="WW8Num144z8">
    <w:name w:val="WW8Num144z8"/>
    <w:rsid w:val="006275B9"/>
  </w:style>
  <w:style w:type="character" w:customStyle="1" w:styleId="WW8Num145z0">
    <w:name w:val="WW8Num145z0"/>
    <w:rsid w:val="006275B9"/>
  </w:style>
  <w:style w:type="character" w:customStyle="1" w:styleId="WW8Num145z1">
    <w:name w:val="WW8Num145z1"/>
    <w:rsid w:val="006275B9"/>
  </w:style>
  <w:style w:type="character" w:customStyle="1" w:styleId="WW8Num145z2">
    <w:name w:val="WW8Num145z2"/>
    <w:rsid w:val="006275B9"/>
  </w:style>
  <w:style w:type="character" w:customStyle="1" w:styleId="WW8Num145z3">
    <w:name w:val="WW8Num145z3"/>
    <w:rsid w:val="006275B9"/>
  </w:style>
  <w:style w:type="character" w:customStyle="1" w:styleId="WW8Num145z4">
    <w:name w:val="WW8Num145z4"/>
    <w:rsid w:val="006275B9"/>
  </w:style>
  <w:style w:type="character" w:customStyle="1" w:styleId="WW8Num145z5">
    <w:name w:val="WW8Num145z5"/>
    <w:rsid w:val="006275B9"/>
  </w:style>
  <w:style w:type="character" w:customStyle="1" w:styleId="WW8Num145z6">
    <w:name w:val="WW8Num145z6"/>
    <w:rsid w:val="006275B9"/>
  </w:style>
  <w:style w:type="character" w:customStyle="1" w:styleId="WW8Num145z7">
    <w:name w:val="WW8Num145z7"/>
    <w:rsid w:val="006275B9"/>
  </w:style>
  <w:style w:type="character" w:customStyle="1" w:styleId="WW8Num145z8">
    <w:name w:val="WW8Num145z8"/>
    <w:rsid w:val="006275B9"/>
  </w:style>
  <w:style w:type="character" w:customStyle="1" w:styleId="WW8Num146z0">
    <w:name w:val="WW8Num146z0"/>
    <w:rsid w:val="006275B9"/>
    <w:rPr>
      <w:rFonts w:cs="Arial"/>
    </w:rPr>
  </w:style>
  <w:style w:type="character" w:customStyle="1" w:styleId="WW8Num146z1">
    <w:name w:val="WW8Num146z1"/>
    <w:rsid w:val="006275B9"/>
  </w:style>
  <w:style w:type="character" w:customStyle="1" w:styleId="WW8Num146z2">
    <w:name w:val="WW8Num146z2"/>
    <w:rsid w:val="006275B9"/>
  </w:style>
  <w:style w:type="character" w:customStyle="1" w:styleId="WW8Num146z3">
    <w:name w:val="WW8Num146z3"/>
    <w:rsid w:val="006275B9"/>
  </w:style>
  <w:style w:type="character" w:customStyle="1" w:styleId="WW8Num146z4">
    <w:name w:val="WW8Num146z4"/>
    <w:rsid w:val="006275B9"/>
  </w:style>
  <w:style w:type="character" w:customStyle="1" w:styleId="WW8Num146z5">
    <w:name w:val="WW8Num146z5"/>
    <w:rsid w:val="006275B9"/>
  </w:style>
  <w:style w:type="character" w:customStyle="1" w:styleId="WW8Num146z6">
    <w:name w:val="WW8Num146z6"/>
    <w:rsid w:val="006275B9"/>
  </w:style>
  <w:style w:type="character" w:customStyle="1" w:styleId="WW8Num146z7">
    <w:name w:val="WW8Num146z7"/>
    <w:rsid w:val="006275B9"/>
  </w:style>
  <w:style w:type="character" w:customStyle="1" w:styleId="WW8Num146z8">
    <w:name w:val="WW8Num146z8"/>
    <w:rsid w:val="006275B9"/>
  </w:style>
  <w:style w:type="character" w:customStyle="1" w:styleId="WW8Num147z0">
    <w:name w:val="WW8Num147z0"/>
    <w:rsid w:val="006275B9"/>
    <w:rPr>
      <w:rFonts w:ascii="Arial" w:eastAsia="Arial" w:hAnsi="Arial" w:cs="Arial"/>
    </w:rPr>
  </w:style>
  <w:style w:type="character" w:customStyle="1" w:styleId="WW8Num147z1">
    <w:name w:val="WW8Num147z1"/>
    <w:rsid w:val="006275B9"/>
  </w:style>
  <w:style w:type="character" w:customStyle="1" w:styleId="WW8Num147z2">
    <w:name w:val="WW8Num147z2"/>
    <w:rsid w:val="006275B9"/>
  </w:style>
  <w:style w:type="character" w:customStyle="1" w:styleId="WW8Num147z3">
    <w:name w:val="WW8Num147z3"/>
    <w:rsid w:val="006275B9"/>
  </w:style>
  <w:style w:type="character" w:customStyle="1" w:styleId="WW8Num147z4">
    <w:name w:val="WW8Num147z4"/>
    <w:rsid w:val="006275B9"/>
  </w:style>
  <w:style w:type="character" w:customStyle="1" w:styleId="WW8Num147z5">
    <w:name w:val="WW8Num147z5"/>
    <w:rsid w:val="006275B9"/>
  </w:style>
  <w:style w:type="character" w:customStyle="1" w:styleId="WW8Num147z6">
    <w:name w:val="WW8Num147z6"/>
    <w:rsid w:val="006275B9"/>
  </w:style>
  <w:style w:type="character" w:customStyle="1" w:styleId="WW8Num147z7">
    <w:name w:val="WW8Num147z7"/>
    <w:rsid w:val="006275B9"/>
  </w:style>
  <w:style w:type="character" w:customStyle="1" w:styleId="WW8Num147z8">
    <w:name w:val="WW8Num147z8"/>
    <w:rsid w:val="006275B9"/>
  </w:style>
  <w:style w:type="character" w:customStyle="1" w:styleId="NumberingSymbols">
    <w:name w:val="Numbering Symbols"/>
    <w:rsid w:val="006275B9"/>
  </w:style>
  <w:style w:type="paragraph" w:customStyle="1" w:styleId="Heading">
    <w:name w:val="Heading"/>
    <w:basedOn w:val="Normal"/>
    <w:next w:val="BodyText"/>
    <w:rsid w:val="006275B9"/>
    <w:pPr>
      <w:keepNext/>
      <w:suppressAutoHyphens/>
      <w:spacing w:before="240" w:after="120"/>
    </w:pPr>
    <w:rPr>
      <w:rFonts w:ascii="Arial" w:eastAsia="Microsoft YaHei" w:hAnsi="Arial" w:cs="Mangal"/>
      <w:sz w:val="28"/>
      <w:szCs w:val="28"/>
      <w:lang w:eastAsia="ar-SA"/>
    </w:rPr>
  </w:style>
  <w:style w:type="paragraph" w:styleId="List">
    <w:name w:val="List"/>
    <w:basedOn w:val="BodyText"/>
    <w:semiHidden/>
    <w:rsid w:val="006275B9"/>
    <w:rPr>
      <w:rFonts w:cs="Mangal"/>
    </w:rPr>
  </w:style>
  <w:style w:type="paragraph" w:styleId="Caption">
    <w:name w:val="caption"/>
    <w:basedOn w:val="Normal"/>
    <w:qFormat/>
    <w:rsid w:val="006275B9"/>
    <w:pPr>
      <w:suppressLineNumbers/>
      <w:suppressAutoHyphens/>
      <w:spacing w:before="120" w:after="120"/>
    </w:pPr>
    <w:rPr>
      <w:rFonts w:ascii="Calibri" w:eastAsia="Times New Roman" w:hAnsi="Calibri" w:cs="Mangal"/>
      <w:i/>
      <w:iCs/>
      <w:lang w:eastAsia="ar-SA"/>
    </w:rPr>
  </w:style>
  <w:style w:type="paragraph" w:customStyle="1" w:styleId="Index">
    <w:name w:val="Index"/>
    <w:basedOn w:val="Normal"/>
    <w:rsid w:val="006275B9"/>
    <w:pPr>
      <w:suppressLineNumbers/>
      <w:suppressAutoHyphens/>
    </w:pPr>
    <w:rPr>
      <w:rFonts w:ascii="Calibri" w:eastAsia="Times New Roman" w:hAnsi="Calibri" w:cs="Mangal"/>
      <w:lang w:eastAsia="ar-SA"/>
    </w:rPr>
  </w:style>
  <w:style w:type="paragraph" w:customStyle="1" w:styleId="TableContents">
    <w:name w:val="Table Contents"/>
    <w:basedOn w:val="Normal"/>
    <w:rsid w:val="006275B9"/>
    <w:pPr>
      <w:suppressLineNumbers/>
      <w:suppressAutoHyphens/>
    </w:pPr>
    <w:rPr>
      <w:rFonts w:ascii="Calibri" w:eastAsia="Times New Roman" w:hAnsi="Calibri"/>
      <w:lang w:eastAsia="ar-SA"/>
    </w:rPr>
  </w:style>
  <w:style w:type="paragraph" w:customStyle="1" w:styleId="TableHeading">
    <w:name w:val="Table Heading"/>
    <w:basedOn w:val="TableContents"/>
    <w:rsid w:val="006275B9"/>
    <w:pPr>
      <w:jc w:val="center"/>
    </w:pPr>
    <w:rPr>
      <w:b/>
      <w:bCs/>
    </w:rPr>
  </w:style>
  <w:style w:type="paragraph" w:customStyle="1" w:styleId="Standard">
    <w:name w:val="Standard"/>
    <w:rsid w:val="006275B9"/>
    <w:pPr>
      <w:suppressAutoHyphens/>
      <w:autoSpaceDN w:val="0"/>
      <w:textAlignment w:val="baseline"/>
    </w:pPr>
    <w:rPr>
      <w:rFonts w:eastAsia="SimSun" w:cs="Tahoma"/>
      <w:kern w:val="3"/>
      <w:sz w:val="24"/>
      <w:szCs w:val="24"/>
      <w:lang w:eastAsia="en-US"/>
    </w:rPr>
  </w:style>
  <w:style w:type="table" w:styleId="TableGrid">
    <w:name w:val="Table Grid"/>
    <w:basedOn w:val="TableNormal"/>
    <w:uiPriority w:val="39"/>
    <w:qFormat/>
    <w:rsid w:val="006275B9"/>
    <w:pPr>
      <w:widowControl w:val="0"/>
      <w:jc w:val="both"/>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uiPriority w:val="99"/>
    <w:semiHidden/>
    <w:unhideWhenUsed/>
    <w:rsid w:val="006275B9"/>
  </w:style>
  <w:style w:type="paragraph" w:styleId="NormalWeb">
    <w:name w:val="Normal (Web)"/>
    <w:basedOn w:val="Normal"/>
    <w:uiPriority w:val="99"/>
    <w:unhideWhenUsed/>
    <w:rsid w:val="006275B9"/>
    <w:pPr>
      <w:spacing w:before="100" w:beforeAutospacing="1" w:after="100" w:afterAutospacing="1"/>
    </w:pPr>
  </w:style>
  <w:style w:type="character" w:styleId="FollowedHyperlink">
    <w:name w:val="FollowedHyperlink"/>
    <w:uiPriority w:val="99"/>
    <w:semiHidden/>
    <w:unhideWhenUsed/>
    <w:rsid w:val="006275B9"/>
    <w:rPr>
      <w:color w:val="954F72"/>
      <w:u w:val="single"/>
    </w:rPr>
  </w:style>
  <w:style w:type="character" w:styleId="CommentReference">
    <w:name w:val="annotation reference"/>
    <w:uiPriority w:val="99"/>
    <w:semiHidden/>
    <w:unhideWhenUsed/>
    <w:rsid w:val="006275B9"/>
    <w:rPr>
      <w:sz w:val="16"/>
      <w:szCs w:val="16"/>
    </w:rPr>
  </w:style>
  <w:style w:type="paragraph" w:styleId="CommentText">
    <w:name w:val="annotation text"/>
    <w:basedOn w:val="Normal"/>
    <w:link w:val="CommentTextChar"/>
    <w:uiPriority w:val="99"/>
    <w:semiHidden/>
    <w:unhideWhenUsed/>
    <w:rsid w:val="006275B9"/>
    <w:pPr>
      <w:suppressAutoHyphens/>
    </w:pPr>
    <w:rPr>
      <w:rFonts w:ascii="Calibri" w:eastAsia="Times New Roman" w:hAnsi="Calibri"/>
      <w:sz w:val="20"/>
      <w:szCs w:val="20"/>
      <w:lang w:eastAsia="ar-SA"/>
    </w:rPr>
  </w:style>
  <w:style w:type="character" w:customStyle="1" w:styleId="CommentTextChar">
    <w:name w:val="Comment Text Char"/>
    <w:link w:val="CommentText"/>
    <w:uiPriority w:val="99"/>
    <w:semiHidden/>
    <w:rsid w:val="006275B9"/>
    <w:rPr>
      <w:rFonts w:ascii="Calibri" w:eastAsia="Times New Roman" w:hAnsi="Calibri" w:cs="Times New Roman"/>
      <w:sz w:val="20"/>
      <w:szCs w:val="20"/>
      <w:lang w:eastAsia="ar-SA"/>
    </w:rPr>
  </w:style>
  <w:style w:type="paragraph" w:styleId="CommentSubject">
    <w:name w:val="annotation subject"/>
    <w:basedOn w:val="CommentText"/>
    <w:next w:val="CommentText"/>
    <w:link w:val="CommentSubjectChar"/>
    <w:uiPriority w:val="99"/>
    <w:semiHidden/>
    <w:unhideWhenUsed/>
    <w:rsid w:val="006275B9"/>
    <w:rPr>
      <w:b/>
      <w:bCs/>
    </w:rPr>
  </w:style>
  <w:style w:type="character" w:customStyle="1" w:styleId="CommentSubjectChar">
    <w:name w:val="Comment Subject Char"/>
    <w:link w:val="CommentSubject"/>
    <w:uiPriority w:val="99"/>
    <w:semiHidden/>
    <w:rsid w:val="006275B9"/>
    <w:rPr>
      <w:rFonts w:ascii="Calibri" w:eastAsia="Times New Roman" w:hAnsi="Calibri" w:cs="Times New Roman"/>
      <w:b/>
      <w:bCs/>
      <w:sz w:val="20"/>
      <w:szCs w:val="20"/>
      <w:lang w:eastAsia="ar-SA"/>
    </w:rPr>
  </w:style>
  <w:style w:type="paragraph" w:styleId="Revision">
    <w:name w:val="Revision"/>
    <w:hidden/>
    <w:uiPriority w:val="71"/>
    <w:rsid w:val="00020F7D"/>
    <w:rPr>
      <w:rFonts w:eastAsia="Times New Roman"/>
      <w:sz w:val="24"/>
      <w:szCs w:val="24"/>
      <w:lang w:eastAsia="ar-SA"/>
    </w:rPr>
  </w:style>
  <w:style w:type="character" w:customStyle="1" w:styleId="apple-converted-space">
    <w:name w:val="apple-converted-space"/>
    <w:rsid w:val="00DC671A"/>
  </w:style>
  <w:style w:type="paragraph" w:customStyle="1" w:styleId="Default">
    <w:name w:val="Default"/>
    <w:rsid w:val="00963AF0"/>
    <w:pPr>
      <w:autoSpaceDE w:val="0"/>
      <w:autoSpaceDN w:val="0"/>
      <w:adjustRightInd w:val="0"/>
    </w:pPr>
    <w:rPr>
      <w:rFonts w:eastAsiaTheme="minorHAnsi" w:cs="Calibri"/>
      <w:color w:val="000000"/>
      <w:sz w:val="24"/>
      <w:szCs w:val="24"/>
      <w:lang w:eastAsia="en-US"/>
    </w:rPr>
  </w:style>
  <w:style w:type="paragraph" w:customStyle="1" w:styleId="xmsonormal">
    <w:name w:val="x_msonormal"/>
    <w:basedOn w:val="Normal"/>
    <w:rsid w:val="00963AF0"/>
    <w:pPr>
      <w:spacing w:before="100" w:beforeAutospacing="1" w:after="100" w:afterAutospacing="1"/>
    </w:pPr>
    <w:rPr>
      <w:rFonts w:ascii="Arial" w:eastAsiaTheme="minorHAnsi" w:hAnsi="Arial"/>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51369106">
      <w:bodyDiv w:val="1"/>
      <w:marLeft w:val="0"/>
      <w:marRight w:val="0"/>
      <w:marTop w:val="0"/>
      <w:marBottom w:val="0"/>
      <w:divBdr>
        <w:top w:val="none" w:sz="0" w:space="0" w:color="auto"/>
        <w:left w:val="none" w:sz="0" w:space="0" w:color="auto"/>
        <w:bottom w:val="none" w:sz="0" w:space="0" w:color="auto"/>
        <w:right w:val="none" w:sz="0" w:space="0" w:color="auto"/>
      </w:divBdr>
      <w:divsChild>
        <w:div w:id="1911382441">
          <w:marLeft w:val="0"/>
          <w:marRight w:val="0"/>
          <w:marTop w:val="0"/>
          <w:marBottom w:val="0"/>
          <w:divBdr>
            <w:top w:val="none" w:sz="0" w:space="0" w:color="auto"/>
            <w:left w:val="none" w:sz="0" w:space="0" w:color="auto"/>
            <w:bottom w:val="none" w:sz="0" w:space="0" w:color="auto"/>
            <w:right w:val="none" w:sz="0" w:space="0" w:color="auto"/>
          </w:divBdr>
        </w:div>
        <w:div w:id="1181047638">
          <w:marLeft w:val="0"/>
          <w:marRight w:val="0"/>
          <w:marTop w:val="0"/>
          <w:marBottom w:val="0"/>
          <w:divBdr>
            <w:top w:val="none" w:sz="0" w:space="0" w:color="auto"/>
            <w:left w:val="none" w:sz="0" w:space="0" w:color="auto"/>
            <w:bottom w:val="none" w:sz="0" w:space="0" w:color="auto"/>
            <w:right w:val="none" w:sz="0" w:space="0" w:color="auto"/>
          </w:divBdr>
        </w:div>
        <w:div w:id="596208505">
          <w:marLeft w:val="0"/>
          <w:marRight w:val="0"/>
          <w:marTop w:val="0"/>
          <w:marBottom w:val="0"/>
          <w:divBdr>
            <w:top w:val="none" w:sz="0" w:space="0" w:color="auto"/>
            <w:left w:val="none" w:sz="0" w:space="0" w:color="auto"/>
            <w:bottom w:val="none" w:sz="0" w:space="0" w:color="auto"/>
            <w:right w:val="none" w:sz="0" w:space="0" w:color="auto"/>
          </w:divBdr>
        </w:div>
        <w:div w:id="792483338">
          <w:marLeft w:val="0"/>
          <w:marRight w:val="0"/>
          <w:marTop w:val="0"/>
          <w:marBottom w:val="0"/>
          <w:divBdr>
            <w:top w:val="none" w:sz="0" w:space="0" w:color="auto"/>
            <w:left w:val="none" w:sz="0" w:space="0" w:color="auto"/>
            <w:bottom w:val="none" w:sz="0" w:space="0" w:color="auto"/>
            <w:right w:val="none" w:sz="0" w:space="0" w:color="auto"/>
          </w:divBdr>
        </w:div>
        <w:div w:id="1884176737">
          <w:marLeft w:val="0"/>
          <w:marRight w:val="0"/>
          <w:marTop w:val="0"/>
          <w:marBottom w:val="0"/>
          <w:divBdr>
            <w:top w:val="none" w:sz="0" w:space="0" w:color="auto"/>
            <w:left w:val="none" w:sz="0" w:space="0" w:color="auto"/>
            <w:bottom w:val="none" w:sz="0" w:space="0" w:color="auto"/>
            <w:right w:val="none" w:sz="0" w:space="0" w:color="auto"/>
          </w:divBdr>
        </w:div>
        <w:div w:id="931357818">
          <w:marLeft w:val="0"/>
          <w:marRight w:val="0"/>
          <w:marTop w:val="0"/>
          <w:marBottom w:val="0"/>
          <w:divBdr>
            <w:top w:val="none" w:sz="0" w:space="0" w:color="auto"/>
            <w:left w:val="none" w:sz="0" w:space="0" w:color="auto"/>
            <w:bottom w:val="none" w:sz="0" w:space="0" w:color="auto"/>
            <w:right w:val="none" w:sz="0" w:space="0" w:color="auto"/>
          </w:divBdr>
        </w:div>
        <w:div w:id="1419250347">
          <w:marLeft w:val="0"/>
          <w:marRight w:val="0"/>
          <w:marTop w:val="0"/>
          <w:marBottom w:val="0"/>
          <w:divBdr>
            <w:top w:val="none" w:sz="0" w:space="0" w:color="auto"/>
            <w:left w:val="none" w:sz="0" w:space="0" w:color="auto"/>
            <w:bottom w:val="none" w:sz="0" w:space="0" w:color="auto"/>
            <w:right w:val="none" w:sz="0" w:space="0" w:color="auto"/>
          </w:divBdr>
        </w:div>
        <w:div w:id="1276326843">
          <w:marLeft w:val="0"/>
          <w:marRight w:val="0"/>
          <w:marTop w:val="0"/>
          <w:marBottom w:val="0"/>
          <w:divBdr>
            <w:top w:val="none" w:sz="0" w:space="0" w:color="auto"/>
            <w:left w:val="none" w:sz="0" w:space="0" w:color="auto"/>
            <w:bottom w:val="none" w:sz="0" w:space="0" w:color="auto"/>
            <w:right w:val="none" w:sz="0" w:space="0" w:color="auto"/>
          </w:divBdr>
        </w:div>
        <w:div w:id="789668266">
          <w:marLeft w:val="0"/>
          <w:marRight w:val="0"/>
          <w:marTop w:val="0"/>
          <w:marBottom w:val="0"/>
          <w:divBdr>
            <w:top w:val="none" w:sz="0" w:space="0" w:color="auto"/>
            <w:left w:val="none" w:sz="0" w:space="0" w:color="auto"/>
            <w:bottom w:val="none" w:sz="0" w:space="0" w:color="auto"/>
            <w:right w:val="none" w:sz="0" w:space="0" w:color="auto"/>
          </w:divBdr>
        </w:div>
        <w:div w:id="1281763745">
          <w:marLeft w:val="0"/>
          <w:marRight w:val="0"/>
          <w:marTop w:val="0"/>
          <w:marBottom w:val="0"/>
          <w:divBdr>
            <w:top w:val="none" w:sz="0" w:space="0" w:color="auto"/>
            <w:left w:val="none" w:sz="0" w:space="0" w:color="auto"/>
            <w:bottom w:val="none" w:sz="0" w:space="0" w:color="auto"/>
            <w:right w:val="none" w:sz="0" w:space="0" w:color="auto"/>
          </w:divBdr>
        </w:div>
        <w:div w:id="705638115">
          <w:marLeft w:val="0"/>
          <w:marRight w:val="0"/>
          <w:marTop w:val="0"/>
          <w:marBottom w:val="0"/>
          <w:divBdr>
            <w:top w:val="none" w:sz="0" w:space="0" w:color="auto"/>
            <w:left w:val="none" w:sz="0" w:space="0" w:color="auto"/>
            <w:bottom w:val="none" w:sz="0" w:space="0" w:color="auto"/>
            <w:right w:val="none" w:sz="0" w:space="0" w:color="auto"/>
          </w:divBdr>
        </w:div>
        <w:div w:id="1618100194">
          <w:marLeft w:val="0"/>
          <w:marRight w:val="0"/>
          <w:marTop w:val="0"/>
          <w:marBottom w:val="0"/>
          <w:divBdr>
            <w:top w:val="none" w:sz="0" w:space="0" w:color="auto"/>
            <w:left w:val="none" w:sz="0" w:space="0" w:color="auto"/>
            <w:bottom w:val="none" w:sz="0" w:space="0" w:color="auto"/>
            <w:right w:val="none" w:sz="0" w:space="0" w:color="auto"/>
          </w:divBdr>
        </w:div>
        <w:div w:id="1317302865">
          <w:marLeft w:val="0"/>
          <w:marRight w:val="0"/>
          <w:marTop w:val="0"/>
          <w:marBottom w:val="0"/>
          <w:divBdr>
            <w:top w:val="none" w:sz="0" w:space="0" w:color="auto"/>
            <w:left w:val="none" w:sz="0" w:space="0" w:color="auto"/>
            <w:bottom w:val="none" w:sz="0" w:space="0" w:color="auto"/>
            <w:right w:val="none" w:sz="0" w:space="0" w:color="auto"/>
          </w:divBdr>
        </w:div>
      </w:divsChild>
    </w:div>
    <w:div w:id="1389299472">
      <w:bodyDiv w:val="1"/>
      <w:marLeft w:val="0"/>
      <w:marRight w:val="0"/>
      <w:marTop w:val="0"/>
      <w:marBottom w:val="0"/>
      <w:divBdr>
        <w:top w:val="none" w:sz="0" w:space="0" w:color="auto"/>
        <w:left w:val="none" w:sz="0" w:space="0" w:color="auto"/>
        <w:bottom w:val="none" w:sz="0" w:space="0" w:color="auto"/>
        <w:right w:val="none" w:sz="0" w:space="0" w:color="auto"/>
      </w:divBdr>
    </w:div>
    <w:div w:id="1459639708">
      <w:bodyDiv w:val="1"/>
      <w:marLeft w:val="0"/>
      <w:marRight w:val="0"/>
      <w:marTop w:val="0"/>
      <w:marBottom w:val="0"/>
      <w:divBdr>
        <w:top w:val="none" w:sz="0" w:space="0" w:color="auto"/>
        <w:left w:val="none" w:sz="0" w:space="0" w:color="auto"/>
        <w:bottom w:val="none" w:sz="0" w:space="0" w:color="auto"/>
        <w:right w:val="none" w:sz="0" w:space="0" w:color="auto"/>
      </w:divBdr>
    </w:div>
    <w:div w:id="1479691076">
      <w:bodyDiv w:val="1"/>
      <w:marLeft w:val="0"/>
      <w:marRight w:val="0"/>
      <w:marTop w:val="0"/>
      <w:marBottom w:val="0"/>
      <w:divBdr>
        <w:top w:val="none" w:sz="0" w:space="0" w:color="auto"/>
        <w:left w:val="none" w:sz="0" w:space="0" w:color="auto"/>
        <w:bottom w:val="none" w:sz="0" w:space="0" w:color="auto"/>
        <w:right w:val="none" w:sz="0" w:space="0" w:color="auto"/>
      </w:divBdr>
      <w:divsChild>
        <w:div w:id="68382759">
          <w:marLeft w:val="0"/>
          <w:marRight w:val="0"/>
          <w:marTop w:val="0"/>
          <w:marBottom w:val="0"/>
          <w:divBdr>
            <w:top w:val="none" w:sz="0" w:space="0" w:color="auto"/>
            <w:left w:val="none" w:sz="0" w:space="0" w:color="auto"/>
            <w:bottom w:val="none" w:sz="0" w:space="0" w:color="auto"/>
            <w:right w:val="none" w:sz="0" w:space="0" w:color="auto"/>
          </w:divBdr>
        </w:div>
        <w:div w:id="933592627">
          <w:marLeft w:val="0"/>
          <w:marRight w:val="0"/>
          <w:marTop w:val="0"/>
          <w:marBottom w:val="0"/>
          <w:divBdr>
            <w:top w:val="none" w:sz="0" w:space="0" w:color="auto"/>
            <w:left w:val="none" w:sz="0" w:space="0" w:color="auto"/>
            <w:bottom w:val="none" w:sz="0" w:space="0" w:color="auto"/>
            <w:right w:val="none" w:sz="0" w:space="0" w:color="auto"/>
          </w:divBdr>
        </w:div>
        <w:div w:id="611472586">
          <w:marLeft w:val="0"/>
          <w:marRight w:val="0"/>
          <w:marTop w:val="0"/>
          <w:marBottom w:val="0"/>
          <w:divBdr>
            <w:top w:val="none" w:sz="0" w:space="0" w:color="auto"/>
            <w:left w:val="none" w:sz="0" w:space="0" w:color="auto"/>
            <w:bottom w:val="none" w:sz="0" w:space="0" w:color="auto"/>
            <w:right w:val="none" w:sz="0" w:space="0" w:color="auto"/>
          </w:divBdr>
        </w:div>
        <w:div w:id="1484850009">
          <w:marLeft w:val="0"/>
          <w:marRight w:val="0"/>
          <w:marTop w:val="0"/>
          <w:marBottom w:val="0"/>
          <w:divBdr>
            <w:top w:val="none" w:sz="0" w:space="0" w:color="auto"/>
            <w:left w:val="none" w:sz="0" w:space="0" w:color="auto"/>
            <w:bottom w:val="none" w:sz="0" w:space="0" w:color="auto"/>
            <w:right w:val="none" w:sz="0" w:space="0" w:color="auto"/>
          </w:divBdr>
        </w:div>
        <w:div w:id="2090692695">
          <w:marLeft w:val="0"/>
          <w:marRight w:val="0"/>
          <w:marTop w:val="0"/>
          <w:marBottom w:val="0"/>
          <w:divBdr>
            <w:top w:val="none" w:sz="0" w:space="0" w:color="auto"/>
            <w:left w:val="none" w:sz="0" w:space="0" w:color="auto"/>
            <w:bottom w:val="none" w:sz="0" w:space="0" w:color="auto"/>
            <w:right w:val="none" w:sz="0" w:space="0" w:color="auto"/>
          </w:divBdr>
        </w:div>
        <w:div w:id="1375811226">
          <w:marLeft w:val="0"/>
          <w:marRight w:val="0"/>
          <w:marTop w:val="0"/>
          <w:marBottom w:val="0"/>
          <w:divBdr>
            <w:top w:val="none" w:sz="0" w:space="0" w:color="auto"/>
            <w:left w:val="none" w:sz="0" w:space="0" w:color="auto"/>
            <w:bottom w:val="none" w:sz="0" w:space="0" w:color="auto"/>
            <w:right w:val="none" w:sz="0" w:space="0" w:color="auto"/>
          </w:divBdr>
        </w:div>
        <w:div w:id="1369599383">
          <w:marLeft w:val="0"/>
          <w:marRight w:val="0"/>
          <w:marTop w:val="0"/>
          <w:marBottom w:val="0"/>
          <w:divBdr>
            <w:top w:val="none" w:sz="0" w:space="0" w:color="auto"/>
            <w:left w:val="none" w:sz="0" w:space="0" w:color="auto"/>
            <w:bottom w:val="none" w:sz="0" w:space="0" w:color="auto"/>
            <w:right w:val="none" w:sz="0" w:space="0" w:color="auto"/>
          </w:divBdr>
        </w:div>
        <w:div w:id="1489319462">
          <w:marLeft w:val="0"/>
          <w:marRight w:val="0"/>
          <w:marTop w:val="0"/>
          <w:marBottom w:val="0"/>
          <w:divBdr>
            <w:top w:val="none" w:sz="0" w:space="0" w:color="auto"/>
            <w:left w:val="none" w:sz="0" w:space="0" w:color="auto"/>
            <w:bottom w:val="none" w:sz="0" w:space="0" w:color="auto"/>
            <w:right w:val="none" w:sz="0" w:space="0" w:color="auto"/>
          </w:divBdr>
        </w:div>
        <w:div w:id="1567375624">
          <w:marLeft w:val="0"/>
          <w:marRight w:val="0"/>
          <w:marTop w:val="0"/>
          <w:marBottom w:val="0"/>
          <w:divBdr>
            <w:top w:val="none" w:sz="0" w:space="0" w:color="auto"/>
            <w:left w:val="none" w:sz="0" w:space="0" w:color="auto"/>
            <w:bottom w:val="none" w:sz="0" w:space="0" w:color="auto"/>
            <w:right w:val="none" w:sz="0" w:space="0" w:color="auto"/>
          </w:divBdr>
        </w:div>
        <w:div w:id="2037383725">
          <w:marLeft w:val="0"/>
          <w:marRight w:val="0"/>
          <w:marTop w:val="0"/>
          <w:marBottom w:val="0"/>
          <w:divBdr>
            <w:top w:val="none" w:sz="0" w:space="0" w:color="auto"/>
            <w:left w:val="none" w:sz="0" w:space="0" w:color="auto"/>
            <w:bottom w:val="none" w:sz="0" w:space="0" w:color="auto"/>
            <w:right w:val="none" w:sz="0" w:space="0" w:color="auto"/>
          </w:divBdr>
        </w:div>
        <w:div w:id="2060320795">
          <w:marLeft w:val="0"/>
          <w:marRight w:val="0"/>
          <w:marTop w:val="0"/>
          <w:marBottom w:val="0"/>
          <w:divBdr>
            <w:top w:val="none" w:sz="0" w:space="0" w:color="auto"/>
            <w:left w:val="none" w:sz="0" w:space="0" w:color="auto"/>
            <w:bottom w:val="none" w:sz="0" w:space="0" w:color="auto"/>
            <w:right w:val="none" w:sz="0" w:space="0" w:color="auto"/>
          </w:divBdr>
        </w:div>
        <w:div w:id="413860103">
          <w:marLeft w:val="0"/>
          <w:marRight w:val="0"/>
          <w:marTop w:val="0"/>
          <w:marBottom w:val="0"/>
          <w:divBdr>
            <w:top w:val="none" w:sz="0" w:space="0" w:color="auto"/>
            <w:left w:val="none" w:sz="0" w:space="0" w:color="auto"/>
            <w:bottom w:val="none" w:sz="0" w:space="0" w:color="auto"/>
            <w:right w:val="none" w:sz="0" w:space="0" w:color="auto"/>
          </w:divBdr>
        </w:div>
        <w:div w:id="1761484954">
          <w:marLeft w:val="0"/>
          <w:marRight w:val="0"/>
          <w:marTop w:val="0"/>
          <w:marBottom w:val="0"/>
          <w:divBdr>
            <w:top w:val="none" w:sz="0" w:space="0" w:color="auto"/>
            <w:left w:val="none" w:sz="0" w:space="0" w:color="auto"/>
            <w:bottom w:val="none" w:sz="0" w:space="0" w:color="auto"/>
            <w:right w:val="none" w:sz="0" w:space="0" w:color="auto"/>
          </w:divBdr>
        </w:div>
      </w:divsChild>
    </w:div>
    <w:div w:id="1912622108">
      <w:bodyDiv w:val="1"/>
      <w:marLeft w:val="0"/>
      <w:marRight w:val="0"/>
      <w:marTop w:val="0"/>
      <w:marBottom w:val="0"/>
      <w:divBdr>
        <w:top w:val="none" w:sz="0" w:space="0" w:color="auto"/>
        <w:left w:val="none" w:sz="0" w:space="0" w:color="auto"/>
        <w:bottom w:val="none" w:sz="0" w:space="0" w:color="auto"/>
        <w:right w:val="none" w:sz="0" w:space="0" w:color="auto"/>
      </w:divBdr>
      <w:divsChild>
        <w:div w:id="2079789908">
          <w:marLeft w:val="0"/>
          <w:marRight w:val="0"/>
          <w:marTop w:val="0"/>
          <w:marBottom w:val="0"/>
          <w:divBdr>
            <w:top w:val="none" w:sz="0" w:space="0" w:color="auto"/>
            <w:left w:val="none" w:sz="0" w:space="0" w:color="auto"/>
            <w:bottom w:val="none" w:sz="0" w:space="0" w:color="auto"/>
            <w:right w:val="none" w:sz="0" w:space="0" w:color="auto"/>
          </w:divBdr>
        </w:div>
        <w:div w:id="2053190576">
          <w:marLeft w:val="0"/>
          <w:marRight w:val="0"/>
          <w:marTop w:val="0"/>
          <w:marBottom w:val="0"/>
          <w:divBdr>
            <w:top w:val="none" w:sz="0" w:space="0" w:color="auto"/>
            <w:left w:val="none" w:sz="0" w:space="0" w:color="auto"/>
            <w:bottom w:val="none" w:sz="0" w:space="0" w:color="auto"/>
            <w:right w:val="none" w:sz="0" w:space="0" w:color="auto"/>
          </w:divBdr>
        </w:div>
        <w:div w:id="92749676">
          <w:marLeft w:val="0"/>
          <w:marRight w:val="0"/>
          <w:marTop w:val="0"/>
          <w:marBottom w:val="0"/>
          <w:divBdr>
            <w:top w:val="none" w:sz="0" w:space="0" w:color="auto"/>
            <w:left w:val="none" w:sz="0" w:space="0" w:color="auto"/>
            <w:bottom w:val="none" w:sz="0" w:space="0" w:color="auto"/>
            <w:right w:val="none" w:sz="0" w:space="0" w:color="auto"/>
          </w:divBdr>
        </w:div>
        <w:div w:id="931278634">
          <w:marLeft w:val="0"/>
          <w:marRight w:val="0"/>
          <w:marTop w:val="0"/>
          <w:marBottom w:val="0"/>
          <w:divBdr>
            <w:top w:val="none" w:sz="0" w:space="0" w:color="auto"/>
            <w:left w:val="none" w:sz="0" w:space="0" w:color="auto"/>
            <w:bottom w:val="none" w:sz="0" w:space="0" w:color="auto"/>
            <w:right w:val="none" w:sz="0" w:space="0" w:color="auto"/>
          </w:divBdr>
        </w:div>
        <w:div w:id="1770351628">
          <w:marLeft w:val="0"/>
          <w:marRight w:val="0"/>
          <w:marTop w:val="0"/>
          <w:marBottom w:val="0"/>
          <w:divBdr>
            <w:top w:val="none" w:sz="0" w:space="0" w:color="auto"/>
            <w:left w:val="none" w:sz="0" w:space="0" w:color="auto"/>
            <w:bottom w:val="none" w:sz="0" w:space="0" w:color="auto"/>
            <w:right w:val="none" w:sz="0" w:space="0" w:color="auto"/>
          </w:divBdr>
        </w:div>
        <w:div w:id="794106450">
          <w:marLeft w:val="0"/>
          <w:marRight w:val="0"/>
          <w:marTop w:val="0"/>
          <w:marBottom w:val="0"/>
          <w:divBdr>
            <w:top w:val="none" w:sz="0" w:space="0" w:color="auto"/>
            <w:left w:val="none" w:sz="0" w:space="0" w:color="auto"/>
            <w:bottom w:val="none" w:sz="0" w:space="0" w:color="auto"/>
            <w:right w:val="none" w:sz="0" w:space="0" w:color="auto"/>
          </w:divBdr>
        </w:div>
        <w:div w:id="1130825313">
          <w:marLeft w:val="0"/>
          <w:marRight w:val="0"/>
          <w:marTop w:val="0"/>
          <w:marBottom w:val="0"/>
          <w:divBdr>
            <w:top w:val="none" w:sz="0" w:space="0" w:color="auto"/>
            <w:left w:val="none" w:sz="0" w:space="0" w:color="auto"/>
            <w:bottom w:val="none" w:sz="0" w:space="0" w:color="auto"/>
            <w:right w:val="none" w:sz="0" w:space="0" w:color="auto"/>
          </w:divBdr>
        </w:div>
        <w:div w:id="1529029594">
          <w:blockQuote w:val="1"/>
          <w:marLeft w:val="600"/>
          <w:marRight w:val="0"/>
          <w:marTop w:val="0"/>
          <w:marBottom w:val="0"/>
          <w:divBdr>
            <w:top w:val="none" w:sz="0" w:space="0" w:color="auto"/>
            <w:left w:val="none" w:sz="0" w:space="0" w:color="auto"/>
            <w:bottom w:val="none" w:sz="0" w:space="0" w:color="auto"/>
            <w:right w:val="none" w:sz="0" w:space="0" w:color="auto"/>
          </w:divBdr>
          <w:divsChild>
            <w:div w:id="981540559">
              <w:marLeft w:val="0"/>
              <w:marRight w:val="0"/>
              <w:marTop w:val="0"/>
              <w:marBottom w:val="0"/>
              <w:divBdr>
                <w:top w:val="none" w:sz="0" w:space="0" w:color="auto"/>
                <w:left w:val="none" w:sz="0" w:space="0" w:color="auto"/>
                <w:bottom w:val="none" w:sz="0" w:space="0" w:color="auto"/>
                <w:right w:val="none" w:sz="0" w:space="0" w:color="auto"/>
              </w:divBdr>
            </w:div>
            <w:div w:id="1945570322">
              <w:marLeft w:val="0"/>
              <w:marRight w:val="0"/>
              <w:marTop w:val="0"/>
              <w:marBottom w:val="0"/>
              <w:divBdr>
                <w:top w:val="none" w:sz="0" w:space="0" w:color="auto"/>
                <w:left w:val="none" w:sz="0" w:space="0" w:color="auto"/>
                <w:bottom w:val="none" w:sz="0" w:space="0" w:color="auto"/>
                <w:right w:val="none" w:sz="0" w:space="0" w:color="auto"/>
              </w:divBdr>
            </w:div>
            <w:div w:id="472062315">
              <w:marLeft w:val="0"/>
              <w:marRight w:val="0"/>
              <w:marTop w:val="0"/>
              <w:marBottom w:val="0"/>
              <w:divBdr>
                <w:top w:val="none" w:sz="0" w:space="0" w:color="auto"/>
                <w:left w:val="none" w:sz="0" w:space="0" w:color="auto"/>
                <w:bottom w:val="none" w:sz="0" w:space="0" w:color="auto"/>
                <w:right w:val="none" w:sz="0" w:space="0" w:color="auto"/>
              </w:divBdr>
            </w:div>
            <w:div w:id="991368613">
              <w:marLeft w:val="0"/>
              <w:marRight w:val="0"/>
              <w:marTop w:val="0"/>
              <w:marBottom w:val="0"/>
              <w:divBdr>
                <w:top w:val="none" w:sz="0" w:space="0" w:color="auto"/>
                <w:left w:val="none" w:sz="0" w:space="0" w:color="auto"/>
                <w:bottom w:val="none" w:sz="0" w:space="0" w:color="auto"/>
                <w:right w:val="none" w:sz="0" w:space="0" w:color="auto"/>
              </w:divBdr>
            </w:div>
          </w:divsChild>
        </w:div>
        <w:div w:id="1890409050">
          <w:marLeft w:val="0"/>
          <w:marRight w:val="0"/>
          <w:marTop w:val="0"/>
          <w:marBottom w:val="0"/>
          <w:divBdr>
            <w:top w:val="none" w:sz="0" w:space="0" w:color="auto"/>
            <w:left w:val="none" w:sz="0" w:space="0" w:color="auto"/>
            <w:bottom w:val="none" w:sz="0" w:space="0" w:color="auto"/>
            <w:right w:val="none" w:sz="0" w:space="0" w:color="auto"/>
          </w:divBdr>
        </w:div>
        <w:div w:id="1601256550">
          <w:marLeft w:val="0"/>
          <w:marRight w:val="0"/>
          <w:marTop w:val="0"/>
          <w:marBottom w:val="0"/>
          <w:divBdr>
            <w:top w:val="none" w:sz="0" w:space="0" w:color="auto"/>
            <w:left w:val="none" w:sz="0" w:space="0" w:color="auto"/>
            <w:bottom w:val="none" w:sz="0" w:space="0" w:color="auto"/>
            <w:right w:val="none" w:sz="0" w:space="0" w:color="auto"/>
          </w:divBdr>
        </w:div>
        <w:div w:id="759569029">
          <w:marLeft w:val="0"/>
          <w:marRight w:val="0"/>
          <w:marTop w:val="0"/>
          <w:marBottom w:val="0"/>
          <w:divBdr>
            <w:top w:val="none" w:sz="0" w:space="0" w:color="auto"/>
            <w:left w:val="none" w:sz="0" w:space="0" w:color="auto"/>
            <w:bottom w:val="none" w:sz="0" w:space="0" w:color="auto"/>
            <w:right w:val="none" w:sz="0" w:space="0" w:color="auto"/>
          </w:divBdr>
          <w:divsChild>
            <w:div w:id="1004556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5621923">
      <w:bodyDiv w:val="1"/>
      <w:marLeft w:val="0"/>
      <w:marRight w:val="0"/>
      <w:marTop w:val="0"/>
      <w:marBottom w:val="0"/>
      <w:divBdr>
        <w:top w:val="none" w:sz="0" w:space="0" w:color="auto"/>
        <w:left w:val="none" w:sz="0" w:space="0" w:color="auto"/>
        <w:bottom w:val="none" w:sz="0" w:space="0" w:color="auto"/>
        <w:right w:val="none" w:sz="0" w:space="0" w:color="auto"/>
      </w:divBdr>
      <w:divsChild>
        <w:div w:id="1793479425">
          <w:marLeft w:val="0"/>
          <w:marRight w:val="0"/>
          <w:marTop w:val="0"/>
          <w:marBottom w:val="0"/>
          <w:divBdr>
            <w:top w:val="none" w:sz="0" w:space="0" w:color="auto"/>
            <w:left w:val="none" w:sz="0" w:space="0" w:color="auto"/>
            <w:bottom w:val="none" w:sz="0" w:space="0" w:color="auto"/>
            <w:right w:val="none" w:sz="0" w:space="0" w:color="auto"/>
          </w:divBdr>
        </w:div>
        <w:div w:id="1572503264">
          <w:marLeft w:val="0"/>
          <w:marRight w:val="0"/>
          <w:marTop w:val="0"/>
          <w:marBottom w:val="0"/>
          <w:divBdr>
            <w:top w:val="none" w:sz="0" w:space="0" w:color="auto"/>
            <w:left w:val="none" w:sz="0" w:space="0" w:color="auto"/>
            <w:bottom w:val="none" w:sz="0" w:space="0" w:color="auto"/>
            <w:right w:val="none" w:sz="0" w:space="0" w:color="auto"/>
          </w:divBdr>
        </w:div>
        <w:div w:id="2093576739">
          <w:marLeft w:val="0"/>
          <w:marRight w:val="0"/>
          <w:marTop w:val="0"/>
          <w:marBottom w:val="0"/>
          <w:divBdr>
            <w:top w:val="none" w:sz="0" w:space="0" w:color="auto"/>
            <w:left w:val="none" w:sz="0" w:space="0" w:color="auto"/>
            <w:bottom w:val="none" w:sz="0" w:space="0" w:color="auto"/>
            <w:right w:val="none" w:sz="0" w:space="0" w:color="auto"/>
          </w:divBdr>
        </w:div>
        <w:div w:id="1163276157">
          <w:marLeft w:val="0"/>
          <w:marRight w:val="0"/>
          <w:marTop w:val="0"/>
          <w:marBottom w:val="0"/>
          <w:divBdr>
            <w:top w:val="none" w:sz="0" w:space="0" w:color="auto"/>
            <w:left w:val="none" w:sz="0" w:space="0" w:color="auto"/>
            <w:bottom w:val="none" w:sz="0" w:space="0" w:color="auto"/>
            <w:right w:val="none" w:sz="0" w:space="0" w:color="auto"/>
          </w:divBdr>
        </w:div>
        <w:div w:id="1810855168">
          <w:marLeft w:val="0"/>
          <w:marRight w:val="0"/>
          <w:marTop w:val="0"/>
          <w:marBottom w:val="0"/>
          <w:divBdr>
            <w:top w:val="none" w:sz="0" w:space="0" w:color="auto"/>
            <w:left w:val="none" w:sz="0" w:space="0" w:color="auto"/>
            <w:bottom w:val="none" w:sz="0" w:space="0" w:color="auto"/>
            <w:right w:val="none" w:sz="0" w:space="0" w:color="auto"/>
          </w:divBdr>
        </w:div>
        <w:div w:id="494802365">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jpeg"/><Relationship Id="rId26" Type="http://schemas.openxmlformats.org/officeDocument/2006/relationships/footer" Target="footer4.xml"/><Relationship Id="rId39" Type="http://schemas.openxmlformats.org/officeDocument/2006/relationships/hyperlink" Target="https://en.wikipedia.org/wiki/Northamptonshire" TargetMode="External"/><Relationship Id="rId21" Type="http://schemas.openxmlformats.org/officeDocument/2006/relationships/hyperlink" Target="http://www.stavertonparish.com/councils" TargetMode="External"/><Relationship Id="rId34" Type="http://schemas.openxmlformats.org/officeDocument/2006/relationships/image" Target="media/image15.png"/><Relationship Id="rId42" Type="http://schemas.openxmlformats.org/officeDocument/2006/relationships/hyperlink" Target="https://en.wikipedia.org/wiki/Leamington_Spa" TargetMode="External"/><Relationship Id="rId47" Type="http://schemas.openxmlformats.org/officeDocument/2006/relationships/image" Target="media/image18.jpeg"/><Relationship Id="rId50" Type="http://schemas.openxmlformats.org/officeDocument/2006/relationships/image" Target="media/image21.jpeg"/><Relationship Id="rId55" Type="http://schemas.openxmlformats.org/officeDocument/2006/relationships/image" Target="media/image26.jpeg"/><Relationship Id="rId63" Type="http://schemas.openxmlformats.org/officeDocument/2006/relationships/image" Target="media/image33.pn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www.stavertonparish.com" TargetMode="External"/><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stavertonparish.com" TargetMode="External"/><Relationship Id="rId24" Type="http://schemas.openxmlformats.org/officeDocument/2006/relationships/image" Target="media/image9.jpeg"/><Relationship Id="rId32" Type="http://schemas.openxmlformats.org/officeDocument/2006/relationships/hyperlink" Target="https://en.wikipedia.org/wiki/United_Kingdom_Census_2001" TargetMode="External"/><Relationship Id="rId37" Type="http://schemas.openxmlformats.org/officeDocument/2006/relationships/hyperlink" Target="https://en.wikipedia.org/wiki/Royal_Leamington_Spa" TargetMode="External"/><Relationship Id="rId40" Type="http://schemas.openxmlformats.org/officeDocument/2006/relationships/hyperlink" Target="https://en.wikipedia.org/wiki/Daventry" TargetMode="External"/><Relationship Id="rId45" Type="http://schemas.openxmlformats.org/officeDocument/2006/relationships/hyperlink" Target="https://en.wikipedia.org/wiki/Jurassic_Way" TargetMode="External"/><Relationship Id="rId53" Type="http://schemas.openxmlformats.org/officeDocument/2006/relationships/image" Target="media/image24.jpeg"/><Relationship Id="rId58" Type="http://schemas.openxmlformats.org/officeDocument/2006/relationships/image" Target="media/image29.jpeg"/><Relationship Id="rId66"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hyperlink" Target="http://www.stavertonparish.com" TargetMode="External"/><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image" Target="media/image20.jpeg"/><Relationship Id="rId57" Type="http://schemas.openxmlformats.org/officeDocument/2006/relationships/image" Target="media/image28.emf"/><Relationship Id="rId61" Type="http://schemas.openxmlformats.org/officeDocument/2006/relationships/image" Target="media/image31.png"/><Relationship Id="rId10" Type="http://schemas.openxmlformats.org/officeDocument/2006/relationships/image" Target="media/image2.png"/><Relationship Id="rId19" Type="http://schemas.openxmlformats.org/officeDocument/2006/relationships/image" Target="media/image6.jpeg"/><Relationship Id="rId31" Type="http://schemas.openxmlformats.org/officeDocument/2006/relationships/hyperlink" Target="http://www.stavertonparish.com" TargetMode="External"/><Relationship Id="rId44" Type="http://schemas.openxmlformats.org/officeDocument/2006/relationships/hyperlink" Target="https://en.wikipedia.org/wiki/Iron_Age" TargetMode="External"/><Relationship Id="rId52" Type="http://schemas.openxmlformats.org/officeDocument/2006/relationships/image" Target="media/image23.png"/><Relationship Id="rId60" Type="http://schemas.openxmlformats.org/officeDocument/2006/relationships/image" Target="media/image30.png"/><Relationship Id="rId65" Type="http://schemas.openxmlformats.org/officeDocument/2006/relationships/hyperlink" Target="http://www.floodtoolkit.com" TargetMode="Externa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footer" Target="footer3.xml"/><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cid:D5BC4056-2A0C-4022-8582-3E24977F65E5" TargetMode="External"/><Relationship Id="rId43" Type="http://schemas.openxmlformats.org/officeDocument/2006/relationships/hyperlink" Target="https://en.wikipedia.org/wiki/A425_road" TargetMode="External"/><Relationship Id="rId48" Type="http://schemas.openxmlformats.org/officeDocument/2006/relationships/image" Target="media/image19.jpeg"/><Relationship Id="rId56" Type="http://schemas.openxmlformats.org/officeDocument/2006/relationships/image" Target="media/image27.jpeg"/><Relationship Id="rId64" Type="http://schemas.openxmlformats.org/officeDocument/2006/relationships/hyperlink" Target="https://www.floodtoolkit.com/" TargetMode="External"/><Relationship Id="rId8" Type="http://schemas.openxmlformats.org/officeDocument/2006/relationships/endnotes" Target="endnotes.xml"/><Relationship Id="rId51" Type="http://schemas.openxmlformats.org/officeDocument/2006/relationships/image" Target="media/image22.jpe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4.jpeg"/><Relationship Id="rId25" Type="http://schemas.openxmlformats.org/officeDocument/2006/relationships/image" Target="media/image10.jpeg"/><Relationship Id="rId33" Type="http://schemas.openxmlformats.org/officeDocument/2006/relationships/hyperlink" Target="http://www.stavertonparish.com" TargetMode="External"/><Relationship Id="rId38" Type="http://schemas.openxmlformats.org/officeDocument/2006/relationships/hyperlink" Target="https://en.wikipedia.org/wiki/Banbury" TargetMode="External"/><Relationship Id="rId46" Type="http://schemas.openxmlformats.org/officeDocument/2006/relationships/image" Target="media/image17.jpeg"/><Relationship Id="rId59" Type="http://schemas.openxmlformats.org/officeDocument/2006/relationships/image" Target="cid:90306D62-1A9A-481F-81C2-6F428CF59A8A" TargetMode="External"/><Relationship Id="rId67" Type="http://schemas.openxmlformats.org/officeDocument/2006/relationships/fontTable" Target="fontTable.xml"/><Relationship Id="rId20" Type="http://schemas.openxmlformats.org/officeDocument/2006/relationships/image" Target="media/image7.jpeg"/><Relationship Id="rId41" Type="http://schemas.openxmlformats.org/officeDocument/2006/relationships/hyperlink" Target="https://en.wikipedia.org/wiki/Southam" TargetMode="External"/><Relationship Id="rId54" Type="http://schemas.openxmlformats.org/officeDocument/2006/relationships/image" Target="media/image25.jpeg"/><Relationship Id="rId62"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D45789-ACE9-40D8-B3F2-C723C734A7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TotalTime>
  <Pages>53</Pages>
  <Words>14608</Words>
  <Characters>83269</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NHSN</Company>
  <LinksUpToDate>false</LinksUpToDate>
  <CharactersWithSpaces>97682</CharactersWithSpaces>
  <SharedDoc>false</SharedDoc>
  <HLinks>
    <vt:vector size="84" baseType="variant">
      <vt:variant>
        <vt:i4>2555976</vt:i4>
      </vt:variant>
      <vt:variant>
        <vt:i4>99</vt:i4>
      </vt:variant>
      <vt:variant>
        <vt:i4>0</vt:i4>
      </vt:variant>
      <vt:variant>
        <vt:i4>5</vt:i4>
      </vt:variant>
      <vt:variant>
        <vt:lpwstr>https://en.wikipedia.org/wiki/Jurassic_Way</vt:lpwstr>
      </vt:variant>
      <vt:variant>
        <vt:lpwstr/>
      </vt:variant>
      <vt:variant>
        <vt:i4>3473482</vt:i4>
      </vt:variant>
      <vt:variant>
        <vt:i4>96</vt:i4>
      </vt:variant>
      <vt:variant>
        <vt:i4>0</vt:i4>
      </vt:variant>
      <vt:variant>
        <vt:i4>5</vt:i4>
      </vt:variant>
      <vt:variant>
        <vt:lpwstr>https://en.wikipedia.org/wiki/Iron_Age</vt:lpwstr>
      </vt:variant>
      <vt:variant>
        <vt:lpwstr/>
      </vt:variant>
      <vt:variant>
        <vt:i4>4128883</vt:i4>
      </vt:variant>
      <vt:variant>
        <vt:i4>93</vt:i4>
      </vt:variant>
      <vt:variant>
        <vt:i4>0</vt:i4>
      </vt:variant>
      <vt:variant>
        <vt:i4>5</vt:i4>
      </vt:variant>
      <vt:variant>
        <vt:lpwstr>https://en.wikipedia.org/wiki/A425_road</vt:lpwstr>
      </vt:variant>
      <vt:variant>
        <vt:lpwstr/>
      </vt:variant>
      <vt:variant>
        <vt:i4>4390967</vt:i4>
      </vt:variant>
      <vt:variant>
        <vt:i4>90</vt:i4>
      </vt:variant>
      <vt:variant>
        <vt:i4>0</vt:i4>
      </vt:variant>
      <vt:variant>
        <vt:i4>5</vt:i4>
      </vt:variant>
      <vt:variant>
        <vt:lpwstr>https://en.wikipedia.org/wiki/Leamington_Spa</vt:lpwstr>
      </vt:variant>
      <vt:variant>
        <vt:lpwstr/>
      </vt:variant>
      <vt:variant>
        <vt:i4>5701751</vt:i4>
      </vt:variant>
      <vt:variant>
        <vt:i4>87</vt:i4>
      </vt:variant>
      <vt:variant>
        <vt:i4>0</vt:i4>
      </vt:variant>
      <vt:variant>
        <vt:i4>5</vt:i4>
      </vt:variant>
      <vt:variant>
        <vt:lpwstr>https://en.wikipedia.org/wiki/Southam</vt:lpwstr>
      </vt:variant>
      <vt:variant>
        <vt:lpwstr/>
      </vt:variant>
      <vt:variant>
        <vt:i4>2359418</vt:i4>
      </vt:variant>
      <vt:variant>
        <vt:i4>84</vt:i4>
      </vt:variant>
      <vt:variant>
        <vt:i4>0</vt:i4>
      </vt:variant>
      <vt:variant>
        <vt:i4>5</vt:i4>
      </vt:variant>
      <vt:variant>
        <vt:lpwstr>https://en.wikipedia.org/wiki/Daventry</vt:lpwstr>
      </vt:variant>
      <vt:variant>
        <vt:lpwstr/>
      </vt:variant>
      <vt:variant>
        <vt:i4>3604589</vt:i4>
      </vt:variant>
      <vt:variant>
        <vt:i4>81</vt:i4>
      </vt:variant>
      <vt:variant>
        <vt:i4>0</vt:i4>
      </vt:variant>
      <vt:variant>
        <vt:i4>5</vt:i4>
      </vt:variant>
      <vt:variant>
        <vt:lpwstr>https://en.wikipedia.org/wiki/Northamptonshire</vt:lpwstr>
      </vt:variant>
      <vt:variant>
        <vt:lpwstr/>
      </vt:variant>
      <vt:variant>
        <vt:i4>6029428</vt:i4>
      </vt:variant>
      <vt:variant>
        <vt:i4>78</vt:i4>
      </vt:variant>
      <vt:variant>
        <vt:i4>0</vt:i4>
      </vt:variant>
      <vt:variant>
        <vt:i4>5</vt:i4>
      </vt:variant>
      <vt:variant>
        <vt:lpwstr>https://en.wikipedia.org/wiki/Banbury</vt:lpwstr>
      </vt:variant>
      <vt:variant>
        <vt:lpwstr/>
      </vt:variant>
      <vt:variant>
        <vt:i4>5701751</vt:i4>
      </vt:variant>
      <vt:variant>
        <vt:i4>75</vt:i4>
      </vt:variant>
      <vt:variant>
        <vt:i4>0</vt:i4>
      </vt:variant>
      <vt:variant>
        <vt:i4>5</vt:i4>
      </vt:variant>
      <vt:variant>
        <vt:lpwstr>https://en.wikipedia.org/wiki/Southam</vt:lpwstr>
      </vt:variant>
      <vt:variant>
        <vt:lpwstr/>
      </vt:variant>
      <vt:variant>
        <vt:i4>1179728</vt:i4>
      </vt:variant>
      <vt:variant>
        <vt:i4>72</vt:i4>
      </vt:variant>
      <vt:variant>
        <vt:i4>0</vt:i4>
      </vt:variant>
      <vt:variant>
        <vt:i4>5</vt:i4>
      </vt:variant>
      <vt:variant>
        <vt:lpwstr>https://en.wikipedia.org/wiki/Royal_Leamington_Spa</vt:lpwstr>
      </vt:variant>
      <vt:variant>
        <vt:lpwstr/>
      </vt:variant>
      <vt:variant>
        <vt:i4>7929867</vt:i4>
      </vt:variant>
      <vt:variant>
        <vt:i4>69</vt:i4>
      </vt:variant>
      <vt:variant>
        <vt:i4>0</vt:i4>
      </vt:variant>
      <vt:variant>
        <vt:i4>5</vt:i4>
      </vt:variant>
      <vt:variant>
        <vt:lpwstr>https://en.wikipedia.org/wiki/United_Kingdom_Census_2001</vt:lpwstr>
      </vt:variant>
      <vt:variant>
        <vt:lpwstr/>
      </vt:variant>
      <vt:variant>
        <vt:i4>2883685</vt:i4>
      </vt:variant>
      <vt:variant>
        <vt:i4>66</vt:i4>
      </vt:variant>
      <vt:variant>
        <vt:i4>0</vt:i4>
      </vt:variant>
      <vt:variant>
        <vt:i4>5</vt:i4>
      </vt:variant>
      <vt:variant>
        <vt:lpwstr>https://en.wikipedia.org/wiki/Wildlife</vt:lpwstr>
      </vt:variant>
      <vt:variant>
        <vt:lpwstr/>
      </vt:variant>
      <vt:variant>
        <vt:i4>5243006</vt:i4>
      </vt:variant>
      <vt:variant>
        <vt:i4>48</vt:i4>
      </vt:variant>
      <vt:variant>
        <vt:i4>0</vt:i4>
      </vt:variant>
      <vt:variant>
        <vt:i4>5</vt:i4>
      </vt:variant>
      <vt:variant>
        <vt:lpwstr>http://www.stavertonparish.com/councils/staverton-neighbourhood-development-plan/</vt:lpwstr>
      </vt:variant>
      <vt:variant>
        <vt:lpwstr/>
      </vt:variant>
      <vt:variant>
        <vt:i4>5243006</vt:i4>
      </vt:variant>
      <vt:variant>
        <vt:i4>45</vt:i4>
      </vt:variant>
      <vt:variant>
        <vt:i4>0</vt:i4>
      </vt:variant>
      <vt:variant>
        <vt:i4>5</vt:i4>
      </vt:variant>
      <vt:variant>
        <vt:lpwstr>http://www.stavertonparish.com/councils/staverton-neighbourhood-development-plan/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GemIT</dc:creator>
  <cp:lastModifiedBy>GemIT</cp:lastModifiedBy>
  <cp:revision>14</cp:revision>
  <cp:lastPrinted>2018-07-25T15:06:00Z</cp:lastPrinted>
  <dcterms:created xsi:type="dcterms:W3CDTF">2018-07-25T11:51:00Z</dcterms:created>
  <dcterms:modified xsi:type="dcterms:W3CDTF">2018-07-25T15:08:00Z</dcterms:modified>
</cp:coreProperties>
</file>